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83" w:type="dxa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2318"/>
        <w:gridCol w:w="2268"/>
        <w:gridCol w:w="9"/>
      </w:tblGrid>
      <w:tr w:rsidR="001F577A" w:rsidRPr="00F11280" w14:paraId="15584B5A" w14:textId="77777777" w:rsidTr="001F577A">
        <w:trPr>
          <w:trHeight w:val="3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7439" w14:textId="77777777" w:rsidR="001F577A" w:rsidRDefault="001F577A" w:rsidP="000C2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Sample Category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8DDD" w14:textId="77777777" w:rsidR="001F577A" w:rsidRDefault="001F577A" w:rsidP="000C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Average Shannon value ± 1 standard deviation</w:t>
            </w:r>
          </w:p>
        </w:tc>
      </w:tr>
      <w:tr w:rsidR="001F577A" w:rsidRPr="00F11280" w14:paraId="504B0D2C" w14:textId="77777777" w:rsidTr="001F577A">
        <w:trPr>
          <w:gridAfter w:val="1"/>
          <w:wAfter w:w="9" w:type="dxa"/>
          <w:trHeight w:val="320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7D1B" w14:textId="77777777" w:rsidR="001F577A" w:rsidRPr="00F11280" w:rsidRDefault="001F577A" w:rsidP="000C2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49A" w14:textId="77777777" w:rsidR="001F577A" w:rsidRPr="00F11280" w:rsidRDefault="001F577A" w:rsidP="000C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Bacteria (16S)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216" w14:textId="77777777" w:rsidR="001F577A" w:rsidRPr="00F11280" w:rsidRDefault="001F577A" w:rsidP="000C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Fungi (18S)</w:t>
            </w:r>
          </w:p>
        </w:tc>
      </w:tr>
      <w:tr w:rsidR="001F577A" w:rsidRPr="00F11280" w14:paraId="522683C9" w14:textId="77777777" w:rsidTr="001F577A">
        <w:trPr>
          <w:gridAfter w:val="1"/>
          <w:wAfter w:w="9" w:type="dxa"/>
          <w:trHeight w:val="320"/>
          <w:jc w:val="center"/>
        </w:trPr>
        <w:tc>
          <w:tcPr>
            <w:tcW w:w="1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040" w14:textId="77777777" w:rsidR="001F577A" w:rsidRPr="00EE029A" w:rsidRDefault="001F577A" w:rsidP="000C2C67">
            <w:pPr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>Faeces</w:t>
            </w:r>
          </w:p>
        </w:tc>
        <w:tc>
          <w:tcPr>
            <w:tcW w:w="23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D55" w14:textId="77777777" w:rsidR="001F577A" w:rsidRPr="00EE029A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>3.78</w:t>
            </w:r>
            <w:r>
              <w:rPr>
                <w:rFonts w:ascii="Times New Roman" w:hAnsi="Times New Roman" w:cs="Times New Roman"/>
                <w:color w:val="000000"/>
              </w:rPr>
              <w:t xml:space="preserve"> ± 0.84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046" w14:textId="77777777" w:rsidR="001F577A" w:rsidRPr="00084211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4211">
              <w:rPr>
                <w:rFonts w:ascii="Times New Roman" w:hAnsi="Times New Roman" w:cs="Times New Roman"/>
                <w:color w:val="000000"/>
              </w:rPr>
              <w:t>2.93</w:t>
            </w:r>
            <w:r>
              <w:rPr>
                <w:rFonts w:ascii="Times New Roman" w:hAnsi="Times New Roman" w:cs="Times New Roman"/>
                <w:color w:val="000000"/>
              </w:rPr>
              <w:t xml:space="preserve"> ± 0.46</w:t>
            </w:r>
          </w:p>
        </w:tc>
      </w:tr>
      <w:tr w:rsidR="001F577A" w:rsidRPr="00F11280" w14:paraId="0077D518" w14:textId="77777777" w:rsidTr="001F577A">
        <w:trPr>
          <w:gridAfter w:val="1"/>
          <w:wAfter w:w="9" w:type="dxa"/>
          <w:trHeight w:val="3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55D" w14:textId="77777777" w:rsidR="001F577A" w:rsidRPr="00EE029A" w:rsidRDefault="001F577A" w:rsidP="000C2C67">
            <w:pPr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>Mound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77B" w14:textId="77777777" w:rsidR="001F577A" w:rsidRPr="00EE029A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>6.52</w:t>
            </w:r>
            <w:r>
              <w:rPr>
                <w:rFonts w:ascii="Times New Roman" w:hAnsi="Times New Roman" w:cs="Times New Roman"/>
                <w:color w:val="000000"/>
              </w:rPr>
              <w:t xml:space="preserve"> ± 0.87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33B" w14:textId="77777777" w:rsidR="001F577A" w:rsidRPr="00084211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4211">
              <w:rPr>
                <w:rFonts w:ascii="Times New Roman" w:hAnsi="Times New Roman" w:cs="Times New Roman"/>
                <w:color w:val="000000"/>
              </w:rPr>
              <w:t>4.02</w:t>
            </w:r>
            <w:r>
              <w:rPr>
                <w:rFonts w:ascii="Times New Roman" w:hAnsi="Times New Roman" w:cs="Times New Roman"/>
                <w:color w:val="000000"/>
              </w:rPr>
              <w:t xml:space="preserve"> ± 0.96</w:t>
            </w:r>
          </w:p>
        </w:tc>
      </w:tr>
      <w:tr w:rsidR="001F577A" w:rsidRPr="00F11280" w14:paraId="5D4EF788" w14:textId="77777777" w:rsidTr="001F577A">
        <w:trPr>
          <w:gridAfter w:val="1"/>
          <w:wAfter w:w="9" w:type="dxa"/>
          <w:trHeight w:val="3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836" w14:textId="77777777" w:rsidR="001F577A" w:rsidRPr="00EE029A" w:rsidRDefault="001F577A" w:rsidP="000C2C67">
            <w:pPr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 xml:space="preserve">Deep Soil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5D4" w14:textId="77777777" w:rsidR="001F577A" w:rsidRPr="00EE029A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>6.64</w:t>
            </w:r>
            <w:r>
              <w:rPr>
                <w:rFonts w:ascii="Times New Roman" w:hAnsi="Times New Roman" w:cs="Times New Roman"/>
                <w:color w:val="000000"/>
              </w:rPr>
              <w:t xml:space="preserve"> ± 0.12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C8F" w14:textId="77777777" w:rsidR="001F577A" w:rsidRPr="00084211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4211">
              <w:rPr>
                <w:rFonts w:ascii="Times New Roman" w:hAnsi="Times New Roman" w:cs="Times New Roman"/>
                <w:color w:val="000000"/>
              </w:rPr>
              <w:t>2.36</w:t>
            </w:r>
            <w:r>
              <w:rPr>
                <w:rFonts w:ascii="Times New Roman" w:hAnsi="Times New Roman" w:cs="Times New Roman"/>
                <w:color w:val="000000"/>
              </w:rPr>
              <w:t xml:space="preserve"> ± 1.75</w:t>
            </w:r>
          </w:p>
        </w:tc>
      </w:tr>
      <w:tr w:rsidR="001F577A" w:rsidRPr="00F11280" w14:paraId="7122B2A5" w14:textId="77777777" w:rsidTr="001F577A">
        <w:trPr>
          <w:gridAfter w:val="1"/>
          <w:wAfter w:w="9" w:type="dxa"/>
          <w:trHeight w:val="3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C17" w14:textId="77777777" w:rsidR="001F577A" w:rsidRPr="00EE029A" w:rsidRDefault="001F577A" w:rsidP="000C2C67">
            <w:pPr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>Shallow Soil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679" w14:textId="77777777" w:rsidR="001F577A" w:rsidRPr="00EE029A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029A">
              <w:rPr>
                <w:rFonts w:ascii="Times New Roman" w:hAnsi="Times New Roman" w:cs="Times New Roman"/>
                <w:color w:val="000000"/>
              </w:rPr>
              <w:t>6.62</w:t>
            </w:r>
            <w:r>
              <w:rPr>
                <w:rFonts w:ascii="Times New Roman" w:hAnsi="Times New Roman" w:cs="Times New Roman"/>
                <w:color w:val="000000"/>
              </w:rPr>
              <w:t xml:space="preserve"> ± 0.64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ACF" w14:textId="77777777" w:rsidR="001F577A" w:rsidRPr="00084211" w:rsidRDefault="001F577A" w:rsidP="000C2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4211">
              <w:rPr>
                <w:rFonts w:ascii="Times New Roman" w:hAnsi="Times New Roman" w:cs="Times New Roman"/>
                <w:color w:val="000000"/>
              </w:rPr>
              <w:t>4.30</w:t>
            </w:r>
            <w:r>
              <w:rPr>
                <w:rFonts w:ascii="Times New Roman" w:hAnsi="Times New Roman" w:cs="Times New Roman"/>
                <w:color w:val="000000"/>
              </w:rPr>
              <w:t xml:space="preserve"> ± 0.74</w:t>
            </w:r>
          </w:p>
        </w:tc>
      </w:tr>
    </w:tbl>
    <w:p w14:paraId="6C2723D4" w14:textId="77777777" w:rsidR="007F6A65" w:rsidRDefault="001F577A"/>
    <w:sectPr w:rsidR="007F6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7A"/>
    <w:rsid w:val="001F577A"/>
    <w:rsid w:val="0077182F"/>
    <w:rsid w:val="007B10C9"/>
    <w:rsid w:val="008B46BE"/>
    <w:rsid w:val="008E3FAD"/>
    <w:rsid w:val="008F5406"/>
    <w:rsid w:val="00AF1032"/>
    <w:rsid w:val="00E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4218"/>
  <w15:chartTrackingRefBased/>
  <w15:docId w15:val="{72A765F9-4E64-4F5D-9CA7-A10FD98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Cardenas</dc:creator>
  <cp:keywords/>
  <dc:description/>
  <cp:lastModifiedBy>Karla Cardenas</cp:lastModifiedBy>
  <cp:revision>1</cp:revision>
  <dcterms:created xsi:type="dcterms:W3CDTF">2022-04-17T08:40:00Z</dcterms:created>
  <dcterms:modified xsi:type="dcterms:W3CDTF">2022-04-17T08:41:00Z</dcterms:modified>
</cp:coreProperties>
</file>