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C4AA" w14:textId="77777777" w:rsidR="003E7CE0" w:rsidRPr="00064C16" w:rsidRDefault="003E7CE0" w:rsidP="003E7CE0">
      <w:pPr>
        <w:ind w:firstLineChars="200" w:firstLine="420"/>
        <w:rPr>
          <w:rFonts w:ascii="Times New Roman" w:hAnsi="Times New Roman" w:cs="Times New Roman"/>
        </w:rPr>
      </w:pPr>
    </w:p>
    <w:p w14:paraId="1DDC716C" w14:textId="465E2B7F" w:rsidR="003E7CE0" w:rsidRDefault="003E7CE0" w:rsidP="003E7CE0">
      <w:pPr>
        <w:pStyle w:val="2"/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064C16">
        <w:rPr>
          <w:rFonts w:ascii="Times New Roman" w:hAnsi="Times New Roman" w:cs="Times New Roman"/>
          <w:sz w:val="18"/>
          <w:szCs w:val="18"/>
        </w:rPr>
        <w:t>Table S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064C16">
        <w:rPr>
          <w:rFonts w:ascii="Times New Roman" w:hAnsi="Times New Roman" w:cs="Times New Roman"/>
          <w:sz w:val="18"/>
          <w:szCs w:val="18"/>
        </w:rPr>
        <w:t xml:space="preserve"> Screening of 4 nitrogen metabolism related genes involved in melatonin supplementation under drought stress in naked oats</w:t>
      </w:r>
      <w:r w:rsidR="00D315AF">
        <w:rPr>
          <w:rFonts w:ascii="Times New Roman" w:hAnsi="Times New Roman" w:cs="Times New Roman"/>
          <w:sz w:val="18"/>
          <w:szCs w:val="18"/>
        </w:rPr>
        <w:t xml:space="preserve"> </w:t>
      </w:r>
      <w:r w:rsidR="00C5463C" w:rsidRPr="00C5463C">
        <w:rPr>
          <w:rFonts w:ascii="Times New Roman" w:hAnsi="Times New Roman" w:cs="Times New Roman"/>
          <w:sz w:val="18"/>
          <w:szCs w:val="18"/>
        </w:rPr>
        <w:t>from the DS+MT vs DS</w:t>
      </w:r>
    </w:p>
    <w:p w14:paraId="2CF7F089" w14:textId="77777777" w:rsidR="003E7CE0" w:rsidRPr="003E7CE0" w:rsidRDefault="003E7CE0" w:rsidP="003E7CE0"/>
    <w:tbl>
      <w:tblPr>
        <w:tblStyle w:val="a3"/>
        <w:tblW w:w="7933" w:type="dxa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1417"/>
        <w:gridCol w:w="3402"/>
      </w:tblGrid>
      <w:tr w:rsidR="003E7CE0" w:rsidRPr="00064C16" w14:paraId="53076878" w14:textId="77777777" w:rsidTr="00CC7D80">
        <w:trPr>
          <w:trHeight w:val="285"/>
          <w:jc w:val="center"/>
        </w:trPr>
        <w:tc>
          <w:tcPr>
            <w:tcW w:w="1980" w:type="dxa"/>
            <w:noWrap/>
            <w:hideMark/>
          </w:tcPr>
          <w:p w14:paraId="3ED3895E" w14:textId="77777777" w:rsidR="003E7CE0" w:rsidRPr="00064C16" w:rsidRDefault="003E7CE0" w:rsidP="00CC7D80">
            <w:pPr>
              <w:widowControl/>
              <w:jc w:val="center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Gene ID</w:t>
            </w:r>
          </w:p>
        </w:tc>
        <w:tc>
          <w:tcPr>
            <w:tcW w:w="1134" w:type="dxa"/>
            <w:noWrap/>
            <w:hideMark/>
          </w:tcPr>
          <w:p w14:paraId="5449AD92" w14:textId="77777777" w:rsidR="003E7CE0" w:rsidRPr="00064C16" w:rsidRDefault="003E7CE0" w:rsidP="00CC7D80">
            <w:pPr>
              <w:widowControl/>
              <w:jc w:val="center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Gene name</w:t>
            </w:r>
          </w:p>
        </w:tc>
        <w:tc>
          <w:tcPr>
            <w:tcW w:w="1417" w:type="dxa"/>
            <w:noWrap/>
            <w:hideMark/>
          </w:tcPr>
          <w:p w14:paraId="29948C63" w14:textId="77777777" w:rsidR="003E7CE0" w:rsidRPr="00064C16" w:rsidRDefault="003E7CE0" w:rsidP="00CC7D80">
            <w:pPr>
              <w:widowControl/>
              <w:jc w:val="center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log2FoldChange</w:t>
            </w:r>
          </w:p>
        </w:tc>
        <w:tc>
          <w:tcPr>
            <w:tcW w:w="3402" w:type="dxa"/>
            <w:noWrap/>
            <w:hideMark/>
          </w:tcPr>
          <w:p w14:paraId="42DA7D58" w14:textId="77777777" w:rsidR="003E7CE0" w:rsidRPr="00064C16" w:rsidRDefault="003E7CE0" w:rsidP="00CC7D80">
            <w:pPr>
              <w:widowControl/>
              <w:jc w:val="center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Annotation</w:t>
            </w:r>
          </w:p>
        </w:tc>
      </w:tr>
      <w:tr w:rsidR="003E7CE0" w:rsidRPr="00064C16" w14:paraId="4423318D" w14:textId="77777777" w:rsidTr="00CC7D80">
        <w:trPr>
          <w:trHeight w:val="285"/>
          <w:jc w:val="center"/>
        </w:trPr>
        <w:tc>
          <w:tcPr>
            <w:tcW w:w="1980" w:type="dxa"/>
            <w:noWrap/>
            <w:hideMark/>
          </w:tcPr>
          <w:p w14:paraId="5E3F92B7" w14:textId="77777777" w:rsidR="003E7CE0" w:rsidRPr="00064C16" w:rsidRDefault="003E7CE0" w:rsidP="00CC7D80">
            <w:pPr>
              <w:widowControl/>
              <w:jc w:val="center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Cluster-18670.11860</w:t>
            </w:r>
          </w:p>
        </w:tc>
        <w:tc>
          <w:tcPr>
            <w:tcW w:w="1134" w:type="dxa"/>
            <w:noWrap/>
            <w:hideMark/>
          </w:tcPr>
          <w:p w14:paraId="47EC6F7D" w14:textId="77777777" w:rsidR="003E7CE0" w:rsidRPr="00064C16" w:rsidRDefault="003E7CE0" w:rsidP="00CC7D80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 w:rsidRPr="00064C16">
              <w:rPr>
                <w:sz w:val="18"/>
                <w:szCs w:val="18"/>
              </w:rPr>
              <w:t>cah</w:t>
            </w:r>
            <w:proofErr w:type="spellEnd"/>
          </w:p>
        </w:tc>
        <w:tc>
          <w:tcPr>
            <w:tcW w:w="1417" w:type="dxa"/>
            <w:noWrap/>
            <w:hideMark/>
          </w:tcPr>
          <w:p w14:paraId="547DF5A9" w14:textId="77777777" w:rsidR="003E7CE0" w:rsidRPr="00064C16" w:rsidRDefault="003E7CE0" w:rsidP="00CC7D80">
            <w:pPr>
              <w:widowControl/>
              <w:jc w:val="center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-2.7004</w:t>
            </w:r>
          </w:p>
        </w:tc>
        <w:tc>
          <w:tcPr>
            <w:tcW w:w="3402" w:type="dxa"/>
            <w:noWrap/>
            <w:hideMark/>
          </w:tcPr>
          <w:p w14:paraId="7F4639C5" w14:textId="77777777" w:rsidR="003E7CE0" w:rsidRPr="00064C16" w:rsidRDefault="003E7CE0" w:rsidP="00CC7D80">
            <w:pPr>
              <w:widowControl/>
              <w:jc w:val="center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Alpha carbonic anhydrase 7</w:t>
            </w:r>
          </w:p>
        </w:tc>
      </w:tr>
      <w:tr w:rsidR="003E7CE0" w:rsidRPr="00064C16" w14:paraId="7EE5E3E3" w14:textId="77777777" w:rsidTr="00CC7D80">
        <w:trPr>
          <w:trHeight w:val="285"/>
          <w:jc w:val="center"/>
        </w:trPr>
        <w:tc>
          <w:tcPr>
            <w:tcW w:w="1980" w:type="dxa"/>
            <w:noWrap/>
            <w:hideMark/>
          </w:tcPr>
          <w:p w14:paraId="1530D926" w14:textId="77777777" w:rsidR="003E7CE0" w:rsidRPr="00064C16" w:rsidRDefault="003E7CE0" w:rsidP="00CC7D80">
            <w:pPr>
              <w:widowControl/>
              <w:jc w:val="center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Cluster-18670.24627</w:t>
            </w:r>
          </w:p>
        </w:tc>
        <w:tc>
          <w:tcPr>
            <w:tcW w:w="1134" w:type="dxa"/>
            <w:noWrap/>
            <w:hideMark/>
          </w:tcPr>
          <w:p w14:paraId="0E074200" w14:textId="77777777" w:rsidR="003E7CE0" w:rsidRPr="00064C16" w:rsidRDefault="003E7CE0" w:rsidP="00CC7D80">
            <w:pPr>
              <w:widowControl/>
              <w:jc w:val="center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 xml:space="preserve">NRT, </w:t>
            </w:r>
            <w:proofErr w:type="spellStart"/>
            <w:r w:rsidRPr="00064C16">
              <w:rPr>
                <w:sz w:val="18"/>
                <w:szCs w:val="18"/>
              </w:rPr>
              <w:t>narK</w:t>
            </w:r>
            <w:proofErr w:type="spellEnd"/>
            <w:r w:rsidRPr="00064C16">
              <w:rPr>
                <w:sz w:val="18"/>
                <w:szCs w:val="18"/>
              </w:rPr>
              <w:t xml:space="preserve">, </w:t>
            </w:r>
            <w:proofErr w:type="spellStart"/>
            <w:r w:rsidRPr="00064C16">
              <w:rPr>
                <w:sz w:val="18"/>
                <w:szCs w:val="18"/>
              </w:rPr>
              <w:t>nrtP</w:t>
            </w:r>
            <w:proofErr w:type="spellEnd"/>
            <w:r w:rsidRPr="00064C16">
              <w:rPr>
                <w:sz w:val="18"/>
                <w:szCs w:val="18"/>
              </w:rPr>
              <w:t xml:space="preserve">, </w:t>
            </w:r>
            <w:proofErr w:type="spellStart"/>
            <w:r w:rsidRPr="00064C16">
              <w:rPr>
                <w:sz w:val="18"/>
                <w:szCs w:val="18"/>
              </w:rPr>
              <w:t>nasA</w:t>
            </w:r>
            <w:proofErr w:type="spellEnd"/>
          </w:p>
        </w:tc>
        <w:tc>
          <w:tcPr>
            <w:tcW w:w="1417" w:type="dxa"/>
            <w:noWrap/>
            <w:hideMark/>
          </w:tcPr>
          <w:p w14:paraId="477BC082" w14:textId="77777777" w:rsidR="003E7CE0" w:rsidRPr="00064C16" w:rsidRDefault="003E7CE0" w:rsidP="00CC7D80">
            <w:pPr>
              <w:widowControl/>
              <w:jc w:val="center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-1.8263</w:t>
            </w:r>
          </w:p>
        </w:tc>
        <w:tc>
          <w:tcPr>
            <w:tcW w:w="3402" w:type="dxa"/>
            <w:noWrap/>
            <w:hideMark/>
          </w:tcPr>
          <w:p w14:paraId="71951224" w14:textId="77777777" w:rsidR="003E7CE0" w:rsidRPr="00064C16" w:rsidRDefault="003E7CE0" w:rsidP="00CC7D80">
            <w:pPr>
              <w:widowControl/>
              <w:jc w:val="center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Probable high-affinity nitrate transporter 2.4</w:t>
            </w:r>
          </w:p>
        </w:tc>
      </w:tr>
      <w:tr w:rsidR="003E7CE0" w:rsidRPr="00064C16" w14:paraId="2C18C875" w14:textId="77777777" w:rsidTr="00CC7D80">
        <w:trPr>
          <w:trHeight w:val="285"/>
          <w:jc w:val="center"/>
        </w:trPr>
        <w:tc>
          <w:tcPr>
            <w:tcW w:w="1980" w:type="dxa"/>
            <w:noWrap/>
            <w:hideMark/>
          </w:tcPr>
          <w:p w14:paraId="5464828F" w14:textId="77777777" w:rsidR="003E7CE0" w:rsidRPr="00064C16" w:rsidRDefault="003E7CE0" w:rsidP="00CC7D80">
            <w:pPr>
              <w:widowControl/>
              <w:jc w:val="center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Cluster-18670.41769</w:t>
            </w:r>
          </w:p>
        </w:tc>
        <w:tc>
          <w:tcPr>
            <w:tcW w:w="1134" w:type="dxa"/>
            <w:noWrap/>
            <w:hideMark/>
          </w:tcPr>
          <w:p w14:paraId="2EF194F9" w14:textId="77777777" w:rsidR="003E7CE0" w:rsidRPr="00064C16" w:rsidRDefault="003E7CE0" w:rsidP="00CC7D80">
            <w:pPr>
              <w:widowControl/>
              <w:jc w:val="center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NR</w:t>
            </w:r>
          </w:p>
        </w:tc>
        <w:tc>
          <w:tcPr>
            <w:tcW w:w="1417" w:type="dxa"/>
            <w:noWrap/>
            <w:hideMark/>
          </w:tcPr>
          <w:p w14:paraId="04ECD2F3" w14:textId="77777777" w:rsidR="003E7CE0" w:rsidRPr="00064C16" w:rsidRDefault="003E7CE0" w:rsidP="00CC7D80">
            <w:pPr>
              <w:widowControl/>
              <w:jc w:val="center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-2.3393</w:t>
            </w:r>
          </w:p>
        </w:tc>
        <w:tc>
          <w:tcPr>
            <w:tcW w:w="3402" w:type="dxa"/>
            <w:noWrap/>
            <w:hideMark/>
          </w:tcPr>
          <w:p w14:paraId="0C657A7D" w14:textId="77777777" w:rsidR="003E7CE0" w:rsidRPr="00064C16" w:rsidRDefault="003E7CE0" w:rsidP="00CC7D80">
            <w:pPr>
              <w:widowControl/>
              <w:jc w:val="center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Nitrate reductase [NAD(P)H]</w:t>
            </w:r>
          </w:p>
        </w:tc>
      </w:tr>
      <w:tr w:rsidR="003E7CE0" w:rsidRPr="00064C16" w14:paraId="2B8FA0B6" w14:textId="77777777" w:rsidTr="00CC7D80">
        <w:trPr>
          <w:trHeight w:val="285"/>
          <w:jc w:val="center"/>
        </w:trPr>
        <w:tc>
          <w:tcPr>
            <w:tcW w:w="1980" w:type="dxa"/>
            <w:noWrap/>
            <w:hideMark/>
          </w:tcPr>
          <w:p w14:paraId="4DCEE913" w14:textId="77777777" w:rsidR="003E7CE0" w:rsidRPr="00064C16" w:rsidRDefault="003E7CE0" w:rsidP="00CC7D80">
            <w:pPr>
              <w:widowControl/>
              <w:jc w:val="center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Cluster-18670.37627</w:t>
            </w:r>
          </w:p>
        </w:tc>
        <w:tc>
          <w:tcPr>
            <w:tcW w:w="1134" w:type="dxa"/>
            <w:noWrap/>
            <w:hideMark/>
          </w:tcPr>
          <w:p w14:paraId="15D05D10" w14:textId="77777777" w:rsidR="003E7CE0" w:rsidRPr="00064C16" w:rsidRDefault="003E7CE0" w:rsidP="00CC7D80">
            <w:pPr>
              <w:widowControl/>
              <w:jc w:val="center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NR</w:t>
            </w:r>
          </w:p>
        </w:tc>
        <w:tc>
          <w:tcPr>
            <w:tcW w:w="1417" w:type="dxa"/>
            <w:noWrap/>
            <w:hideMark/>
          </w:tcPr>
          <w:p w14:paraId="758EFC83" w14:textId="77777777" w:rsidR="003E7CE0" w:rsidRPr="00064C16" w:rsidRDefault="003E7CE0" w:rsidP="00CC7D80">
            <w:pPr>
              <w:widowControl/>
              <w:jc w:val="center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-2.31565</w:t>
            </w:r>
          </w:p>
        </w:tc>
        <w:tc>
          <w:tcPr>
            <w:tcW w:w="3402" w:type="dxa"/>
            <w:noWrap/>
            <w:hideMark/>
          </w:tcPr>
          <w:p w14:paraId="097A154B" w14:textId="77777777" w:rsidR="003E7CE0" w:rsidRPr="00064C16" w:rsidRDefault="003E7CE0" w:rsidP="00CC7D80">
            <w:pPr>
              <w:widowControl/>
              <w:jc w:val="center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 xml:space="preserve">Nitrate reductase [NADH] </w:t>
            </w:r>
          </w:p>
        </w:tc>
      </w:tr>
    </w:tbl>
    <w:p w14:paraId="40151E04" w14:textId="77777777" w:rsidR="003E7CE0" w:rsidRPr="00064C16" w:rsidRDefault="003E7CE0" w:rsidP="003E7CE0">
      <w:pPr>
        <w:ind w:firstLineChars="200" w:firstLine="420"/>
        <w:rPr>
          <w:rFonts w:ascii="Times New Roman" w:hAnsi="Times New Roman" w:cs="Times New Roman"/>
        </w:rPr>
      </w:pPr>
    </w:p>
    <w:p w14:paraId="052D4644" w14:textId="77777777" w:rsidR="00704232" w:rsidRDefault="00546652"/>
    <w:sectPr w:rsidR="00704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0BB7" w14:textId="77777777" w:rsidR="00546652" w:rsidRDefault="00546652" w:rsidP="00FB41C8">
      <w:r>
        <w:separator/>
      </w:r>
    </w:p>
  </w:endnote>
  <w:endnote w:type="continuationSeparator" w:id="0">
    <w:p w14:paraId="203B604E" w14:textId="77777777" w:rsidR="00546652" w:rsidRDefault="00546652" w:rsidP="00FB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330C" w14:textId="77777777" w:rsidR="00546652" w:rsidRDefault="00546652" w:rsidP="00FB41C8">
      <w:r>
        <w:separator/>
      </w:r>
    </w:p>
  </w:footnote>
  <w:footnote w:type="continuationSeparator" w:id="0">
    <w:p w14:paraId="145EBFA0" w14:textId="77777777" w:rsidR="00546652" w:rsidRDefault="00546652" w:rsidP="00FB4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CE0"/>
    <w:rsid w:val="00080E1B"/>
    <w:rsid w:val="00327960"/>
    <w:rsid w:val="003E7CE0"/>
    <w:rsid w:val="004015A8"/>
    <w:rsid w:val="00546652"/>
    <w:rsid w:val="00B144DF"/>
    <w:rsid w:val="00C5463C"/>
    <w:rsid w:val="00D315AF"/>
    <w:rsid w:val="00FB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AD780"/>
  <w15:chartTrackingRefBased/>
  <w15:docId w15:val="{14E4EEC0-CABE-4261-9B50-1A9615AB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CE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E7CE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3E7CE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3E7CE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B41C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B4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B41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</dc:creator>
  <cp:keywords/>
  <dc:description/>
  <cp:lastModifiedBy>lt</cp:lastModifiedBy>
  <cp:revision>4</cp:revision>
  <dcterms:created xsi:type="dcterms:W3CDTF">2021-08-23T14:02:00Z</dcterms:created>
  <dcterms:modified xsi:type="dcterms:W3CDTF">2021-12-19T02:51:00Z</dcterms:modified>
</cp:coreProperties>
</file>