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9B21" w14:textId="251197EE" w:rsidR="00837F01" w:rsidRPr="004B25D2" w:rsidRDefault="004B25D2">
      <w:pPr>
        <w:rPr>
          <w:rFonts w:ascii="Times New Roman" w:hAnsi="Times New Roman" w:cs="Times New Roman" w:hint="eastAsia"/>
          <w:sz w:val="22"/>
        </w:rPr>
      </w:pPr>
      <w:r w:rsidRPr="004B25D2">
        <w:rPr>
          <w:rFonts w:ascii="Times New Roman" w:hAnsi="Times New Roman" w:cs="Times New Roman"/>
          <w:sz w:val="22"/>
        </w:rPr>
        <w:t xml:space="preserve">Abbreviations: IMRT = intensity-modulated radiation therapy, NPC = nasopharyngeal carcinoma, CTV = clinical target volume, DVH = dose-volume histogram, MLC = multi-leaf collimator, GTV = gross tumor volume, </w:t>
      </w:r>
      <w:proofErr w:type="spellStart"/>
      <w:r w:rsidRPr="004B25D2">
        <w:rPr>
          <w:rFonts w:ascii="Times New Roman" w:hAnsi="Times New Roman" w:cs="Times New Roman"/>
          <w:sz w:val="22"/>
        </w:rPr>
        <w:t>Gy</w:t>
      </w:r>
      <w:proofErr w:type="spellEnd"/>
      <w:r w:rsidRPr="004B25D2">
        <w:rPr>
          <w:rFonts w:ascii="Times New Roman" w:hAnsi="Times New Roman" w:cs="Times New Roman"/>
          <w:sz w:val="22"/>
        </w:rPr>
        <w:t xml:space="preserve"> = Gray (unit), ICRU = International Commission of Radiation Units, TPS =</w:t>
      </w:r>
      <w:r w:rsidRPr="004B25D2">
        <w:t xml:space="preserve"> </w:t>
      </w:r>
      <w:r w:rsidRPr="004B25D2">
        <w:rPr>
          <w:rFonts w:ascii="Times New Roman" w:hAnsi="Times New Roman" w:cs="Times New Roman"/>
          <w:sz w:val="22"/>
        </w:rPr>
        <w:t>treatment planning system, MU = monitor unit, OAR = organs at risk, PTV = planning target volume, TC = target coverage, HI = homogeneity index, CI = conformity index, PDT = plan delivery time.</w:t>
      </w:r>
    </w:p>
    <w:sectPr w:rsidR="00837F01" w:rsidRPr="004B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D2"/>
    <w:rsid w:val="004B25D2"/>
    <w:rsid w:val="008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EEE6"/>
  <w15:chartTrackingRefBased/>
  <w15:docId w15:val="{3AE86F00-C41C-4688-B9DF-709578D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erica_wu904@163.com</dc:creator>
  <cp:keywords/>
  <dc:description/>
  <cp:lastModifiedBy>erica_wu904@163.com</cp:lastModifiedBy>
  <cp:revision>1</cp:revision>
  <dcterms:created xsi:type="dcterms:W3CDTF">2022-06-13T17:26:00Z</dcterms:created>
  <dcterms:modified xsi:type="dcterms:W3CDTF">2022-06-13T17:27:00Z</dcterms:modified>
</cp:coreProperties>
</file>