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E3093" w14:textId="60074434" w:rsidR="00580BC3" w:rsidRPr="00911D82" w:rsidRDefault="00FB687E" w:rsidP="00FB687E">
      <w:pPr>
        <w:rPr>
          <w:rFonts w:ascii="Arial" w:hAnsi="Arial" w:cs="Arial"/>
          <w:sz w:val="24"/>
          <w:szCs w:val="24"/>
          <w:lang w:val="en-US"/>
        </w:rPr>
      </w:pPr>
      <w:r w:rsidRPr="00911D82">
        <w:rPr>
          <w:rFonts w:ascii="Arial" w:hAnsi="Arial" w:cs="Arial"/>
          <w:sz w:val="24"/>
          <w:szCs w:val="24"/>
          <w:lang w:val="en-US"/>
        </w:rPr>
        <w:t xml:space="preserve">Supplementary references </w:t>
      </w:r>
      <w:r w:rsidR="00580BC3" w:rsidRPr="00911D82">
        <w:rPr>
          <w:rFonts w:ascii="Arial" w:hAnsi="Arial" w:cs="Arial"/>
          <w:sz w:val="24"/>
          <w:szCs w:val="24"/>
          <w:lang w:val="en-US"/>
        </w:rPr>
        <w:t xml:space="preserve">and experimental conditions </w:t>
      </w:r>
      <w:r w:rsidRPr="00911D82">
        <w:rPr>
          <w:rFonts w:ascii="Arial" w:hAnsi="Arial" w:cs="Arial"/>
          <w:sz w:val="24"/>
          <w:szCs w:val="24"/>
          <w:lang w:val="en-US"/>
        </w:rPr>
        <w:t xml:space="preserve">for Figure </w:t>
      </w:r>
      <w:r w:rsidR="006104AF" w:rsidRPr="00911D82">
        <w:rPr>
          <w:rFonts w:ascii="Arial" w:hAnsi="Arial" w:cs="Arial"/>
          <w:sz w:val="24"/>
          <w:szCs w:val="24"/>
          <w:lang w:val="en-US"/>
        </w:rPr>
        <w:t>6</w:t>
      </w:r>
      <w:r w:rsidR="00580BC3" w:rsidRPr="00911D82">
        <w:rPr>
          <w:rFonts w:ascii="Arial" w:hAnsi="Arial" w:cs="Arial"/>
          <w:sz w:val="24"/>
          <w:szCs w:val="24"/>
          <w:lang w:val="en-US"/>
        </w:rPr>
        <w:t xml:space="preserve"> expression data. </w:t>
      </w:r>
      <w:r w:rsidR="00A81F3B" w:rsidRPr="00911D82">
        <w:rPr>
          <w:rFonts w:ascii="Arial" w:hAnsi="Arial" w:cs="Arial"/>
          <w:sz w:val="24"/>
          <w:szCs w:val="24"/>
          <w:lang w:val="en-US"/>
        </w:rPr>
        <w:t>The expression data for each condition is given</w:t>
      </w:r>
      <w:r w:rsidR="006104AF" w:rsidRPr="00911D82">
        <w:rPr>
          <w:rFonts w:ascii="Arial" w:hAnsi="Arial" w:cs="Arial"/>
          <w:sz w:val="24"/>
          <w:szCs w:val="24"/>
          <w:lang w:val="en-US"/>
        </w:rPr>
        <w:t xml:space="preserve"> for each TF indicated in bold</w:t>
      </w:r>
      <w:r w:rsidR="00A81F3B" w:rsidRPr="00911D82">
        <w:rPr>
          <w:rFonts w:ascii="Arial" w:hAnsi="Arial" w:cs="Arial"/>
          <w:sz w:val="24"/>
          <w:szCs w:val="24"/>
          <w:lang w:val="en-US"/>
        </w:rPr>
        <w:t xml:space="preserve">. </w:t>
      </w:r>
      <w:r w:rsidR="00FD0197" w:rsidRPr="00911D82">
        <w:rPr>
          <w:rFonts w:ascii="Arial" w:hAnsi="Arial" w:cs="Arial"/>
          <w:sz w:val="24"/>
          <w:szCs w:val="24"/>
          <w:lang w:val="en-US"/>
        </w:rPr>
        <w:t>Representative experiments are shown</w:t>
      </w:r>
      <w:r w:rsidR="006104AF" w:rsidRPr="00911D82">
        <w:rPr>
          <w:rFonts w:ascii="Arial" w:hAnsi="Arial" w:cs="Arial"/>
          <w:sz w:val="24"/>
          <w:szCs w:val="24"/>
          <w:lang w:val="en-US"/>
        </w:rPr>
        <w:t xml:space="preserve"> that provide either strong expression or repression; or is relevant to the STRING prediction</w:t>
      </w:r>
      <w:r w:rsidR="00FD0197" w:rsidRPr="00911D82">
        <w:rPr>
          <w:rFonts w:ascii="Arial" w:hAnsi="Arial" w:cs="Arial"/>
          <w:sz w:val="24"/>
          <w:szCs w:val="24"/>
          <w:lang w:val="en-US"/>
        </w:rPr>
        <w:t xml:space="preserve">. The reference and data </w:t>
      </w:r>
      <w:r w:rsidR="001F0D77" w:rsidRPr="00911D82">
        <w:rPr>
          <w:rFonts w:ascii="Arial" w:hAnsi="Arial" w:cs="Arial"/>
          <w:sz w:val="24"/>
          <w:szCs w:val="24"/>
          <w:lang w:val="en-US"/>
        </w:rPr>
        <w:t>were</w:t>
      </w:r>
      <w:r w:rsidR="00FD0197" w:rsidRPr="00911D82">
        <w:rPr>
          <w:rFonts w:ascii="Arial" w:hAnsi="Arial" w:cs="Arial"/>
          <w:sz w:val="24"/>
          <w:szCs w:val="24"/>
          <w:lang w:val="en-US"/>
        </w:rPr>
        <w:t xml:space="preserve"> extracted from: https://genexpdb.okstate.edu/databases/genexpdb/</w:t>
      </w:r>
    </w:p>
    <w:p w14:paraId="25EC5BCE" w14:textId="59812EB7" w:rsidR="007A5E7F" w:rsidRPr="00911D82" w:rsidRDefault="00FB687E" w:rsidP="00A81F3B">
      <w:pPr>
        <w:jc w:val="both"/>
        <w:rPr>
          <w:rFonts w:ascii="Arial" w:hAnsi="Arial" w:cs="Arial"/>
          <w:sz w:val="24"/>
          <w:szCs w:val="24"/>
          <w:lang w:val="en-US"/>
        </w:rPr>
      </w:pPr>
      <w:r w:rsidRPr="00911D82">
        <w:rPr>
          <w:rFonts w:ascii="Arial" w:hAnsi="Arial" w:cs="Arial"/>
          <w:sz w:val="24"/>
          <w:szCs w:val="24"/>
          <w:lang w:val="en-US"/>
        </w:rPr>
        <w:br/>
        <w:t xml:space="preserve">[1] Massé E, Vanderpool CK, Gottesman S. Effect of RyhB small RNA on global iron use in </w:t>
      </w:r>
      <w:r w:rsidRPr="00911D82">
        <w:rPr>
          <w:rFonts w:ascii="Arial" w:hAnsi="Arial" w:cs="Arial"/>
          <w:i/>
          <w:iCs/>
          <w:sz w:val="24"/>
          <w:szCs w:val="24"/>
          <w:lang w:val="en-US"/>
        </w:rPr>
        <w:t>Escherichia coli</w:t>
      </w:r>
      <w:r w:rsidRPr="00911D82">
        <w:rPr>
          <w:rFonts w:ascii="Arial" w:hAnsi="Arial" w:cs="Arial"/>
          <w:sz w:val="24"/>
          <w:szCs w:val="24"/>
          <w:lang w:val="en-US"/>
        </w:rPr>
        <w:t>. J Bacteriol. 2005 Oct;187(20):6962-71. doi: 10.1128/JB.187.20.6962-6971.2005.</w:t>
      </w:r>
      <w:r w:rsidR="00BC6F5E" w:rsidRPr="00911D82">
        <w:rPr>
          <w:rFonts w:ascii="Arial" w:hAnsi="Arial" w:cs="Arial"/>
          <w:sz w:val="24"/>
          <w:szCs w:val="24"/>
          <w:lang w:val="en-US"/>
        </w:rPr>
        <w:t xml:space="preserve"> Description: Effect of small RNA RyhB on global iron use in </w:t>
      </w:r>
      <w:r w:rsidR="00BC6F5E" w:rsidRPr="00911D82">
        <w:rPr>
          <w:rFonts w:ascii="Arial" w:hAnsi="Arial" w:cs="Arial"/>
          <w:i/>
          <w:iCs/>
          <w:sz w:val="24"/>
          <w:szCs w:val="24"/>
          <w:lang w:val="en-US"/>
        </w:rPr>
        <w:t>Escherichia coli</w:t>
      </w:r>
      <w:r w:rsidR="00BC6F5E" w:rsidRPr="00911D82">
        <w:rPr>
          <w:rFonts w:ascii="Arial" w:hAnsi="Arial" w:cs="Arial"/>
          <w:sz w:val="24"/>
          <w:szCs w:val="24"/>
          <w:lang w:val="en-US"/>
        </w:rPr>
        <w:t>.</w:t>
      </w:r>
      <w:r w:rsidR="00C60D5E" w:rsidRPr="00911D82">
        <w:rPr>
          <w:rFonts w:ascii="Arial" w:hAnsi="Arial" w:cs="Arial"/>
          <w:sz w:val="24"/>
          <w:szCs w:val="24"/>
          <w:lang w:val="en-US"/>
        </w:rPr>
        <w:t xml:space="preserve"> FeSO</w:t>
      </w:r>
      <w:r w:rsidR="00C60D5E" w:rsidRPr="00911D82">
        <w:rPr>
          <w:rFonts w:ascii="Arial" w:hAnsi="Arial" w:cs="Arial"/>
          <w:sz w:val="24"/>
          <w:szCs w:val="24"/>
          <w:vertAlign w:val="subscript"/>
          <w:lang w:val="en-US"/>
        </w:rPr>
        <w:t>4</w:t>
      </w:r>
      <w:r w:rsidR="00C60D5E" w:rsidRPr="00911D82">
        <w:rPr>
          <w:rFonts w:ascii="Arial" w:hAnsi="Arial" w:cs="Arial"/>
          <w:sz w:val="24"/>
          <w:szCs w:val="24"/>
          <w:lang w:val="en-US"/>
        </w:rPr>
        <w:t xml:space="preserve">, </w:t>
      </w:r>
      <w:r w:rsidR="00C60D5E" w:rsidRPr="00911D82">
        <w:rPr>
          <w:rFonts w:ascii="Arial" w:hAnsi="Arial" w:cs="Arial"/>
          <w:i/>
          <w:iCs/>
          <w:sz w:val="24"/>
          <w:szCs w:val="24"/>
          <w:lang w:val="en-US"/>
        </w:rPr>
        <w:t>fur; ryhB</w:t>
      </w:r>
      <w:r w:rsidR="00C60D5E" w:rsidRPr="00911D82">
        <w:rPr>
          <w:rFonts w:ascii="Arial" w:hAnsi="Arial" w:cs="Arial"/>
          <w:sz w:val="24"/>
          <w:szCs w:val="24"/>
          <w:lang w:val="en-US"/>
        </w:rPr>
        <w:t xml:space="preserve"> overexpression. </w:t>
      </w:r>
      <w:r w:rsidR="00A81F3B" w:rsidRPr="00911D82">
        <w:rPr>
          <w:rFonts w:ascii="Arial" w:hAnsi="Arial" w:cs="Arial"/>
          <w:sz w:val="24"/>
          <w:szCs w:val="24"/>
          <w:lang w:val="en-US"/>
        </w:rPr>
        <w:t>Result observed: No change in the control condition (first data). Repression with</w:t>
      </w:r>
      <w:r w:rsidR="00A81F3B" w:rsidRPr="00911D82">
        <w:rPr>
          <w:rFonts w:ascii="Arial" w:hAnsi="Arial" w:cs="Arial"/>
          <w:i/>
          <w:iCs/>
          <w:sz w:val="24"/>
          <w:szCs w:val="24"/>
          <w:lang w:val="en-US"/>
        </w:rPr>
        <w:t xml:space="preserve"> fur</w:t>
      </w:r>
      <w:r w:rsidR="00A81F3B" w:rsidRPr="00911D82">
        <w:rPr>
          <w:rFonts w:ascii="Arial" w:hAnsi="Arial" w:cs="Arial"/>
          <w:sz w:val="24"/>
          <w:szCs w:val="24"/>
          <w:lang w:val="en-US"/>
        </w:rPr>
        <w:t xml:space="preserve"> overexpression, second data and mild repression with FeSO</w:t>
      </w:r>
      <w:r w:rsidR="00A81F3B" w:rsidRPr="00911D82">
        <w:rPr>
          <w:rFonts w:ascii="Arial" w:hAnsi="Arial" w:cs="Arial"/>
          <w:sz w:val="24"/>
          <w:szCs w:val="24"/>
          <w:vertAlign w:val="subscript"/>
          <w:lang w:val="en-US"/>
        </w:rPr>
        <w:t>4</w:t>
      </w:r>
      <w:r w:rsidR="00A81F3B" w:rsidRPr="00911D82">
        <w:rPr>
          <w:rFonts w:ascii="Arial" w:hAnsi="Arial" w:cs="Arial"/>
          <w:sz w:val="24"/>
          <w:szCs w:val="24"/>
          <w:lang w:val="en-US"/>
        </w:rPr>
        <w:t xml:space="preserve"> present, third data. </w:t>
      </w:r>
      <w:r w:rsidR="00780620" w:rsidRPr="00911D82">
        <w:rPr>
          <w:rFonts w:ascii="Arial" w:hAnsi="Arial" w:cs="Arial"/>
          <w:b/>
          <w:bCs/>
          <w:sz w:val="24"/>
          <w:szCs w:val="24"/>
          <w:lang w:val="en-US"/>
        </w:rPr>
        <w:t>yahB:</w:t>
      </w:r>
      <w:r w:rsidR="00780620" w:rsidRPr="00911D82">
        <w:rPr>
          <w:rFonts w:ascii="Arial" w:hAnsi="Arial" w:cs="Arial"/>
          <w:sz w:val="24"/>
          <w:szCs w:val="24"/>
          <w:lang w:val="en-US"/>
        </w:rPr>
        <w:t xml:space="preserve"> same data analysis. </w:t>
      </w:r>
    </w:p>
    <w:p w14:paraId="5DC49B41" w14:textId="1C660DF6" w:rsidR="00FB687E" w:rsidRPr="00911D82" w:rsidRDefault="00FB687E" w:rsidP="00BC6F5E">
      <w:pPr>
        <w:rPr>
          <w:rFonts w:ascii="Arial" w:hAnsi="Arial" w:cs="Arial"/>
          <w:sz w:val="24"/>
          <w:szCs w:val="24"/>
          <w:lang w:val="en-US"/>
        </w:rPr>
      </w:pPr>
      <w:r w:rsidRPr="00911D82">
        <w:rPr>
          <w:rFonts w:ascii="Arial" w:hAnsi="Arial" w:cs="Arial"/>
          <w:sz w:val="24"/>
          <w:szCs w:val="24"/>
          <w:lang w:val="en-US"/>
        </w:rPr>
        <w:t>[2]</w:t>
      </w:r>
      <w:r w:rsidR="00BC6F5E" w:rsidRPr="00911D82">
        <w:rPr>
          <w:rFonts w:ascii="Arial" w:hAnsi="Arial" w:cs="Arial"/>
          <w:sz w:val="24"/>
          <w:szCs w:val="24"/>
          <w:lang w:val="en-US"/>
        </w:rPr>
        <w:t xml:space="preserve"> Riehle MM, Bennett AF, Lenski RE, Long AD. Evolutionary changes in heat-inducible gene expression in lines of </w:t>
      </w:r>
      <w:r w:rsidR="00BC6F5E" w:rsidRPr="00911D82">
        <w:rPr>
          <w:rFonts w:ascii="Arial" w:hAnsi="Arial" w:cs="Arial"/>
          <w:i/>
          <w:iCs/>
          <w:sz w:val="24"/>
          <w:szCs w:val="24"/>
          <w:lang w:val="en-US"/>
        </w:rPr>
        <w:t>Escherichia coli</w:t>
      </w:r>
      <w:r w:rsidR="00BC6F5E" w:rsidRPr="00911D82">
        <w:rPr>
          <w:rFonts w:ascii="Arial" w:hAnsi="Arial" w:cs="Arial"/>
          <w:sz w:val="24"/>
          <w:szCs w:val="24"/>
          <w:lang w:val="en-US"/>
        </w:rPr>
        <w:t xml:space="preserve"> adapted to high temperature. Physiol Genomics. 2003 Jun 24;14(1):47-58. doi: 10.1152/physiolgenomics.00034.2002.</w:t>
      </w:r>
      <w:r w:rsidR="00BC6F5E" w:rsidRPr="00911D82">
        <w:rPr>
          <w:sz w:val="24"/>
          <w:szCs w:val="24"/>
          <w:lang w:val="en-US"/>
        </w:rPr>
        <w:t xml:space="preserve"> </w:t>
      </w:r>
      <w:r w:rsidR="00BC6F5E" w:rsidRPr="00911D82">
        <w:rPr>
          <w:rFonts w:ascii="Arial" w:hAnsi="Arial" w:cs="Arial"/>
          <w:sz w:val="24"/>
          <w:szCs w:val="24"/>
          <w:lang w:val="en-US"/>
        </w:rPr>
        <w:t>Description:</w:t>
      </w:r>
      <w:r w:rsidR="00BC6F5E" w:rsidRPr="00911D82">
        <w:rPr>
          <w:sz w:val="24"/>
          <w:szCs w:val="24"/>
          <w:lang w:val="en-US"/>
        </w:rPr>
        <w:t xml:space="preserve"> </w:t>
      </w:r>
      <w:r w:rsidR="00BC6F5E" w:rsidRPr="00911D82">
        <w:rPr>
          <w:rFonts w:ascii="Arial" w:hAnsi="Arial" w:cs="Arial"/>
          <w:sz w:val="24"/>
          <w:szCs w:val="24"/>
          <w:lang w:val="en-US"/>
        </w:rPr>
        <w:t xml:space="preserve">High temperature adapted coli expression. Evolution in chemostat at 41.5 degrees C • </w:t>
      </w:r>
      <w:r w:rsidR="00BC6F5E" w:rsidRPr="00911D82">
        <w:rPr>
          <w:rFonts w:ascii="Arial" w:hAnsi="Arial" w:cs="Arial"/>
          <w:i/>
          <w:iCs/>
          <w:sz w:val="24"/>
          <w:szCs w:val="24"/>
          <w:lang w:val="en-US"/>
        </w:rPr>
        <w:t>E. coli</w:t>
      </w:r>
      <w:r w:rsidR="00BC6F5E" w:rsidRPr="00911D82">
        <w:rPr>
          <w:rFonts w:ascii="Arial" w:hAnsi="Arial" w:cs="Arial"/>
          <w:sz w:val="24"/>
          <w:szCs w:val="24"/>
          <w:lang w:val="en-US"/>
        </w:rPr>
        <w:t xml:space="preserve"> B strain Bc251 (REL606) Ara-</w:t>
      </w:r>
      <w:r w:rsidR="00A81F3B" w:rsidRPr="00911D82">
        <w:rPr>
          <w:rFonts w:ascii="Arial" w:hAnsi="Arial" w:cs="Arial"/>
          <w:sz w:val="24"/>
          <w:szCs w:val="24"/>
          <w:lang w:val="en-US"/>
        </w:rPr>
        <w:t>. Result</w:t>
      </w:r>
      <w:r w:rsidR="00482803" w:rsidRPr="00911D82">
        <w:rPr>
          <w:rFonts w:ascii="Arial" w:hAnsi="Arial" w:cs="Arial"/>
          <w:sz w:val="24"/>
          <w:szCs w:val="24"/>
          <w:lang w:val="en-US"/>
        </w:rPr>
        <w:t>s</w:t>
      </w:r>
      <w:r w:rsidR="00A81F3B" w:rsidRPr="00911D82">
        <w:rPr>
          <w:rFonts w:ascii="Arial" w:hAnsi="Arial" w:cs="Arial"/>
          <w:sz w:val="24"/>
          <w:szCs w:val="24"/>
          <w:lang w:val="en-US"/>
        </w:rPr>
        <w:t xml:space="preserve"> </w:t>
      </w:r>
      <w:r w:rsidR="00482803" w:rsidRPr="00911D82">
        <w:rPr>
          <w:rFonts w:ascii="Arial" w:hAnsi="Arial" w:cs="Arial"/>
          <w:sz w:val="24"/>
          <w:szCs w:val="24"/>
          <w:lang w:val="en-US"/>
        </w:rPr>
        <w:t>shown:</w:t>
      </w:r>
      <w:r w:rsidR="00A81F3B" w:rsidRPr="00911D82">
        <w:rPr>
          <w:rFonts w:ascii="Arial" w:hAnsi="Arial" w:cs="Arial"/>
          <w:sz w:val="24"/>
          <w:szCs w:val="24"/>
          <w:lang w:val="en-US"/>
        </w:rPr>
        <w:t xml:space="preserve"> increased expression in high temperature evolved line 42-1 vs ancestor, first data. Third data, increased expression in high temperature evolved line 42-3 vs ancestor. </w:t>
      </w:r>
      <w:r w:rsidR="0099340A" w:rsidRPr="00911D82">
        <w:rPr>
          <w:rFonts w:ascii="Arial" w:hAnsi="Arial" w:cs="Arial"/>
          <w:b/>
          <w:bCs/>
          <w:sz w:val="24"/>
          <w:szCs w:val="24"/>
          <w:lang w:val="en-US"/>
        </w:rPr>
        <w:t>yhaJ:</w:t>
      </w:r>
      <w:r w:rsidR="0099340A" w:rsidRPr="00911D82">
        <w:rPr>
          <w:rFonts w:ascii="Arial" w:hAnsi="Arial" w:cs="Arial"/>
          <w:sz w:val="24"/>
          <w:szCs w:val="24"/>
          <w:lang w:val="en-US"/>
        </w:rPr>
        <w:t xml:space="preserve">, same analysis. </w:t>
      </w:r>
      <w:r w:rsidR="001F0D77" w:rsidRPr="00911D82">
        <w:rPr>
          <w:rFonts w:ascii="Arial" w:hAnsi="Arial" w:cs="Arial"/>
          <w:b/>
          <w:bCs/>
          <w:sz w:val="24"/>
          <w:szCs w:val="24"/>
          <w:lang w:val="en-US"/>
        </w:rPr>
        <w:t>yahB:</w:t>
      </w:r>
      <w:r w:rsidR="001F0D77" w:rsidRPr="00911D82">
        <w:rPr>
          <w:rFonts w:ascii="Arial" w:hAnsi="Arial" w:cs="Arial"/>
          <w:sz w:val="24"/>
          <w:szCs w:val="24"/>
          <w:lang w:val="en-US"/>
        </w:rPr>
        <w:t xml:space="preserve"> same analysis. </w:t>
      </w:r>
      <w:r w:rsidR="002E7496" w:rsidRPr="00911D82">
        <w:rPr>
          <w:rFonts w:ascii="Arial" w:hAnsi="Arial" w:cs="Arial"/>
          <w:b/>
          <w:bCs/>
          <w:sz w:val="24"/>
          <w:szCs w:val="24"/>
          <w:lang w:val="en-US"/>
        </w:rPr>
        <w:t>yafC:</w:t>
      </w:r>
      <w:r w:rsidR="002E7496" w:rsidRPr="00911D82">
        <w:rPr>
          <w:rFonts w:ascii="Arial" w:hAnsi="Arial" w:cs="Arial"/>
          <w:sz w:val="24"/>
          <w:szCs w:val="24"/>
          <w:lang w:val="en-US"/>
        </w:rPr>
        <w:t xml:space="preserve"> same analysis. </w:t>
      </w:r>
      <w:r w:rsidR="009D476E" w:rsidRPr="00911D82">
        <w:rPr>
          <w:rFonts w:ascii="Arial" w:hAnsi="Arial" w:cs="Arial"/>
          <w:b/>
          <w:bCs/>
          <w:sz w:val="24"/>
          <w:szCs w:val="24"/>
          <w:lang w:val="en-US"/>
        </w:rPr>
        <w:t>yieP</w:t>
      </w:r>
      <w:r w:rsidR="009D476E" w:rsidRPr="00911D82">
        <w:rPr>
          <w:rFonts w:ascii="Arial" w:hAnsi="Arial" w:cs="Arial"/>
          <w:sz w:val="24"/>
          <w:szCs w:val="24"/>
          <w:lang w:val="en-US"/>
        </w:rPr>
        <w:t xml:space="preserve">: same analysis, activated in evolved lines 42-1 and 42-2. </w:t>
      </w:r>
      <w:r w:rsidR="007179DE" w:rsidRPr="00911D82">
        <w:rPr>
          <w:rFonts w:ascii="Arial" w:hAnsi="Arial" w:cs="Arial"/>
          <w:b/>
          <w:bCs/>
          <w:sz w:val="24"/>
          <w:szCs w:val="24"/>
          <w:lang w:val="en-US"/>
        </w:rPr>
        <w:t>yihL:</w:t>
      </w:r>
      <w:r w:rsidR="007179DE" w:rsidRPr="00911D82">
        <w:rPr>
          <w:rFonts w:ascii="Arial" w:hAnsi="Arial" w:cs="Arial"/>
          <w:sz w:val="24"/>
          <w:szCs w:val="24"/>
          <w:lang w:val="en-US"/>
        </w:rPr>
        <w:t xml:space="preserve"> activated expression in evolved lines 42-2 and 42-3. </w:t>
      </w:r>
      <w:r w:rsidR="009626F9" w:rsidRPr="00911D82">
        <w:rPr>
          <w:rFonts w:ascii="Arial" w:hAnsi="Arial" w:cs="Arial"/>
          <w:b/>
          <w:bCs/>
          <w:sz w:val="24"/>
          <w:szCs w:val="24"/>
          <w:lang w:val="en-US"/>
        </w:rPr>
        <w:t>ybeF:</w:t>
      </w:r>
      <w:r w:rsidR="009626F9" w:rsidRPr="00911D82">
        <w:rPr>
          <w:rFonts w:ascii="Arial" w:hAnsi="Arial" w:cs="Arial"/>
          <w:sz w:val="24"/>
          <w:szCs w:val="24"/>
          <w:lang w:val="en-US"/>
        </w:rPr>
        <w:t xml:space="preserve"> strongly repressed in evolved strains 42-1, 42-2 and 42-3.</w:t>
      </w:r>
    </w:p>
    <w:p w14:paraId="7B2394E1" w14:textId="7911FB4B" w:rsidR="00BC6F5E" w:rsidRPr="00911D82" w:rsidRDefault="00BC6F5E" w:rsidP="00BC6F5E">
      <w:pPr>
        <w:rPr>
          <w:rFonts w:ascii="Arial" w:hAnsi="Arial" w:cs="Arial"/>
          <w:sz w:val="24"/>
          <w:szCs w:val="24"/>
          <w:lang w:val="en-US"/>
        </w:rPr>
      </w:pPr>
      <w:r w:rsidRPr="00911D82">
        <w:rPr>
          <w:rFonts w:ascii="Arial" w:hAnsi="Arial" w:cs="Arial"/>
          <w:sz w:val="24"/>
          <w:szCs w:val="24"/>
          <w:lang w:val="en-US"/>
        </w:rPr>
        <w:t xml:space="preserve">[3] Ito A, May T, Taniuchi A, Kawata K, Okabe S. Localized expression profiles of </w:t>
      </w:r>
      <w:r w:rsidRPr="00911D82">
        <w:rPr>
          <w:rFonts w:ascii="Arial" w:hAnsi="Arial" w:cs="Arial"/>
          <w:i/>
          <w:iCs/>
          <w:sz w:val="24"/>
          <w:szCs w:val="24"/>
          <w:lang w:val="en-US"/>
        </w:rPr>
        <w:t>rpoS</w:t>
      </w:r>
      <w:r w:rsidRPr="00911D82">
        <w:rPr>
          <w:rFonts w:ascii="Arial" w:hAnsi="Arial" w:cs="Arial"/>
          <w:sz w:val="24"/>
          <w:szCs w:val="24"/>
          <w:lang w:val="en-US"/>
        </w:rPr>
        <w:t xml:space="preserve"> in </w:t>
      </w:r>
      <w:r w:rsidRPr="00911D82">
        <w:rPr>
          <w:rFonts w:ascii="Arial" w:hAnsi="Arial" w:cs="Arial"/>
          <w:i/>
          <w:iCs/>
          <w:sz w:val="24"/>
          <w:szCs w:val="24"/>
          <w:lang w:val="en-US"/>
        </w:rPr>
        <w:t>Escherichia coli</w:t>
      </w:r>
      <w:r w:rsidRPr="00911D82">
        <w:rPr>
          <w:rFonts w:ascii="Arial" w:hAnsi="Arial" w:cs="Arial"/>
          <w:sz w:val="24"/>
          <w:szCs w:val="24"/>
          <w:lang w:val="en-US"/>
        </w:rPr>
        <w:t xml:space="preserve"> biofilms. Biotechnol Bioeng. 2009 Aug 1;103(5):975-83. doi: 10.1002/bit.22305. Description: Gene expression of </w:t>
      </w:r>
      <w:r w:rsidRPr="00911D82">
        <w:rPr>
          <w:rFonts w:ascii="Arial" w:hAnsi="Arial" w:cs="Arial"/>
          <w:i/>
          <w:iCs/>
          <w:sz w:val="24"/>
          <w:szCs w:val="24"/>
          <w:lang w:val="en-US"/>
        </w:rPr>
        <w:t>E. coli</w:t>
      </w:r>
      <w:r w:rsidRPr="00911D82">
        <w:rPr>
          <w:rFonts w:ascii="Arial" w:hAnsi="Arial" w:cs="Arial"/>
          <w:sz w:val="24"/>
          <w:szCs w:val="24"/>
          <w:lang w:val="en-US"/>
        </w:rPr>
        <w:t xml:space="preserve"> MG1655 pOX38Km at the outside and inside of biofilms</w:t>
      </w:r>
      <w:r w:rsidR="00A81F3B" w:rsidRPr="00911D82">
        <w:rPr>
          <w:rFonts w:ascii="Arial" w:hAnsi="Arial" w:cs="Arial"/>
          <w:sz w:val="24"/>
          <w:szCs w:val="24"/>
          <w:lang w:val="en-US"/>
        </w:rPr>
        <w:t>. Biofilm</w:t>
      </w:r>
      <w:r w:rsidRPr="00911D82">
        <w:rPr>
          <w:rFonts w:ascii="Arial" w:hAnsi="Arial" w:cs="Arial"/>
          <w:sz w:val="24"/>
          <w:szCs w:val="24"/>
          <w:lang w:val="en-US"/>
        </w:rPr>
        <w:t>, planktonic, exponential phase.</w:t>
      </w:r>
      <w:r w:rsidR="00A81F3B" w:rsidRPr="00911D82">
        <w:rPr>
          <w:rFonts w:ascii="Arial" w:hAnsi="Arial" w:cs="Arial"/>
          <w:sz w:val="24"/>
          <w:szCs w:val="24"/>
          <w:lang w:val="en-US"/>
        </w:rPr>
        <w:t xml:space="preserve"> </w:t>
      </w:r>
      <w:r w:rsidR="00891D86" w:rsidRPr="00911D82">
        <w:rPr>
          <w:rFonts w:ascii="Arial" w:hAnsi="Arial" w:cs="Arial"/>
          <w:b/>
          <w:bCs/>
          <w:sz w:val="24"/>
          <w:szCs w:val="24"/>
          <w:lang w:val="en-US"/>
        </w:rPr>
        <w:t xml:space="preserve">yneJ: </w:t>
      </w:r>
      <w:r w:rsidR="00A81F3B" w:rsidRPr="00911D82">
        <w:rPr>
          <w:rFonts w:ascii="Arial" w:hAnsi="Arial" w:cs="Arial"/>
          <w:sz w:val="24"/>
          <w:szCs w:val="24"/>
          <w:lang w:val="en-US"/>
        </w:rPr>
        <w:t xml:space="preserve">Results shown: First data, repression in biofilm outside/biofilm inside. Second data shown, repression in planktonic exponential phase/planktonic stationary phase. Third data shown, increased activation biofilm inside/planktonic exponential phase. Fourth data shown: mild increased expression in biofilm outside/planktonic exponential phase. </w:t>
      </w:r>
      <w:r w:rsidR="00891D86" w:rsidRPr="00911D82">
        <w:rPr>
          <w:rFonts w:ascii="Arial" w:hAnsi="Arial" w:cs="Arial"/>
          <w:b/>
          <w:bCs/>
          <w:sz w:val="24"/>
          <w:szCs w:val="24"/>
          <w:lang w:val="en-US"/>
        </w:rPr>
        <w:t>yfiE:</w:t>
      </w:r>
      <w:r w:rsidR="00891D86" w:rsidRPr="00911D82">
        <w:rPr>
          <w:rFonts w:ascii="Arial" w:hAnsi="Arial" w:cs="Arial"/>
          <w:sz w:val="24"/>
          <w:szCs w:val="24"/>
          <w:lang w:val="en-US"/>
        </w:rPr>
        <w:t xml:space="preserve"> Results shown: First data, repression in biofilm outside/biofilm inside. Second data shown, mild repression in planktonic exponential phase/planktonic stationary phase. Third data shown, increased activation biofilm inside/planktonic exponential phase. Fourth data shown: repression in biofilm outside/planktonic exponential phase.</w:t>
      </w:r>
      <w:r w:rsidR="002E4D23" w:rsidRPr="00911D82">
        <w:rPr>
          <w:rFonts w:ascii="Arial" w:hAnsi="Arial" w:cs="Arial"/>
          <w:b/>
          <w:bCs/>
          <w:sz w:val="24"/>
          <w:szCs w:val="24"/>
          <w:lang w:val="en-US"/>
        </w:rPr>
        <w:t xml:space="preserve"> yqeI:</w:t>
      </w:r>
      <w:r w:rsidR="002E4D23" w:rsidRPr="00911D82">
        <w:rPr>
          <w:rFonts w:ascii="Arial" w:hAnsi="Arial" w:cs="Arial"/>
          <w:sz w:val="24"/>
          <w:szCs w:val="24"/>
          <w:lang w:val="en-US"/>
        </w:rPr>
        <w:t xml:space="preserve"> activation during biofilm formation and </w:t>
      </w:r>
      <w:r w:rsidR="002E4D23" w:rsidRPr="00911D82">
        <w:rPr>
          <w:rFonts w:ascii="Arial" w:hAnsi="Arial" w:cs="Arial"/>
          <w:i/>
          <w:iCs/>
          <w:sz w:val="24"/>
          <w:szCs w:val="24"/>
          <w:lang w:val="en-US"/>
        </w:rPr>
        <w:t>rpoS</w:t>
      </w:r>
      <w:r w:rsidR="002E4D23" w:rsidRPr="00911D82">
        <w:rPr>
          <w:rFonts w:ascii="Arial" w:hAnsi="Arial" w:cs="Arial"/>
          <w:sz w:val="24"/>
          <w:szCs w:val="24"/>
          <w:lang w:val="en-US"/>
        </w:rPr>
        <w:t xml:space="preserve"> mutant in exponential and stationary growth.</w:t>
      </w:r>
      <w:r w:rsidR="00D36EEA" w:rsidRPr="00911D82">
        <w:rPr>
          <w:rFonts w:ascii="Arial" w:hAnsi="Arial" w:cs="Arial"/>
          <w:b/>
          <w:bCs/>
          <w:sz w:val="24"/>
          <w:szCs w:val="24"/>
          <w:lang w:val="en-US"/>
        </w:rPr>
        <w:t xml:space="preserve"> yijO:</w:t>
      </w:r>
      <w:r w:rsidR="00D36EEA" w:rsidRPr="00911D82">
        <w:rPr>
          <w:rFonts w:ascii="Arial" w:hAnsi="Arial" w:cs="Arial"/>
          <w:sz w:val="24"/>
          <w:szCs w:val="24"/>
          <w:lang w:val="en-US"/>
        </w:rPr>
        <w:t xml:space="preserve"> higher expression on cells outside of the biofilm than the cells inside the biofilm. In concordance with the observed results in reference [10]. </w:t>
      </w:r>
      <w:r w:rsidR="003B4F34" w:rsidRPr="00911D82">
        <w:rPr>
          <w:rFonts w:ascii="Arial" w:hAnsi="Arial" w:cs="Arial"/>
          <w:b/>
          <w:bCs/>
          <w:sz w:val="24"/>
          <w:szCs w:val="24"/>
          <w:lang w:val="en-US"/>
        </w:rPr>
        <w:t>yagA:</w:t>
      </w:r>
      <w:r w:rsidR="003B4F34" w:rsidRPr="00911D82">
        <w:rPr>
          <w:rFonts w:ascii="Arial" w:hAnsi="Arial" w:cs="Arial"/>
          <w:sz w:val="24"/>
          <w:szCs w:val="24"/>
          <w:lang w:val="en-US"/>
        </w:rPr>
        <w:t xml:space="preserve"> repressed in planktonic exponential phase and repressed in biofilm outside. </w:t>
      </w:r>
      <w:r w:rsidR="00033BA2" w:rsidRPr="00911D82">
        <w:rPr>
          <w:rFonts w:ascii="Arial" w:hAnsi="Arial" w:cs="Arial"/>
          <w:b/>
          <w:bCs/>
          <w:sz w:val="24"/>
          <w:szCs w:val="24"/>
          <w:lang w:val="en-US"/>
        </w:rPr>
        <w:t>ybaQ:</w:t>
      </w:r>
      <w:r w:rsidR="00033BA2" w:rsidRPr="00911D82">
        <w:rPr>
          <w:rFonts w:ascii="Arial" w:hAnsi="Arial" w:cs="Arial"/>
          <w:sz w:val="24"/>
          <w:szCs w:val="24"/>
          <w:lang w:val="en-US"/>
        </w:rPr>
        <w:t xml:space="preserve"> repressed in planktonic exponential phase and low expression in biofilm inside. </w:t>
      </w:r>
    </w:p>
    <w:p w14:paraId="67B42A6C" w14:textId="6BEAA569" w:rsidR="00BC6F5E" w:rsidRPr="00911D82" w:rsidRDefault="00BC6F5E" w:rsidP="00ED2AAF">
      <w:pPr>
        <w:rPr>
          <w:rFonts w:ascii="Arial" w:hAnsi="Arial" w:cs="Arial"/>
          <w:sz w:val="24"/>
          <w:szCs w:val="24"/>
          <w:lang w:val="en-US"/>
        </w:rPr>
      </w:pPr>
      <w:r w:rsidRPr="00911D82">
        <w:rPr>
          <w:rFonts w:ascii="Arial" w:hAnsi="Arial" w:cs="Arial"/>
          <w:sz w:val="24"/>
          <w:szCs w:val="24"/>
          <w:lang w:val="en-US"/>
        </w:rPr>
        <w:lastRenderedPageBreak/>
        <w:t>[4]</w:t>
      </w:r>
      <w:r w:rsidR="00A81F3B" w:rsidRPr="00911D82">
        <w:rPr>
          <w:rFonts w:ascii="Arial" w:hAnsi="Arial" w:cs="Arial"/>
          <w:sz w:val="24"/>
          <w:szCs w:val="24"/>
          <w:lang w:val="en-US"/>
        </w:rPr>
        <w:t xml:space="preserve"> </w:t>
      </w:r>
      <w:r w:rsidR="00891D86" w:rsidRPr="00911D82">
        <w:rPr>
          <w:rFonts w:ascii="Arial" w:hAnsi="Arial" w:cs="Arial"/>
          <w:sz w:val="24"/>
          <w:szCs w:val="24"/>
          <w:lang w:val="en-US"/>
        </w:rPr>
        <w:t xml:space="preserve">Worden CR, Kovac WK, Dorn LA, Sandrin TR. Environmental pH affects transcriptional responses to cadmium toxicity in </w:t>
      </w:r>
      <w:r w:rsidR="00891D86" w:rsidRPr="00911D82">
        <w:rPr>
          <w:rFonts w:ascii="Arial" w:hAnsi="Arial" w:cs="Arial"/>
          <w:i/>
          <w:iCs/>
          <w:sz w:val="24"/>
          <w:szCs w:val="24"/>
          <w:lang w:val="en-US"/>
        </w:rPr>
        <w:t>Escherichia coli</w:t>
      </w:r>
      <w:r w:rsidR="00891D86" w:rsidRPr="00911D82">
        <w:rPr>
          <w:rFonts w:ascii="Arial" w:hAnsi="Arial" w:cs="Arial"/>
          <w:sz w:val="24"/>
          <w:szCs w:val="24"/>
          <w:lang w:val="en-US"/>
        </w:rPr>
        <w:t xml:space="preserve"> K-12 (MG1655). FEMS Microbiol Lett. 2009 Apr;293(1):58-64. doi: 10.1111/j.1574-6968.2009.01508.x.</w:t>
      </w:r>
      <w:r w:rsidR="00ED2AAF" w:rsidRPr="00911D82">
        <w:rPr>
          <w:rFonts w:ascii="Arial" w:hAnsi="Arial" w:cs="Arial"/>
          <w:sz w:val="24"/>
          <w:szCs w:val="24"/>
          <w:lang w:val="en-US"/>
        </w:rPr>
        <w:t xml:space="preserve"> Description: Effect of pH on Cadmium Toxicity in </w:t>
      </w:r>
      <w:r w:rsidR="00ED2AAF" w:rsidRPr="00911D82">
        <w:rPr>
          <w:rFonts w:ascii="Arial" w:hAnsi="Arial" w:cs="Arial"/>
          <w:i/>
          <w:iCs/>
          <w:sz w:val="24"/>
          <w:szCs w:val="24"/>
          <w:lang w:val="en-US"/>
        </w:rPr>
        <w:t>Escherichia coli</w:t>
      </w:r>
      <w:r w:rsidR="00ED2AAF" w:rsidRPr="00911D82">
        <w:rPr>
          <w:rFonts w:ascii="Arial" w:hAnsi="Arial" w:cs="Arial"/>
          <w:sz w:val="24"/>
          <w:szCs w:val="24"/>
          <w:lang w:val="en-US"/>
        </w:rPr>
        <w:t>. 1 µg/ml CdCl</w:t>
      </w:r>
      <w:r w:rsidR="00ED2AAF" w:rsidRPr="00911D82">
        <w:rPr>
          <w:rFonts w:ascii="Arial" w:hAnsi="Arial" w:cs="Arial"/>
          <w:sz w:val="24"/>
          <w:szCs w:val="24"/>
          <w:vertAlign w:val="subscript"/>
          <w:lang w:val="en-US"/>
        </w:rPr>
        <w:t>2</w:t>
      </w:r>
      <w:r w:rsidR="00ED2AAF" w:rsidRPr="00911D82">
        <w:rPr>
          <w:rFonts w:ascii="Arial" w:hAnsi="Arial" w:cs="Arial"/>
          <w:sz w:val="24"/>
          <w:szCs w:val="24"/>
          <w:lang w:val="en-US"/>
        </w:rPr>
        <w:t xml:space="preserve"> • M9 glucose.</w:t>
      </w:r>
      <w:r w:rsidR="00891D86" w:rsidRPr="00911D82">
        <w:rPr>
          <w:rFonts w:ascii="Arial" w:hAnsi="Arial" w:cs="Arial"/>
          <w:sz w:val="24"/>
          <w:szCs w:val="24"/>
          <w:lang w:val="en-US"/>
        </w:rPr>
        <w:t xml:space="preserve"> </w:t>
      </w:r>
      <w:r w:rsidR="00891D86" w:rsidRPr="00911D82">
        <w:rPr>
          <w:rFonts w:ascii="Arial" w:hAnsi="Arial" w:cs="Arial"/>
          <w:b/>
          <w:bCs/>
          <w:sz w:val="24"/>
          <w:szCs w:val="24"/>
          <w:lang w:val="en-US"/>
        </w:rPr>
        <w:t>yfiE:</w:t>
      </w:r>
      <w:r w:rsidR="00891D86" w:rsidRPr="00911D82">
        <w:rPr>
          <w:rFonts w:ascii="Arial" w:hAnsi="Arial" w:cs="Arial"/>
          <w:sz w:val="24"/>
          <w:szCs w:val="24"/>
          <w:lang w:val="en-US"/>
        </w:rPr>
        <w:t xml:space="preserve"> Results shown: First data, strong activation, 5min 1 µg/mL Cd pH7/5 min 1µg/mL Cd pH 5. Second data, no change in expression, 5 min no Cd pH 7/ 5 min no Cd pH 5. Third data, mild increase in expression, 15 min 1 µg/mL Cd pH7</w:t>
      </w:r>
      <w:r w:rsidR="00ED2AAF" w:rsidRPr="00911D82">
        <w:rPr>
          <w:rFonts w:ascii="Arial" w:hAnsi="Arial" w:cs="Arial"/>
          <w:sz w:val="24"/>
          <w:szCs w:val="24"/>
          <w:lang w:val="en-US"/>
        </w:rPr>
        <w:t xml:space="preserve">/5 min 1 µg/mL Cd pH5. Same pattern observed in: Helbig K, Grosse C, Nies DH. Cadmium toxicity in glutathione mutants of </w:t>
      </w:r>
      <w:r w:rsidR="00ED2AAF" w:rsidRPr="00911D82">
        <w:rPr>
          <w:rFonts w:ascii="Arial" w:hAnsi="Arial" w:cs="Arial"/>
          <w:i/>
          <w:iCs/>
          <w:sz w:val="24"/>
          <w:szCs w:val="24"/>
          <w:lang w:val="en-US"/>
        </w:rPr>
        <w:t>Escherichia coli</w:t>
      </w:r>
      <w:r w:rsidR="00ED2AAF" w:rsidRPr="00911D82">
        <w:rPr>
          <w:rFonts w:ascii="Arial" w:hAnsi="Arial" w:cs="Arial"/>
          <w:sz w:val="24"/>
          <w:szCs w:val="24"/>
          <w:lang w:val="en-US"/>
        </w:rPr>
        <w:t>. J Bacteriol. 2008 Aug;190(15):5439-54. doi: 10.1128/JB.00272-08.</w:t>
      </w:r>
      <w:r w:rsidR="005355C3" w:rsidRPr="00911D82">
        <w:rPr>
          <w:rFonts w:ascii="Arial" w:hAnsi="Arial" w:cs="Arial"/>
          <w:sz w:val="24"/>
          <w:szCs w:val="24"/>
          <w:lang w:val="en-US"/>
        </w:rPr>
        <w:t xml:space="preserve"> </w:t>
      </w:r>
      <w:r w:rsidR="005355C3" w:rsidRPr="00911D82">
        <w:rPr>
          <w:rFonts w:ascii="Arial" w:hAnsi="Arial" w:cs="Arial"/>
          <w:b/>
          <w:bCs/>
          <w:sz w:val="24"/>
          <w:szCs w:val="24"/>
          <w:lang w:val="en-US"/>
        </w:rPr>
        <w:t>ydjF:</w:t>
      </w:r>
      <w:r w:rsidR="005355C3" w:rsidRPr="00911D82">
        <w:rPr>
          <w:rFonts w:ascii="Arial" w:hAnsi="Arial" w:cs="Arial"/>
          <w:sz w:val="24"/>
          <w:szCs w:val="24"/>
          <w:lang w:val="en-US"/>
        </w:rPr>
        <w:t xml:space="preserve"> activation after 5 min 1 µg/mL Cd pH 7/ 1 µg/mL Cd pH 5. Strong repression after 15 min 1 µg/mL Cd pH 7/ 5 min 1µg/mL Cd pH 5. </w:t>
      </w:r>
      <w:r w:rsidR="00B02C41" w:rsidRPr="00911D82">
        <w:rPr>
          <w:rFonts w:ascii="Arial" w:hAnsi="Arial" w:cs="Arial"/>
          <w:b/>
          <w:bCs/>
          <w:sz w:val="24"/>
          <w:szCs w:val="24"/>
          <w:lang w:val="en-US"/>
        </w:rPr>
        <w:t>ydcR:</w:t>
      </w:r>
      <w:r w:rsidR="00B02C41" w:rsidRPr="00911D82">
        <w:rPr>
          <w:rFonts w:ascii="Arial" w:hAnsi="Arial" w:cs="Arial"/>
          <w:sz w:val="24"/>
          <w:szCs w:val="24"/>
          <w:lang w:val="en-US"/>
        </w:rPr>
        <w:t xml:space="preserve"> repressed with 5 min 1 µg/mL Cd pH7/5 min 1 µg/mL Cd pH 5, strong expression with no Cd but pH difference. </w:t>
      </w:r>
    </w:p>
    <w:p w14:paraId="0889FC32" w14:textId="17D01B5E" w:rsidR="00ED2AAF" w:rsidRPr="00911D82" w:rsidRDefault="00ED2AAF" w:rsidP="00ED2AAF">
      <w:pPr>
        <w:rPr>
          <w:rFonts w:ascii="Arial" w:hAnsi="Arial" w:cs="Arial"/>
          <w:sz w:val="24"/>
          <w:szCs w:val="24"/>
          <w:lang w:val="en-US"/>
        </w:rPr>
      </w:pPr>
      <w:r w:rsidRPr="00911D82">
        <w:rPr>
          <w:rFonts w:ascii="Arial" w:hAnsi="Arial" w:cs="Arial"/>
          <w:sz w:val="24"/>
          <w:szCs w:val="24"/>
        </w:rPr>
        <w:t xml:space="preserve">[5] de Pace F, Nakazato G, Pacheco A, de Paiva JB, Sperandio V, da Silveira WD. </w:t>
      </w:r>
      <w:r w:rsidRPr="00911D82">
        <w:rPr>
          <w:rFonts w:ascii="Arial" w:hAnsi="Arial" w:cs="Arial"/>
          <w:sz w:val="24"/>
          <w:szCs w:val="24"/>
          <w:lang w:val="en-US"/>
        </w:rPr>
        <w:t xml:space="preserve">The type VI secretion system plays a role in type 1 fimbria expression and pathogenesis of an avian pathogenic </w:t>
      </w:r>
      <w:r w:rsidRPr="00911D82">
        <w:rPr>
          <w:rFonts w:ascii="Arial" w:hAnsi="Arial" w:cs="Arial"/>
          <w:i/>
          <w:iCs/>
          <w:sz w:val="24"/>
          <w:szCs w:val="24"/>
          <w:lang w:val="en-US"/>
        </w:rPr>
        <w:t xml:space="preserve">Escherichia coli </w:t>
      </w:r>
      <w:r w:rsidRPr="00911D82">
        <w:rPr>
          <w:rFonts w:ascii="Arial" w:hAnsi="Arial" w:cs="Arial"/>
          <w:sz w:val="24"/>
          <w:szCs w:val="24"/>
          <w:lang w:val="en-US"/>
        </w:rPr>
        <w:t xml:space="preserve">strain. Infect Immun. 2010 Dec;78(12):4990-8. doi: 10.1128/IAI.00531-10. Description: Expression data from an Avian pathogenic </w:t>
      </w:r>
      <w:r w:rsidRPr="00911D82">
        <w:rPr>
          <w:rFonts w:ascii="Arial" w:hAnsi="Arial" w:cs="Arial"/>
          <w:i/>
          <w:iCs/>
          <w:sz w:val="24"/>
          <w:szCs w:val="24"/>
          <w:lang w:val="en-US"/>
        </w:rPr>
        <w:t xml:space="preserve">Escherichia coli </w:t>
      </w:r>
      <w:r w:rsidRPr="00911D82">
        <w:rPr>
          <w:rFonts w:ascii="Arial" w:hAnsi="Arial" w:cs="Arial"/>
          <w:sz w:val="24"/>
          <w:szCs w:val="24"/>
          <w:lang w:val="en-US"/>
        </w:rPr>
        <w:t xml:space="preserve">strain. </w:t>
      </w:r>
      <w:r w:rsidRPr="00911D82">
        <w:rPr>
          <w:rFonts w:ascii="Arial" w:hAnsi="Arial" w:cs="Arial"/>
          <w:i/>
          <w:iCs/>
          <w:sz w:val="24"/>
          <w:szCs w:val="24"/>
          <w:lang w:val="en-US"/>
        </w:rPr>
        <w:t>hcp</w:t>
      </w:r>
      <w:r w:rsidRPr="00911D82">
        <w:rPr>
          <w:rFonts w:ascii="Arial" w:hAnsi="Arial" w:cs="Arial"/>
          <w:sz w:val="24"/>
          <w:szCs w:val="24"/>
          <w:lang w:val="en-US"/>
        </w:rPr>
        <w:t xml:space="preserve">, </w:t>
      </w:r>
      <w:r w:rsidRPr="00911D82">
        <w:rPr>
          <w:rFonts w:ascii="Arial" w:hAnsi="Arial" w:cs="Arial"/>
          <w:i/>
          <w:iCs/>
          <w:sz w:val="24"/>
          <w:szCs w:val="24"/>
          <w:lang w:val="en-US"/>
        </w:rPr>
        <w:t>clpV</w:t>
      </w:r>
      <w:r w:rsidRPr="00911D82">
        <w:rPr>
          <w:rFonts w:ascii="Arial" w:hAnsi="Arial" w:cs="Arial"/>
          <w:sz w:val="24"/>
          <w:szCs w:val="24"/>
          <w:lang w:val="en-US"/>
        </w:rPr>
        <w:t xml:space="preserve">, </w:t>
      </w:r>
      <w:r w:rsidRPr="00911D82">
        <w:rPr>
          <w:rFonts w:ascii="Arial" w:hAnsi="Arial" w:cs="Arial"/>
          <w:i/>
          <w:iCs/>
          <w:sz w:val="24"/>
          <w:szCs w:val="24"/>
          <w:lang w:val="en-US"/>
        </w:rPr>
        <w:t>icmF</w:t>
      </w:r>
      <w:r w:rsidRPr="00911D82">
        <w:rPr>
          <w:rFonts w:ascii="Arial" w:hAnsi="Arial" w:cs="Arial"/>
          <w:sz w:val="24"/>
          <w:szCs w:val="24"/>
          <w:lang w:val="en-US"/>
        </w:rPr>
        <w:t xml:space="preserve">. </w:t>
      </w:r>
      <w:r w:rsidRPr="00911D82">
        <w:rPr>
          <w:rFonts w:ascii="Arial" w:hAnsi="Arial" w:cs="Arial"/>
          <w:b/>
          <w:bCs/>
          <w:sz w:val="24"/>
          <w:szCs w:val="24"/>
          <w:lang w:val="en-US"/>
        </w:rPr>
        <w:t>yfiE:</w:t>
      </w:r>
      <w:r w:rsidRPr="00911D82">
        <w:rPr>
          <w:rFonts w:ascii="Arial" w:hAnsi="Arial" w:cs="Arial"/>
          <w:sz w:val="24"/>
          <w:szCs w:val="24"/>
          <w:lang w:val="en-US"/>
        </w:rPr>
        <w:t xml:space="preserve"> Results shown: First data, activation in </w:t>
      </w:r>
      <w:r w:rsidRPr="00911D82">
        <w:rPr>
          <w:rFonts w:ascii="Arial" w:hAnsi="Arial" w:cs="Arial"/>
          <w:i/>
          <w:iCs/>
          <w:sz w:val="24"/>
          <w:szCs w:val="24"/>
          <w:lang w:val="en-US"/>
        </w:rPr>
        <w:t>clpV</w:t>
      </w:r>
      <w:r w:rsidRPr="00911D82">
        <w:rPr>
          <w:rFonts w:ascii="Arial" w:hAnsi="Arial" w:cs="Arial"/>
          <w:sz w:val="24"/>
          <w:szCs w:val="24"/>
          <w:lang w:val="en-US"/>
        </w:rPr>
        <w:t xml:space="preserve"> deleted mutant/ WT. Second data, activation in </w:t>
      </w:r>
      <w:r w:rsidRPr="00911D82">
        <w:rPr>
          <w:rFonts w:ascii="Arial" w:hAnsi="Arial" w:cs="Arial"/>
          <w:i/>
          <w:iCs/>
          <w:sz w:val="24"/>
          <w:szCs w:val="24"/>
          <w:lang w:val="en-US"/>
        </w:rPr>
        <w:t>hcp</w:t>
      </w:r>
      <w:r w:rsidRPr="00911D82">
        <w:rPr>
          <w:rFonts w:ascii="Arial" w:hAnsi="Arial" w:cs="Arial"/>
          <w:sz w:val="24"/>
          <w:szCs w:val="24"/>
          <w:lang w:val="en-US"/>
        </w:rPr>
        <w:t xml:space="preserve"> deleted mutant/ WT. Third data, activation in </w:t>
      </w:r>
      <w:r w:rsidRPr="00911D82">
        <w:rPr>
          <w:rFonts w:ascii="Arial" w:hAnsi="Arial" w:cs="Arial"/>
          <w:i/>
          <w:iCs/>
          <w:sz w:val="24"/>
          <w:szCs w:val="24"/>
          <w:lang w:val="en-US"/>
        </w:rPr>
        <w:t>icmF</w:t>
      </w:r>
      <w:r w:rsidRPr="00911D82">
        <w:rPr>
          <w:rFonts w:ascii="Arial" w:hAnsi="Arial" w:cs="Arial"/>
          <w:sz w:val="24"/>
          <w:szCs w:val="24"/>
          <w:lang w:val="en-US"/>
        </w:rPr>
        <w:t xml:space="preserve"> deleted mutant/ WT. </w:t>
      </w:r>
    </w:p>
    <w:p w14:paraId="35464DE3" w14:textId="44D55B3D" w:rsidR="00413480" w:rsidRPr="00911D82" w:rsidRDefault="009C54D6" w:rsidP="009C54D6">
      <w:pPr>
        <w:rPr>
          <w:rFonts w:ascii="Arial" w:hAnsi="Arial" w:cs="Arial"/>
          <w:sz w:val="24"/>
          <w:szCs w:val="24"/>
          <w:lang w:val="en-US"/>
        </w:rPr>
      </w:pPr>
      <w:r w:rsidRPr="00911D82">
        <w:rPr>
          <w:rFonts w:ascii="Arial" w:hAnsi="Arial" w:cs="Arial"/>
          <w:sz w:val="24"/>
          <w:szCs w:val="24"/>
          <w:lang w:val="en-US"/>
        </w:rPr>
        <w:t xml:space="preserve">[6] Kao KC, Tran LM, Liao JC. A global regulatory role of gluconeogenic genes in </w:t>
      </w:r>
      <w:r w:rsidRPr="00911D82">
        <w:rPr>
          <w:rFonts w:ascii="Arial" w:hAnsi="Arial" w:cs="Arial"/>
          <w:i/>
          <w:iCs/>
          <w:sz w:val="24"/>
          <w:szCs w:val="24"/>
          <w:lang w:val="en-US"/>
        </w:rPr>
        <w:t>Escherichia coli</w:t>
      </w:r>
      <w:r w:rsidRPr="00911D82">
        <w:rPr>
          <w:rFonts w:ascii="Arial" w:hAnsi="Arial" w:cs="Arial"/>
          <w:sz w:val="24"/>
          <w:szCs w:val="24"/>
          <w:lang w:val="en-US"/>
        </w:rPr>
        <w:t xml:space="preserve"> revealed by transcriptome network analysis. J Biol Chem. 2005 Oct 28;280(43):36079-87. doi: 10.1074/jbc.M508202200. Description: Glucose to acetate transition. Time series • glucose-acetate shift • ppsA. Data points shown here indicate the transition of expression of cells shifted from glucose to acetate at different times and in comparison, with </w:t>
      </w:r>
      <w:r w:rsidRPr="00911D82">
        <w:rPr>
          <w:rFonts w:ascii="Arial" w:hAnsi="Arial" w:cs="Arial"/>
          <w:i/>
          <w:iCs/>
          <w:sz w:val="24"/>
          <w:szCs w:val="24"/>
          <w:lang w:val="en-US"/>
        </w:rPr>
        <w:t>ppsA</w:t>
      </w:r>
      <w:r w:rsidRPr="00911D82">
        <w:rPr>
          <w:rFonts w:ascii="Arial" w:hAnsi="Arial" w:cs="Arial"/>
          <w:sz w:val="24"/>
          <w:szCs w:val="24"/>
          <w:lang w:val="en-US"/>
        </w:rPr>
        <w:t xml:space="preserve"> mutant, coding for the enzyme that catalyzes the phosphorylation of pyruvate to phosphoenolpyruvate. </w:t>
      </w:r>
      <w:r w:rsidR="00482803" w:rsidRPr="00911D82">
        <w:rPr>
          <w:rFonts w:ascii="Arial" w:hAnsi="Arial" w:cs="Arial"/>
          <w:b/>
          <w:bCs/>
          <w:sz w:val="24"/>
          <w:szCs w:val="24"/>
          <w:lang w:val="en-US"/>
        </w:rPr>
        <w:t>ynfL</w:t>
      </w:r>
      <w:r w:rsidR="00482803" w:rsidRPr="00911D82">
        <w:rPr>
          <w:rFonts w:ascii="Arial" w:hAnsi="Arial" w:cs="Arial"/>
          <w:b/>
          <w:bCs/>
          <w:i/>
          <w:iCs/>
          <w:sz w:val="24"/>
          <w:szCs w:val="24"/>
          <w:lang w:val="en-US"/>
        </w:rPr>
        <w:t xml:space="preserve">: </w:t>
      </w:r>
      <w:r w:rsidR="00482803" w:rsidRPr="00911D82">
        <w:rPr>
          <w:rFonts w:ascii="Arial" w:hAnsi="Arial" w:cs="Arial"/>
          <w:sz w:val="24"/>
          <w:szCs w:val="24"/>
          <w:lang w:val="en-US"/>
        </w:rPr>
        <w:t xml:space="preserve">Same data analysis. </w:t>
      </w:r>
      <w:r w:rsidR="00413480" w:rsidRPr="00911D82">
        <w:rPr>
          <w:rFonts w:ascii="Arial" w:hAnsi="Arial" w:cs="Arial"/>
          <w:b/>
          <w:bCs/>
          <w:sz w:val="24"/>
          <w:szCs w:val="24"/>
          <w:lang w:val="en-US"/>
        </w:rPr>
        <w:t>yeeY:</w:t>
      </w:r>
      <w:r w:rsidR="00413480" w:rsidRPr="00911D82">
        <w:rPr>
          <w:rFonts w:ascii="Arial" w:hAnsi="Arial" w:cs="Arial"/>
          <w:sz w:val="24"/>
          <w:szCs w:val="24"/>
          <w:lang w:val="en-US"/>
        </w:rPr>
        <w:t xml:space="preserve"> same analysis. </w:t>
      </w:r>
      <w:r w:rsidR="0099340A" w:rsidRPr="00911D82">
        <w:rPr>
          <w:rFonts w:ascii="Arial" w:hAnsi="Arial" w:cs="Arial"/>
          <w:b/>
          <w:bCs/>
          <w:sz w:val="24"/>
          <w:szCs w:val="24"/>
          <w:lang w:val="en-US"/>
        </w:rPr>
        <w:t>yhaJ:</w:t>
      </w:r>
      <w:r w:rsidR="0099340A" w:rsidRPr="00911D82">
        <w:rPr>
          <w:rFonts w:ascii="Arial" w:hAnsi="Arial" w:cs="Arial"/>
          <w:sz w:val="24"/>
          <w:szCs w:val="24"/>
          <w:lang w:val="en-US"/>
        </w:rPr>
        <w:t xml:space="preserve"> same analysis. </w:t>
      </w:r>
      <w:r w:rsidR="006C3EB1" w:rsidRPr="00911D82">
        <w:rPr>
          <w:rFonts w:ascii="Arial" w:hAnsi="Arial" w:cs="Arial"/>
          <w:b/>
          <w:bCs/>
          <w:sz w:val="24"/>
          <w:szCs w:val="24"/>
          <w:lang w:val="en-US"/>
        </w:rPr>
        <w:t>ydhB:</w:t>
      </w:r>
      <w:r w:rsidR="006C3EB1" w:rsidRPr="00911D82">
        <w:rPr>
          <w:rFonts w:ascii="Arial" w:hAnsi="Arial" w:cs="Arial"/>
          <w:sz w:val="24"/>
          <w:szCs w:val="24"/>
          <w:lang w:val="en-US"/>
        </w:rPr>
        <w:t xml:space="preserve"> same analysis. </w:t>
      </w:r>
      <w:r w:rsidR="000A17BD" w:rsidRPr="00911D82">
        <w:rPr>
          <w:rFonts w:ascii="Arial" w:hAnsi="Arial" w:cs="Arial"/>
          <w:b/>
          <w:bCs/>
          <w:sz w:val="24"/>
          <w:szCs w:val="24"/>
          <w:lang w:val="en-US"/>
        </w:rPr>
        <w:t>yiaU:</w:t>
      </w:r>
      <w:r w:rsidR="000A17BD" w:rsidRPr="00911D82">
        <w:rPr>
          <w:rFonts w:ascii="Arial" w:hAnsi="Arial" w:cs="Arial"/>
          <w:sz w:val="24"/>
          <w:szCs w:val="24"/>
          <w:lang w:val="en-US"/>
        </w:rPr>
        <w:t xml:space="preserve"> same analysis. </w:t>
      </w:r>
      <w:r w:rsidR="00E96112" w:rsidRPr="00911D82">
        <w:rPr>
          <w:rFonts w:ascii="Arial" w:hAnsi="Arial" w:cs="Arial"/>
          <w:b/>
          <w:bCs/>
          <w:sz w:val="24"/>
          <w:szCs w:val="24"/>
          <w:lang w:val="en-US"/>
        </w:rPr>
        <w:t>yjhJ:</w:t>
      </w:r>
      <w:r w:rsidR="00E96112" w:rsidRPr="00911D82">
        <w:rPr>
          <w:rFonts w:ascii="Arial" w:hAnsi="Arial" w:cs="Arial"/>
          <w:sz w:val="24"/>
          <w:szCs w:val="24"/>
          <w:lang w:val="en-US"/>
        </w:rPr>
        <w:t xml:space="preserve"> activation upon glucose to acetate shift. </w:t>
      </w:r>
    </w:p>
    <w:p w14:paraId="6F5BEAF7" w14:textId="30E5D8D9" w:rsidR="009C54D6" w:rsidRPr="00911D82" w:rsidRDefault="009C54D6" w:rsidP="009C54D6">
      <w:pPr>
        <w:rPr>
          <w:rFonts w:ascii="Arial" w:hAnsi="Arial" w:cs="Arial"/>
          <w:sz w:val="24"/>
          <w:szCs w:val="24"/>
          <w:lang w:val="en-US"/>
        </w:rPr>
      </w:pPr>
      <w:r w:rsidRPr="00911D82">
        <w:rPr>
          <w:rFonts w:ascii="Arial" w:hAnsi="Arial" w:cs="Arial"/>
          <w:sz w:val="24"/>
          <w:szCs w:val="24"/>
          <w:lang w:val="en-US"/>
        </w:rPr>
        <w:t xml:space="preserve">[7] Ernst J, Beg QK, Kay KA, Balázsi G, Oltvai ZN, Bar-Joseph Z. A semi-supervised method for predicting transcription factor-gene interactions in </w:t>
      </w:r>
      <w:r w:rsidRPr="00911D82">
        <w:rPr>
          <w:rFonts w:ascii="Arial" w:hAnsi="Arial" w:cs="Arial"/>
          <w:i/>
          <w:iCs/>
          <w:sz w:val="24"/>
          <w:szCs w:val="24"/>
          <w:lang w:val="en-US"/>
        </w:rPr>
        <w:t>Escherichia coli</w:t>
      </w:r>
      <w:r w:rsidRPr="00911D82">
        <w:rPr>
          <w:rFonts w:ascii="Arial" w:hAnsi="Arial" w:cs="Arial"/>
          <w:sz w:val="24"/>
          <w:szCs w:val="24"/>
          <w:lang w:val="en-US"/>
        </w:rPr>
        <w:t xml:space="preserve">. PLoS Comput Biol. 2008 Mar 28;4(3):e1000044. doi: 10.1371/journal.pcbi.1000044. Description: Dynamics of </w:t>
      </w:r>
      <w:r w:rsidRPr="00911D82">
        <w:rPr>
          <w:rFonts w:ascii="Arial" w:hAnsi="Arial" w:cs="Arial"/>
          <w:i/>
          <w:iCs/>
          <w:sz w:val="24"/>
          <w:szCs w:val="24"/>
          <w:lang w:val="en-US"/>
        </w:rPr>
        <w:t>E. coli</w:t>
      </w:r>
      <w:r w:rsidRPr="00911D82">
        <w:rPr>
          <w:rFonts w:ascii="Arial" w:hAnsi="Arial" w:cs="Arial"/>
          <w:sz w:val="24"/>
          <w:szCs w:val="24"/>
          <w:lang w:val="en-US"/>
        </w:rPr>
        <w:t xml:space="preserve"> Aerobic to Anaerobic Switch Response.</w:t>
      </w:r>
      <w:r w:rsidR="00413480" w:rsidRPr="00911D82">
        <w:rPr>
          <w:rFonts w:ascii="Arial" w:hAnsi="Arial" w:cs="Arial"/>
          <w:sz w:val="24"/>
          <w:szCs w:val="24"/>
          <w:lang w:val="en-US"/>
        </w:rPr>
        <w:t xml:space="preserve"> </w:t>
      </w:r>
      <w:r w:rsidRPr="00911D82">
        <w:rPr>
          <w:rFonts w:ascii="Arial" w:hAnsi="Arial" w:cs="Arial"/>
          <w:sz w:val="24"/>
          <w:szCs w:val="24"/>
          <w:lang w:val="en-US"/>
        </w:rPr>
        <w:t xml:space="preserve">Time series • aerobic to anaerobic shift. Expression reduction during aerobic- anaerobic shift. </w:t>
      </w:r>
      <w:r w:rsidR="006F5766" w:rsidRPr="00911D82">
        <w:rPr>
          <w:rFonts w:ascii="Arial" w:hAnsi="Arial" w:cs="Arial"/>
          <w:b/>
          <w:bCs/>
          <w:sz w:val="24"/>
          <w:szCs w:val="24"/>
          <w:lang w:val="en-US"/>
        </w:rPr>
        <w:t>ygfI:</w:t>
      </w:r>
      <w:r w:rsidR="006F5766" w:rsidRPr="00911D82">
        <w:rPr>
          <w:rFonts w:ascii="Arial" w:hAnsi="Arial" w:cs="Arial"/>
          <w:sz w:val="24"/>
          <w:szCs w:val="24"/>
          <w:lang w:val="en-US"/>
        </w:rPr>
        <w:t xml:space="preserve"> expression during aerobic to anaerobic shift. </w:t>
      </w:r>
      <w:r w:rsidR="006B3AD9" w:rsidRPr="00911D82">
        <w:rPr>
          <w:rFonts w:ascii="Arial" w:hAnsi="Arial" w:cs="Arial"/>
          <w:b/>
          <w:bCs/>
          <w:sz w:val="24"/>
          <w:szCs w:val="24"/>
          <w:lang w:val="en-US"/>
        </w:rPr>
        <w:t>ybiH:</w:t>
      </w:r>
      <w:r w:rsidR="006B3AD9" w:rsidRPr="00911D82">
        <w:rPr>
          <w:rFonts w:ascii="Arial" w:hAnsi="Arial" w:cs="Arial"/>
          <w:sz w:val="24"/>
          <w:szCs w:val="24"/>
          <w:lang w:val="en-US"/>
        </w:rPr>
        <w:t xml:space="preserve"> expression during aerobic to anaerobic shift. </w:t>
      </w:r>
    </w:p>
    <w:p w14:paraId="0D6091DD" w14:textId="5EEFC316" w:rsidR="009C54D6" w:rsidRPr="00911D82" w:rsidRDefault="009C54D6" w:rsidP="00247968">
      <w:pPr>
        <w:rPr>
          <w:rFonts w:ascii="Arial" w:hAnsi="Arial" w:cs="Arial"/>
          <w:sz w:val="24"/>
          <w:szCs w:val="24"/>
          <w:lang w:val="en-US"/>
        </w:rPr>
      </w:pPr>
      <w:r w:rsidRPr="00911D82">
        <w:rPr>
          <w:rFonts w:ascii="Arial" w:hAnsi="Arial" w:cs="Arial"/>
          <w:sz w:val="24"/>
          <w:szCs w:val="24"/>
          <w:lang w:val="en-US"/>
        </w:rPr>
        <w:t>[8]</w:t>
      </w:r>
      <w:r w:rsidR="00247968" w:rsidRPr="00911D82">
        <w:rPr>
          <w:rFonts w:ascii="Arial" w:hAnsi="Arial" w:cs="Arial"/>
          <w:sz w:val="24"/>
          <w:szCs w:val="24"/>
          <w:lang w:val="en-US"/>
        </w:rPr>
        <w:t xml:space="preserve"> Berney M, Weilenmann HU, Egli T. Gene expression of </w:t>
      </w:r>
      <w:r w:rsidR="00247968" w:rsidRPr="00911D82">
        <w:rPr>
          <w:rFonts w:ascii="Arial" w:hAnsi="Arial" w:cs="Arial"/>
          <w:i/>
          <w:iCs/>
          <w:sz w:val="24"/>
          <w:szCs w:val="24"/>
          <w:lang w:val="en-US"/>
        </w:rPr>
        <w:t>Escherichia coli</w:t>
      </w:r>
      <w:r w:rsidR="00247968" w:rsidRPr="00911D82">
        <w:rPr>
          <w:rFonts w:ascii="Arial" w:hAnsi="Arial" w:cs="Arial"/>
          <w:sz w:val="24"/>
          <w:szCs w:val="24"/>
          <w:lang w:val="en-US"/>
        </w:rPr>
        <w:t xml:space="preserve"> in continuous culture during adaptation to artificial sunlight. Environ Microbiol. 2006 Sep;8(9):1635-47. doi: 10.1111/j.1462-2920.2006.01057.x. Description: Gene expression of </w:t>
      </w:r>
      <w:r w:rsidR="00247968" w:rsidRPr="00911D82">
        <w:rPr>
          <w:rFonts w:ascii="Arial" w:hAnsi="Arial" w:cs="Arial"/>
          <w:i/>
          <w:iCs/>
          <w:sz w:val="24"/>
          <w:szCs w:val="24"/>
          <w:lang w:val="en-US"/>
        </w:rPr>
        <w:t>E. coli</w:t>
      </w:r>
      <w:r w:rsidR="00247968" w:rsidRPr="00911D82">
        <w:rPr>
          <w:rFonts w:ascii="Arial" w:hAnsi="Arial" w:cs="Arial"/>
          <w:sz w:val="24"/>
          <w:szCs w:val="24"/>
          <w:lang w:val="en-US"/>
        </w:rPr>
        <w:t xml:space="preserve"> in continuous culture during adaptation to artificial sunlight. </w:t>
      </w:r>
      <w:r w:rsidR="00247968" w:rsidRPr="00911D82">
        <w:rPr>
          <w:rFonts w:ascii="Arial" w:hAnsi="Arial" w:cs="Arial"/>
          <w:sz w:val="24"/>
          <w:szCs w:val="24"/>
          <w:lang w:val="en-US"/>
        </w:rPr>
        <w:lastRenderedPageBreak/>
        <w:t>UV light • evolution in chemostat; stress</w:t>
      </w:r>
      <w:r w:rsidR="001A612F" w:rsidRPr="00911D82">
        <w:rPr>
          <w:rFonts w:ascii="Arial" w:hAnsi="Arial" w:cs="Arial"/>
          <w:sz w:val="24"/>
          <w:szCs w:val="24"/>
          <w:lang w:val="en-US"/>
        </w:rPr>
        <w:t>. Data shown: first data, UV irradiated 50 h/ not irradiated. Second data: UV irradiated 1 h/ not irradiated. Third data, UV irradiated 1 h / not irradiated (Dye swap).</w:t>
      </w:r>
      <w:r w:rsidR="00B02C41" w:rsidRPr="00911D82">
        <w:rPr>
          <w:rFonts w:ascii="Arial" w:hAnsi="Arial" w:cs="Arial"/>
          <w:sz w:val="24"/>
          <w:szCs w:val="24"/>
          <w:lang w:val="en-US"/>
        </w:rPr>
        <w:t xml:space="preserve"> </w:t>
      </w:r>
      <w:r w:rsidR="00B02C41" w:rsidRPr="00911D82">
        <w:rPr>
          <w:rFonts w:ascii="Arial" w:hAnsi="Arial" w:cs="Arial"/>
          <w:b/>
          <w:bCs/>
          <w:sz w:val="24"/>
          <w:szCs w:val="24"/>
          <w:lang w:val="en-US"/>
        </w:rPr>
        <w:t>ydcR:</w:t>
      </w:r>
      <w:r w:rsidR="00B02C41" w:rsidRPr="00911D82">
        <w:rPr>
          <w:rFonts w:ascii="Arial" w:hAnsi="Arial" w:cs="Arial"/>
          <w:sz w:val="24"/>
          <w:szCs w:val="24"/>
          <w:lang w:val="en-US"/>
        </w:rPr>
        <w:t xml:space="preserve"> strongly expressed in UV irradiated 50 h, mild expression after 1 h UV irradiation. </w:t>
      </w:r>
      <w:r w:rsidR="000F2701" w:rsidRPr="00911D82">
        <w:rPr>
          <w:rFonts w:ascii="Arial" w:hAnsi="Arial" w:cs="Arial"/>
          <w:b/>
          <w:bCs/>
          <w:sz w:val="24"/>
          <w:szCs w:val="24"/>
          <w:lang w:val="en-US"/>
        </w:rPr>
        <w:t>ydaW:</w:t>
      </w:r>
      <w:r w:rsidR="000F2701" w:rsidRPr="00911D82">
        <w:rPr>
          <w:rFonts w:ascii="Arial" w:hAnsi="Arial" w:cs="Arial"/>
          <w:sz w:val="24"/>
          <w:szCs w:val="24"/>
          <w:lang w:val="en-US"/>
        </w:rPr>
        <w:t xml:space="preserve"> strong expression in UV irradiated for 50 h. Mild expression in UV irradiated 1 h. </w:t>
      </w:r>
    </w:p>
    <w:p w14:paraId="480460A7" w14:textId="61F02484" w:rsidR="001A612F" w:rsidRPr="00911D82" w:rsidRDefault="001A612F" w:rsidP="00413480">
      <w:pPr>
        <w:rPr>
          <w:rFonts w:ascii="Arial" w:hAnsi="Arial" w:cs="Arial"/>
          <w:sz w:val="24"/>
          <w:szCs w:val="24"/>
          <w:lang w:val="en-US"/>
        </w:rPr>
      </w:pPr>
      <w:r w:rsidRPr="00911D82">
        <w:rPr>
          <w:rFonts w:ascii="Arial" w:hAnsi="Arial" w:cs="Arial"/>
          <w:sz w:val="24"/>
          <w:szCs w:val="24"/>
          <w:lang w:val="en-US"/>
        </w:rPr>
        <w:t xml:space="preserve">[9] </w:t>
      </w:r>
      <w:r w:rsidR="00413480" w:rsidRPr="00911D82">
        <w:rPr>
          <w:rFonts w:ascii="Arial" w:hAnsi="Arial" w:cs="Arial"/>
          <w:sz w:val="24"/>
          <w:szCs w:val="24"/>
          <w:lang w:val="en-US"/>
        </w:rPr>
        <w:t xml:space="preserve">Constantinidou C, Hobman JL, Griffiths L, Patel MD, Penn CW, Cole JA, Overton TW. A reassessment of the FNR regulon and transcriptomic analysis of the effects of nitrate, nitrite, NarXL, and NarQP as </w:t>
      </w:r>
      <w:r w:rsidR="00413480" w:rsidRPr="00911D82">
        <w:rPr>
          <w:rFonts w:ascii="Arial" w:hAnsi="Arial" w:cs="Arial"/>
          <w:i/>
          <w:iCs/>
          <w:sz w:val="24"/>
          <w:szCs w:val="24"/>
          <w:lang w:val="en-US"/>
        </w:rPr>
        <w:t>Escherichia coli</w:t>
      </w:r>
      <w:r w:rsidR="00413480" w:rsidRPr="00911D82">
        <w:rPr>
          <w:rFonts w:ascii="Arial" w:hAnsi="Arial" w:cs="Arial"/>
          <w:sz w:val="24"/>
          <w:szCs w:val="24"/>
          <w:lang w:val="en-US"/>
        </w:rPr>
        <w:t xml:space="preserve"> K12 adapts from aerobic to anaerobic growth. J Biol Chem. 2006 Feb 24;281(8):4802-15. doi: 10.1074/jbc.M512312200. Description: A reassesment of the FNR regulon and the effects of nitrate,nitrite, narXL and narQP</w:t>
      </w:r>
      <w:r w:rsidR="00413480" w:rsidRPr="00911D82">
        <w:rPr>
          <w:rFonts w:ascii="Arial" w:hAnsi="Arial" w:cs="Arial"/>
          <w:sz w:val="24"/>
          <w:szCs w:val="24"/>
          <w:lang w:val="en-US"/>
        </w:rPr>
        <w:tab/>
        <w:t>aerobic; anaerobic; NO</w:t>
      </w:r>
      <w:r w:rsidR="00413480" w:rsidRPr="00911D82">
        <w:rPr>
          <w:rFonts w:ascii="Arial" w:hAnsi="Arial" w:cs="Arial"/>
          <w:sz w:val="24"/>
          <w:szCs w:val="24"/>
          <w:vertAlign w:val="subscript"/>
          <w:lang w:val="en-US"/>
        </w:rPr>
        <w:t>2</w:t>
      </w:r>
      <w:r w:rsidR="00413480" w:rsidRPr="00911D82">
        <w:rPr>
          <w:rFonts w:ascii="Arial" w:hAnsi="Arial" w:cs="Arial"/>
          <w:sz w:val="24"/>
          <w:szCs w:val="24"/>
          <w:lang w:val="en-US"/>
        </w:rPr>
        <w:t>; NO</w:t>
      </w:r>
      <w:r w:rsidR="00413480" w:rsidRPr="00911D82">
        <w:rPr>
          <w:rFonts w:ascii="Arial" w:hAnsi="Arial" w:cs="Arial"/>
          <w:sz w:val="24"/>
          <w:szCs w:val="24"/>
          <w:vertAlign w:val="subscript"/>
          <w:lang w:val="en-US"/>
        </w:rPr>
        <w:t>3</w:t>
      </w:r>
      <w:r w:rsidR="00413480" w:rsidRPr="00911D82">
        <w:rPr>
          <w:rFonts w:ascii="Arial" w:hAnsi="Arial" w:cs="Arial"/>
          <w:sz w:val="24"/>
          <w:szCs w:val="24"/>
          <w:lang w:val="en-US"/>
        </w:rPr>
        <w:t xml:space="preserve"> • </w:t>
      </w:r>
      <w:r w:rsidR="00413480" w:rsidRPr="00911D82">
        <w:rPr>
          <w:rFonts w:ascii="Arial" w:hAnsi="Arial" w:cs="Arial"/>
          <w:i/>
          <w:iCs/>
          <w:sz w:val="24"/>
          <w:szCs w:val="24"/>
          <w:lang w:val="en-US"/>
        </w:rPr>
        <w:t>fnr</w:t>
      </w:r>
      <w:r w:rsidR="00413480" w:rsidRPr="00911D82">
        <w:rPr>
          <w:rFonts w:ascii="Arial" w:hAnsi="Arial" w:cs="Arial"/>
          <w:sz w:val="24"/>
          <w:szCs w:val="24"/>
          <w:lang w:val="en-US"/>
        </w:rPr>
        <w:t xml:space="preserve">; </w:t>
      </w:r>
      <w:r w:rsidR="00413480" w:rsidRPr="00911D82">
        <w:rPr>
          <w:rFonts w:ascii="Arial" w:hAnsi="Arial" w:cs="Arial"/>
          <w:i/>
          <w:iCs/>
          <w:sz w:val="24"/>
          <w:szCs w:val="24"/>
          <w:lang w:val="en-US"/>
        </w:rPr>
        <w:t>narXL</w:t>
      </w:r>
      <w:r w:rsidR="00413480" w:rsidRPr="00911D82">
        <w:rPr>
          <w:rFonts w:ascii="Arial" w:hAnsi="Arial" w:cs="Arial"/>
          <w:sz w:val="24"/>
          <w:szCs w:val="24"/>
          <w:lang w:val="en-US"/>
        </w:rPr>
        <w:t xml:space="preserve">; </w:t>
      </w:r>
      <w:r w:rsidR="00413480" w:rsidRPr="00911D82">
        <w:rPr>
          <w:rFonts w:ascii="Arial" w:hAnsi="Arial" w:cs="Arial"/>
          <w:i/>
          <w:iCs/>
          <w:sz w:val="24"/>
          <w:szCs w:val="24"/>
          <w:lang w:val="en-US"/>
        </w:rPr>
        <w:t>narXLP</w:t>
      </w:r>
      <w:r w:rsidR="00413480" w:rsidRPr="00911D82">
        <w:rPr>
          <w:rFonts w:ascii="Arial" w:hAnsi="Arial" w:cs="Arial"/>
          <w:sz w:val="24"/>
          <w:szCs w:val="24"/>
          <w:lang w:val="en-US"/>
        </w:rPr>
        <w:t xml:space="preserve">. Data shows the effect of deleting either </w:t>
      </w:r>
      <w:r w:rsidR="00413480" w:rsidRPr="00911D82">
        <w:rPr>
          <w:rFonts w:ascii="Arial" w:hAnsi="Arial" w:cs="Arial"/>
          <w:i/>
          <w:iCs/>
          <w:sz w:val="24"/>
          <w:szCs w:val="24"/>
          <w:lang w:val="en-US"/>
        </w:rPr>
        <w:t>fnr</w:t>
      </w:r>
      <w:r w:rsidR="00413480" w:rsidRPr="00911D82">
        <w:rPr>
          <w:rFonts w:ascii="Arial" w:hAnsi="Arial" w:cs="Arial"/>
          <w:sz w:val="24"/>
          <w:szCs w:val="24"/>
          <w:lang w:val="en-US"/>
        </w:rPr>
        <w:t xml:space="preserve">; </w:t>
      </w:r>
      <w:r w:rsidR="00413480" w:rsidRPr="00911D82">
        <w:rPr>
          <w:rFonts w:ascii="Arial" w:hAnsi="Arial" w:cs="Arial"/>
          <w:i/>
          <w:iCs/>
          <w:sz w:val="24"/>
          <w:szCs w:val="24"/>
          <w:lang w:val="en-US"/>
        </w:rPr>
        <w:t>narXL</w:t>
      </w:r>
      <w:r w:rsidR="00413480" w:rsidRPr="00911D82">
        <w:rPr>
          <w:rFonts w:ascii="Arial" w:hAnsi="Arial" w:cs="Arial"/>
          <w:sz w:val="24"/>
          <w:szCs w:val="24"/>
          <w:lang w:val="en-US"/>
        </w:rPr>
        <w:t xml:space="preserve">; </w:t>
      </w:r>
      <w:r w:rsidR="00413480" w:rsidRPr="00911D82">
        <w:rPr>
          <w:rFonts w:ascii="Arial" w:hAnsi="Arial" w:cs="Arial"/>
          <w:i/>
          <w:iCs/>
          <w:sz w:val="24"/>
          <w:szCs w:val="24"/>
          <w:lang w:val="en-US"/>
        </w:rPr>
        <w:t>narXLP</w:t>
      </w:r>
      <w:r w:rsidR="00413480" w:rsidRPr="00911D82">
        <w:rPr>
          <w:rFonts w:ascii="Arial" w:hAnsi="Arial" w:cs="Arial"/>
          <w:sz w:val="24"/>
          <w:szCs w:val="24"/>
          <w:lang w:val="en-US"/>
        </w:rPr>
        <w:t xml:space="preserve"> in comparison with the Wt. Shows repression in the deletions, the shift to anaerobiosis and in the presence of NO</w:t>
      </w:r>
      <w:r w:rsidR="00413480" w:rsidRPr="00911D82">
        <w:rPr>
          <w:rFonts w:ascii="Arial" w:hAnsi="Arial" w:cs="Arial"/>
          <w:sz w:val="24"/>
          <w:szCs w:val="24"/>
          <w:vertAlign w:val="subscript"/>
          <w:lang w:val="en-US"/>
        </w:rPr>
        <w:t>2</w:t>
      </w:r>
      <w:r w:rsidR="00413480" w:rsidRPr="00911D82">
        <w:rPr>
          <w:rFonts w:ascii="Arial" w:hAnsi="Arial" w:cs="Arial"/>
          <w:sz w:val="24"/>
          <w:szCs w:val="24"/>
          <w:lang w:val="en-US"/>
        </w:rPr>
        <w:t>; NO</w:t>
      </w:r>
      <w:r w:rsidR="00413480" w:rsidRPr="00911D82">
        <w:rPr>
          <w:rFonts w:ascii="Arial" w:hAnsi="Arial" w:cs="Arial"/>
          <w:sz w:val="24"/>
          <w:szCs w:val="24"/>
          <w:vertAlign w:val="subscript"/>
          <w:lang w:val="en-US"/>
        </w:rPr>
        <w:t>3</w:t>
      </w:r>
      <w:r w:rsidR="00413480" w:rsidRPr="00911D82">
        <w:rPr>
          <w:rFonts w:ascii="Arial" w:hAnsi="Arial" w:cs="Arial"/>
          <w:sz w:val="24"/>
          <w:szCs w:val="24"/>
          <w:lang w:val="en-US"/>
        </w:rPr>
        <w:t>.</w:t>
      </w:r>
    </w:p>
    <w:p w14:paraId="54B5D1AA" w14:textId="72C6A21A" w:rsidR="00413480" w:rsidRPr="00911D82" w:rsidRDefault="00413480" w:rsidP="001F24BD">
      <w:pPr>
        <w:rPr>
          <w:rFonts w:ascii="Arial" w:hAnsi="Arial" w:cs="Arial"/>
          <w:sz w:val="24"/>
          <w:szCs w:val="24"/>
          <w:lang w:val="en-US"/>
        </w:rPr>
      </w:pPr>
      <w:r w:rsidRPr="00911D82">
        <w:rPr>
          <w:rFonts w:ascii="Arial" w:hAnsi="Arial" w:cs="Arial"/>
          <w:sz w:val="24"/>
          <w:szCs w:val="24"/>
          <w:lang w:val="en-US"/>
        </w:rPr>
        <w:t xml:space="preserve">[10] </w:t>
      </w:r>
      <w:r w:rsidR="001F24BD" w:rsidRPr="00911D82">
        <w:rPr>
          <w:rFonts w:ascii="Arial" w:hAnsi="Arial" w:cs="Arial"/>
          <w:sz w:val="24"/>
          <w:szCs w:val="24"/>
          <w:lang w:val="en-US"/>
        </w:rPr>
        <w:t xml:space="preserve">Ito A, May T, Kawata K, Okabe S. Significance of </w:t>
      </w:r>
      <w:r w:rsidR="001F24BD" w:rsidRPr="00911D82">
        <w:rPr>
          <w:rFonts w:ascii="Arial" w:hAnsi="Arial" w:cs="Arial"/>
          <w:i/>
          <w:iCs/>
          <w:sz w:val="24"/>
          <w:szCs w:val="24"/>
          <w:lang w:val="en-US"/>
        </w:rPr>
        <w:t>rpoS</w:t>
      </w:r>
      <w:r w:rsidR="001F24BD" w:rsidRPr="00911D82">
        <w:rPr>
          <w:rFonts w:ascii="Arial" w:hAnsi="Arial" w:cs="Arial"/>
          <w:sz w:val="24"/>
          <w:szCs w:val="24"/>
          <w:lang w:val="en-US"/>
        </w:rPr>
        <w:t xml:space="preserve"> during maturation of </w:t>
      </w:r>
      <w:r w:rsidR="001F24BD" w:rsidRPr="00911D82">
        <w:rPr>
          <w:rFonts w:ascii="Arial" w:hAnsi="Arial" w:cs="Arial"/>
          <w:i/>
          <w:iCs/>
          <w:sz w:val="24"/>
          <w:szCs w:val="24"/>
          <w:lang w:val="en-US"/>
        </w:rPr>
        <w:t>Escherichia coli</w:t>
      </w:r>
      <w:r w:rsidR="001F24BD" w:rsidRPr="00911D82">
        <w:rPr>
          <w:rFonts w:ascii="Arial" w:hAnsi="Arial" w:cs="Arial"/>
          <w:sz w:val="24"/>
          <w:szCs w:val="24"/>
          <w:lang w:val="en-US"/>
        </w:rPr>
        <w:t xml:space="preserve"> biofilms. Biotechnol Bioeng. 2008 Apr 15;99(6):1462-71. doi: 10.1002/bit.21695. Gene expression of </w:t>
      </w:r>
      <w:r w:rsidR="001F24BD" w:rsidRPr="00911D82">
        <w:rPr>
          <w:rFonts w:ascii="Arial" w:hAnsi="Arial" w:cs="Arial"/>
          <w:i/>
          <w:iCs/>
          <w:sz w:val="24"/>
          <w:szCs w:val="24"/>
          <w:lang w:val="en-US"/>
        </w:rPr>
        <w:t xml:space="preserve">E. coli </w:t>
      </w:r>
      <w:r w:rsidR="001F24BD" w:rsidRPr="00911D82">
        <w:rPr>
          <w:rFonts w:ascii="Arial" w:hAnsi="Arial" w:cs="Arial"/>
          <w:sz w:val="24"/>
          <w:szCs w:val="24"/>
          <w:lang w:val="en-US"/>
        </w:rPr>
        <w:t xml:space="preserve">MG1655 wild type and </w:t>
      </w:r>
      <w:r w:rsidR="001F24BD" w:rsidRPr="00911D82">
        <w:rPr>
          <w:rFonts w:ascii="Arial" w:hAnsi="Arial" w:cs="Arial"/>
          <w:i/>
          <w:iCs/>
          <w:sz w:val="24"/>
          <w:szCs w:val="24"/>
          <w:lang w:val="en-US"/>
        </w:rPr>
        <w:t>rpoS</w:t>
      </w:r>
      <w:r w:rsidR="001F24BD" w:rsidRPr="00911D82">
        <w:rPr>
          <w:rFonts w:ascii="Arial" w:hAnsi="Arial" w:cs="Arial"/>
          <w:sz w:val="24"/>
          <w:szCs w:val="24"/>
          <w:lang w:val="en-US"/>
        </w:rPr>
        <w:t xml:space="preserve"> knock-out strains’</w:t>
      </w:r>
      <w:r w:rsidR="001F24BD" w:rsidRPr="00911D82">
        <w:rPr>
          <w:rFonts w:ascii="Arial" w:hAnsi="Arial" w:cs="Arial"/>
          <w:sz w:val="24"/>
          <w:szCs w:val="24"/>
          <w:lang w:val="en-US"/>
        </w:rPr>
        <w:tab/>
        <w:t xml:space="preserve">biofilm; stationary phase • </w:t>
      </w:r>
      <w:r w:rsidR="001F24BD" w:rsidRPr="00911D82">
        <w:rPr>
          <w:rFonts w:ascii="Arial" w:hAnsi="Arial" w:cs="Arial"/>
          <w:i/>
          <w:iCs/>
          <w:sz w:val="24"/>
          <w:szCs w:val="24"/>
          <w:lang w:val="en-US"/>
        </w:rPr>
        <w:t>rpoS</w:t>
      </w:r>
      <w:r w:rsidR="001F24BD" w:rsidRPr="00911D82">
        <w:rPr>
          <w:rFonts w:ascii="Arial" w:hAnsi="Arial" w:cs="Arial"/>
          <w:sz w:val="24"/>
          <w:szCs w:val="24"/>
          <w:lang w:val="en-US"/>
        </w:rPr>
        <w:t xml:space="preserve">. Data: first data point, </w:t>
      </w:r>
      <w:r w:rsidR="001F24BD" w:rsidRPr="00911D82">
        <w:rPr>
          <w:rFonts w:ascii="Arial" w:hAnsi="Arial" w:cs="Arial"/>
          <w:i/>
          <w:iCs/>
          <w:sz w:val="24"/>
          <w:szCs w:val="24"/>
          <w:lang w:val="en-US"/>
        </w:rPr>
        <w:t>rpoS</w:t>
      </w:r>
      <w:r w:rsidR="001F24BD" w:rsidRPr="00911D82">
        <w:rPr>
          <w:rFonts w:ascii="Arial" w:hAnsi="Arial" w:cs="Arial"/>
          <w:sz w:val="24"/>
          <w:szCs w:val="24"/>
          <w:lang w:val="en-US"/>
        </w:rPr>
        <w:t xml:space="preserve"> mutant biofilm/ Wt biofilm. Activation, second data point, Wt biofilm/ Wt exponential growth. Third data point, </w:t>
      </w:r>
      <w:r w:rsidR="001F24BD" w:rsidRPr="00911D82">
        <w:rPr>
          <w:rFonts w:ascii="Arial" w:hAnsi="Arial" w:cs="Arial"/>
          <w:i/>
          <w:iCs/>
          <w:sz w:val="24"/>
          <w:szCs w:val="24"/>
          <w:lang w:val="en-US"/>
        </w:rPr>
        <w:t>rpoS</w:t>
      </w:r>
      <w:r w:rsidR="001F24BD" w:rsidRPr="00911D82">
        <w:rPr>
          <w:rFonts w:ascii="Arial" w:hAnsi="Arial" w:cs="Arial"/>
          <w:sz w:val="24"/>
          <w:szCs w:val="24"/>
          <w:lang w:val="en-US"/>
        </w:rPr>
        <w:t xml:space="preserve"> mutant exponential growth /Wt exponential growth. Fourth data point: Wt stationaryphase / Wt exponential. Fifth data point, </w:t>
      </w:r>
      <w:r w:rsidR="001F24BD" w:rsidRPr="00911D82">
        <w:rPr>
          <w:rFonts w:ascii="Arial" w:hAnsi="Arial" w:cs="Arial"/>
          <w:i/>
          <w:iCs/>
          <w:sz w:val="24"/>
          <w:szCs w:val="24"/>
          <w:lang w:val="en-US"/>
        </w:rPr>
        <w:t xml:space="preserve">rpoS </w:t>
      </w:r>
      <w:r w:rsidR="001F24BD" w:rsidRPr="00911D82">
        <w:rPr>
          <w:rFonts w:ascii="Arial" w:hAnsi="Arial" w:cs="Arial"/>
          <w:sz w:val="24"/>
          <w:szCs w:val="24"/>
          <w:lang w:val="en-US"/>
        </w:rPr>
        <w:t xml:space="preserve">mutant stationary phase/ Wt stationary phase. </w:t>
      </w:r>
      <w:r w:rsidR="008E6D0D" w:rsidRPr="00911D82">
        <w:rPr>
          <w:rFonts w:ascii="Arial" w:hAnsi="Arial" w:cs="Arial"/>
          <w:b/>
          <w:bCs/>
          <w:sz w:val="24"/>
          <w:szCs w:val="24"/>
          <w:lang w:val="en-US"/>
        </w:rPr>
        <w:t>yheO:</w:t>
      </w:r>
      <w:r w:rsidR="008E6D0D" w:rsidRPr="00911D82">
        <w:rPr>
          <w:rFonts w:ascii="Arial" w:hAnsi="Arial" w:cs="Arial"/>
          <w:sz w:val="24"/>
          <w:szCs w:val="24"/>
          <w:lang w:val="en-US"/>
        </w:rPr>
        <w:t xml:space="preserve"> highly expressed in </w:t>
      </w:r>
      <w:r w:rsidR="008E6D0D" w:rsidRPr="00911D82">
        <w:rPr>
          <w:rFonts w:ascii="Arial" w:hAnsi="Arial" w:cs="Arial"/>
          <w:i/>
          <w:iCs/>
          <w:sz w:val="24"/>
          <w:szCs w:val="24"/>
          <w:lang w:val="en-US"/>
        </w:rPr>
        <w:t>rpoS</w:t>
      </w:r>
      <w:r w:rsidR="008E6D0D" w:rsidRPr="00911D82">
        <w:rPr>
          <w:rFonts w:ascii="Arial" w:hAnsi="Arial" w:cs="Arial"/>
          <w:sz w:val="24"/>
          <w:szCs w:val="24"/>
          <w:lang w:val="en-US"/>
        </w:rPr>
        <w:t xml:space="preserve"> mutant strain biofilm formation and repressed in the wt strain. </w:t>
      </w:r>
    </w:p>
    <w:p w14:paraId="0B572AF0" w14:textId="7077AF43" w:rsidR="009A5FDA" w:rsidRPr="00911D82" w:rsidRDefault="00DE5FE3" w:rsidP="00DE5FE3">
      <w:pPr>
        <w:rPr>
          <w:rFonts w:ascii="Arial" w:hAnsi="Arial" w:cs="Arial"/>
          <w:sz w:val="24"/>
          <w:szCs w:val="24"/>
          <w:lang w:val="en-US"/>
        </w:rPr>
      </w:pPr>
      <w:r w:rsidRPr="00911D82">
        <w:rPr>
          <w:rFonts w:ascii="Arial" w:hAnsi="Arial" w:cs="Arial"/>
          <w:sz w:val="24"/>
          <w:szCs w:val="24"/>
          <w:lang w:val="en-US"/>
        </w:rPr>
        <w:t xml:space="preserve">[11] Faith JJ, Hayete B, Thaden JT, Mogno I, Wierzbowski J, Cottarel G, Kasif S, Collins JJ, Gardner TS. Large-scale mapping and validation of </w:t>
      </w:r>
      <w:r w:rsidRPr="00911D82">
        <w:rPr>
          <w:rFonts w:ascii="Arial" w:hAnsi="Arial" w:cs="Arial"/>
          <w:i/>
          <w:iCs/>
          <w:sz w:val="24"/>
          <w:szCs w:val="24"/>
          <w:lang w:val="en-US"/>
        </w:rPr>
        <w:t>Escherichia coli</w:t>
      </w:r>
      <w:r w:rsidRPr="00911D82">
        <w:rPr>
          <w:rFonts w:ascii="Arial" w:hAnsi="Arial" w:cs="Arial"/>
          <w:sz w:val="24"/>
          <w:szCs w:val="24"/>
          <w:lang w:val="en-US"/>
        </w:rPr>
        <w:t xml:space="preserve"> transcriptional regulation from a compendium of expression profiles. PLoS Biol. 2007 Jan;5(1):e8. doi: 10.1371/journal.pbio.0050008. Description: arge-Scale Mapping and Validation of E. coli Transcriptional Regulation from a Compendium of Expression Profiles. Ampicillin; norfloxacin; arabinose; luciferase; stationary phase • </w:t>
      </w:r>
      <w:r w:rsidRPr="00911D82">
        <w:rPr>
          <w:rFonts w:ascii="Arial" w:hAnsi="Arial" w:cs="Arial"/>
          <w:i/>
          <w:iCs/>
          <w:sz w:val="24"/>
          <w:szCs w:val="24"/>
          <w:lang w:val="en-US"/>
        </w:rPr>
        <w:t>luc; dinI; dinP; lexA; lon; luc; recA; ruvA; sulA; umuD; uvrA; dnaA; gyrA; gyrI; minD; murI; rstB; uspA; menB; dnaN; sbcB; hscA; minE; emrR; holD; ihf; minE; nrdA; nrdB; hlpA; holD; hscA; ruvC; folA; menC; galF; nupC; gcvR; gyrI; minD; murI; rimI; rs</w:t>
      </w:r>
      <w:r w:rsidRPr="00911D82">
        <w:rPr>
          <w:rFonts w:ascii="Arial" w:hAnsi="Arial" w:cs="Arial"/>
          <w:sz w:val="24"/>
          <w:szCs w:val="24"/>
          <w:lang w:val="en-US"/>
        </w:rPr>
        <w:t xml:space="preserve">. </w:t>
      </w:r>
      <w:r w:rsidR="00700300" w:rsidRPr="00911D82">
        <w:rPr>
          <w:rFonts w:ascii="Arial" w:hAnsi="Arial" w:cs="Arial"/>
          <w:sz w:val="24"/>
          <w:szCs w:val="24"/>
          <w:lang w:val="en-US"/>
        </w:rPr>
        <w:t xml:space="preserve">For </w:t>
      </w:r>
      <w:r w:rsidR="00700300" w:rsidRPr="00911D82">
        <w:rPr>
          <w:rFonts w:ascii="Arial" w:hAnsi="Arial" w:cs="Arial"/>
          <w:b/>
          <w:bCs/>
          <w:sz w:val="24"/>
          <w:szCs w:val="24"/>
          <w:lang w:val="en-US"/>
        </w:rPr>
        <w:t>ydhB</w:t>
      </w:r>
      <w:r w:rsidR="00700300" w:rsidRPr="00911D82">
        <w:rPr>
          <w:rFonts w:ascii="Arial" w:hAnsi="Arial" w:cs="Arial"/>
          <w:sz w:val="24"/>
          <w:szCs w:val="24"/>
          <w:lang w:val="en-US"/>
        </w:rPr>
        <w:t xml:space="preserve">, the expression profile where activation is observed is in the presence of norfloxacin along with other mutations, in the </w:t>
      </w:r>
      <w:r w:rsidR="00700300" w:rsidRPr="00911D82">
        <w:rPr>
          <w:rFonts w:ascii="Arial" w:hAnsi="Arial" w:cs="Arial"/>
          <w:i/>
          <w:iCs/>
          <w:sz w:val="24"/>
          <w:szCs w:val="24"/>
          <w:lang w:val="en-US"/>
        </w:rPr>
        <w:t>recA</w:t>
      </w:r>
      <w:r w:rsidR="00700300" w:rsidRPr="00911D82">
        <w:rPr>
          <w:rFonts w:ascii="Arial" w:hAnsi="Arial" w:cs="Arial"/>
          <w:sz w:val="24"/>
          <w:szCs w:val="24"/>
          <w:lang w:val="en-US"/>
        </w:rPr>
        <w:t xml:space="preserve"> mutant and repressed in metabolic shift conditions. </w:t>
      </w:r>
    </w:p>
    <w:p w14:paraId="3A8B82A5" w14:textId="60311311" w:rsidR="00A20E54" w:rsidRPr="00911D82" w:rsidRDefault="00A20E54" w:rsidP="00A20E54">
      <w:pPr>
        <w:rPr>
          <w:rFonts w:ascii="Arial" w:hAnsi="Arial" w:cs="Arial"/>
          <w:sz w:val="24"/>
          <w:szCs w:val="24"/>
          <w:lang w:val="en-US"/>
        </w:rPr>
      </w:pPr>
      <w:r w:rsidRPr="00911D82">
        <w:rPr>
          <w:rFonts w:ascii="Arial" w:hAnsi="Arial" w:cs="Arial"/>
          <w:sz w:val="24"/>
          <w:szCs w:val="24"/>
          <w:lang w:val="en-US"/>
        </w:rPr>
        <w:t xml:space="preserve">[12] Cardinale CJ, Washburn RS, Tadigotla VR, Brown LM, Gottesman ME, Nudler E. Termination factor Rho and its cofactors NusA and NusG silence foreign DNA in </w:t>
      </w:r>
      <w:r w:rsidRPr="00911D82">
        <w:rPr>
          <w:rFonts w:ascii="Arial" w:hAnsi="Arial" w:cs="Arial"/>
          <w:i/>
          <w:iCs/>
          <w:sz w:val="24"/>
          <w:szCs w:val="24"/>
          <w:lang w:val="en-US"/>
        </w:rPr>
        <w:t>E. coli</w:t>
      </w:r>
      <w:r w:rsidRPr="00911D82">
        <w:rPr>
          <w:rFonts w:ascii="Arial" w:hAnsi="Arial" w:cs="Arial"/>
          <w:sz w:val="24"/>
          <w:szCs w:val="24"/>
          <w:lang w:val="en-US"/>
        </w:rPr>
        <w:t xml:space="preserve">. Science. 2008 May 16;320(5878):935-8. doi: 10.1126/science.1152763. Description: Genome-wide analysis of transcriptional termination in </w:t>
      </w:r>
      <w:r w:rsidRPr="00911D82">
        <w:rPr>
          <w:rFonts w:ascii="Arial" w:hAnsi="Arial" w:cs="Arial"/>
          <w:i/>
          <w:iCs/>
          <w:sz w:val="24"/>
          <w:szCs w:val="24"/>
          <w:lang w:val="en-US"/>
        </w:rPr>
        <w:t>E. coli</w:t>
      </w:r>
      <w:r w:rsidRPr="00911D82">
        <w:rPr>
          <w:rFonts w:ascii="Arial" w:hAnsi="Arial" w:cs="Arial"/>
          <w:sz w:val="24"/>
          <w:szCs w:val="24"/>
          <w:lang w:val="en-US"/>
        </w:rPr>
        <w:t xml:space="preserve">. Bicyclomycin • nusA; nusG; O157:H7 strain EDL933; MDS42 reduced genome strain. </w:t>
      </w:r>
      <w:r w:rsidR="00DC6ED1" w:rsidRPr="00911D82">
        <w:rPr>
          <w:rFonts w:ascii="Arial" w:hAnsi="Arial" w:cs="Arial"/>
          <w:b/>
          <w:bCs/>
          <w:sz w:val="24"/>
          <w:szCs w:val="24"/>
          <w:lang w:val="en-US"/>
        </w:rPr>
        <w:t>yiaU:</w:t>
      </w:r>
      <w:r w:rsidR="00DC6ED1" w:rsidRPr="00911D82">
        <w:rPr>
          <w:rFonts w:ascii="Arial" w:hAnsi="Arial" w:cs="Arial"/>
          <w:sz w:val="24"/>
          <w:szCs w:val="24"/>
          <w:lang w:val="en-US"/>
        </w:rPr>
        <w:t xml:space="preserve"> activation in MG1655 strain with 25 and 100 µg bicyclomycin, strong </w:t>
      </w:r>
      <w:r w:rsidR="00DC6ED1" w:rsidRPr="00911D82">
        <w:rPr>
          <w:rFonts w:ascii="Arial" w:hAnsi="Arial" w:cs="Arial"/>
          <w:sz w:val="24"/>
          <w:szCs w:val="24"/>
          <w:lang w:val="en-US"/>
        </w:rPr>
        <w:lastRenderedPageBreak/>
        <w:t xml:space="preserve">activation in O157:H7 strain with 100 µg bicyclomycin. </w:t>
      </w:r>
      <w:r w:rsidR="000A17BD" w:rsidRPr="00911D82">
        <w:rPr>
          <w:rFonts w:ascii="Arial" w:hAnsi="Arial" w:cs="Arial"/>
          <w:sz w:val="24"/>
          <w:szCs w:val="24"/>
          <w:lang w:val="en-US"/>
        </w:rPr>
        <w:t>Also,</w:t>
      </w:r>
      <w:r w:rsidR="00DC6ED1" w:rsidRPr="00911D82">
        <w:rPr>
          <w:rFonts w:ascii="Arial" w:hAnsi="Arial" w:cs="Arial"/>
          <w:sz w:val="24"/>
          <w:szCs w:val="24"/>
          <w:lang w:val="en-US"/>
        </w:rPr>
        <w:t xml:space="preserve"> activation in genome reduced strain MDS42 with 100 µg bicyclomycin. Activated in the same strain in knockout of </w:t>
      </w:r>
      <w:r w:rsidR="00DC6ED1" w:rsidRPr="00911D82">
        <w:rPr>
          <w:rFonts w:ascii="Arial" w:hAnsi="Arial" w:cs="Arial"/>
          <w:i/>
          <w:iCs/>
          <w:sz w:val="24"/>
          <w:szCs w:val="24"/>
          <w:lang w:val="en-US"/>
        </w:rPr>
        <w:t>nusG</w:t>
      </w:r>
      <w:r w:rsidR="00DC6ED1" w:rsidRPr="00911D82">
        <w:rPr>
          <w:rFonts w:ascii="Arial" w:hAnsi="Arial" w:cs="Arial"/>
          <w:sz w:val="24"/>
          <w:szCs w:val="24"/>
          <w:lang w:val="en-US"/>
        </w:rPr>
        <w:t xml:space="preserve">. </w:t>
      </w:r>
      <w:r w:rsidR="00FF61A6" w:rsidRPr="00911D82">
        <w:rPr>
          <w:rFonts w:ascii="Arial" w:hAnsi="Arial" w:cs="Arial"/>
          <w:b/>
          <w:bCs/>
          <w:sz w:val="24"/>
          <w:szCs w:val="24"/>
          <w:lang w:val="en-US"/>
        </w:rPr>
        <w:t xml:space="preserve">yidP: </w:t>
      </w:r>
      <w:r w:rsidR="00FF61A6" w:rsidRPr="00911D82">
        <w:rPr>
          <w:rFonts w:ascii="Arial" w:hAnsi="Arial" w:cs="Arial"/>
          <w:sz w:val="24"/>
          <w:szCs w:val="24"/>
          <w:lang w:val="en-US"/>
        </w:rPr>
        <w:t xml:space="preserve">expression with 100 µg bicyclomycin and in </w:t>
      </w:r>
      <w:r w:rsidR="00FF61A6" w:rsidRPr="00911D82">
        <w:rPr>
          <w:rFonts w:ascii="Arial" w:hAnsi="Arial" w:cs="Arial"/>
          <w:i/>
          <w:iCs/>
          <w:sz w:val="24"/>
          <w:szCs w:val="24"/>
          <w:lang w:val="en-US"/>
        </w:rPr>
        <w:t>nusG</w:t>
      </w:r>
      <w:r w:rsidR="00FF61A6" w:rsidRPr="00911D82">
        <w:rPr>
          <w:rFonts w:ascii="Arial" w:hAnsi="Arial" w:cs="Arial"/>
          <w:sz w:val="24"/>
          <w:szCs w:val="24"/>
          <w:lang w:val="en-US"/>
        </w:rPr>
        <w:t xml:space="preserve"> mutant. </w:t>
      </w:r>
      <w:r w:rsidR="000D1726" w:rsidRPr="00911D82">
        <w:rPr>
          <w:rFonts w:ascii="Arial" w:hAnsi="Arial" w:cs="Arial"/>
          <w:b/>
          <w:bCs/>
          <w:sz w:val="24"/>
          <w:szCs w:val="24"/>
          <w:lang w:val="en-US"/>
        </w:rPr>
        <w:t>yiiF:</w:t>
      </w:r>
      <w:r w:rsidR="000D1726" w:rsidRPr="00911D82">
        <w:rPr>
          <w:rFonts w:ascii="Arial" w:hAnsi="Arial" w:cs="Arial"/>
          <w:sz w:val="24"/>
          <w:szCs w:val="24"/>
          <w:lang w:val="en-US"/>
        </w:rPr>
        <w:t xml:space="preserve"> expression in the presences of bicyclomycin in both the wt MG1655 strain and the </w:t>
      </w:r>
      <w:r w:rsidR="000D1726" w:rsidRPr="00911D82">
        <w:rPr>
          <w:rFonts w:ascii="Arial" w:hAnsi="Arial" w:cs="Arial"/>
          <w:i/>
          <w:iCs/>
          <w:sz w:val="24"/>
          <w:szCs w:val="24"/>
          <w:lang w:val="en-US"/>
        </w:rPr>
        <w:t>nusG</w:t>
      </w:r>
      <w:r w:rsidR="000D1726" w:rsidRPr="00911D82">
        <w:rPr>
          <w:rFonts w:ascii="Arial" w:hAnsi="Arial" w:cs="Arial"/>
          <w:sz w:val="24"/>
          <w:szCs w:val="24"/>
          <w:lang w:val="en-US"/>
        </w:rPr>
        <w:t xml:space="preserve"> mutant, the later being the highest expression. </w:t>
      </w:r>
      <w:r w:rsidR="006E25F8" w:rsidRPr="00911D82">
        <w:rPr>
          <w:rFonts w:ascii="Arial" w:hAnsi="Arial" w:cs="Arial"/>
          <w:b/>
          <w:bCs/>
          <w:sz w:val="24"/>
          <w:szCs w:val="24"/>
          <w:lang w:val="en-US"/>
        </w:rPr>
        <w:t>ygeK pseudogene:</w:t>
      </w:r>
      <w:r w:rsidR="006E25F8" w:rsidRPr="00911D82">
        <w:rPr>
          <w:rFonts w:ascii="Arial" w:hAnsi="Arial" w:cs="Arial"/>
          <w:sz w:val="24"/>
          <w:szCs w:val="24"/>
          <w:lang w:val="en-US"/>
        </w:rPr>
        <w:t xml:space="preserve"> surprisingly this gene is expressed strongly in the presence of bicyclomycin in all conditions with controls strains but not in the </w:t>
      </w:r>
      <w:r w:rsidR="006E25F8" w:rsidRPr="00911D82">
        <w:rPr>
          <w:rFonts w:ascii="Arial" w:hAnsi="Arial" w:cs="Arial"/>
          <w:i/>
          <w:iCs/>
          <w:sz w:val="24"/>
          <w:szCs w:val="24"/>
          <w:lang w:val="en-US"/>
        </w:rPr>
        <w:t>nusG</w:t>
      </w:r>
      <w:r w:rsidR="006E25F8" w:rsidRPr="00911D82">
        <w:rPr>
          <w:rFonts w:ascii="Arial" w:hAnsi="Arial" w:cs="Arial"/>
          <w:sz w:val="24"/>
          <w:szCs w:val="24"/>
          <w:lang w:val="en-US"/>
        </w:rPr>
        <w:t xml:space="preserve"> mutant. </w:t>
      </w:r>
      <w:r w:rsidR="009626F9" w:rsidRPr="00911D82">
        <w:rPr>
          <w:rFonts w:ascii="Arial" w:hAnsi="Arial" w:cs="Arial"/>
          <w:b/>
          <w:bCs/>
          <w:sz w:val="24"/>
          <w:szCs w:val="24"/>
          <w:lang w:val="en-US"/>
        </w:rPr>
        <w:t>ybeF:</w:t>
      </w:r>
      <w:r w:rsidR="009626F9" w:rsidRPr="00911D82">
        <w:rPr>
          <w:rFonts w:ascii="Arial" w:hAnsi="Arial" w:cs="Arial"/>
          <w:sz w:val="24"/>
          <w:szCs w:val="24"/>
          <w:lang w:val="en-US"/>
        </w:rPr>
        <w:t xml:space="preserve"> strongly expressed in 100 µg of bicyclomycin in MG1655, O157:H7and MDS42 strains. </w:t>
      </w:r>
      <w:r w:rsidR="00D36EEA" w:rsidRPr="00911D82">
        <w:rPr>
          <w:rFonts w:ascii="Arial" w:hAnsi="Arial" w:cs="Arial"/>
          <w:b/>
          <w:bCs/>
          <w:sz w:val="24"/>
          <w:szCs w:val="24"/>
          <w:lang w:val="en-US"/>
        </w:rPr>
        <w:t>yijO:</w:t>
      </w:r>
      <w:r w:rsidR="00D36EEA" w:rsidRPr="00911D82">
        <w:rPr>
          <w:rFonts w:ascii="Arial" w:hAnsi="Arial" w:cs="Arial"/>
          <w:sz w:val="24"/>
          <w:szCs w:val="24"/>
          <w:lang w:val="en-US"/>
        </w:rPr>
        <w:t xml:space="preserve"> higher expression on </w:t>
      </w:r>
      <w:r w:rsidR="00D36EEA" w:rsidRPr="00911D82">
        <w:rPr>
          <w:rFonts w:ascii="Arial" w:hAnsi="Arial" w:cs="Arial"/>
          <w:i/>
          <w:iCs/>
          <w:sz w:val="24"/>
          <w:szCs w:val="24"/>
          <w:lang w:val="en-US"/>
        </w:rPr>
        <w:t>nusG</w:t>
      </w:r>
      <w:r w:rsidR="00D36EEA" w:rsidRPr="00911D82">
        <w:rPr>
          <w:rFonts w:ascii="Arial" w:hAnsi="Arial" w:cs="Arial"/>
          <w:b/>
          <w:bCs/>
          <w:i/>
          <w:iCs/>
          <w:sz w:val="24"/>
          <w:szCs w:val="24"/>
          <w:lang w:val="en-US"/>
        </w:rPr>
        <w:t xml:space="preserve"> </w:t>
      </w:r>
      <w:r w:rsidR="00D36EEA" w:rsidRPr="00911D82">
        <w:rPr>
          <w:rFonts w:ascii="Arial" w:hAnsi="Arial" w:cs="Arial"/>
          <w:sz w:val="24"/>
          <w:szCs w:val="24"/>
          <w:lang w:val="en-US"/>
        </w:rPr>
        <w:t>mutant strain, also expression is observed with bicyclomycin.</w:t>
      </w:r>
      <w:r w:rsidR="00524180">
        <w:rPr>
          <w:rFonts w:ascii="Arial" w:hAnsi="Arial" w:cs="Arial"/>
          <w:sz w:val="24"/>
          <w:szCs w:val="24"/>
          <w:lang w:val="en-US"/>
        </w:rPr>
        <w:t xml:space="preserve"> </w:t>
      </w:r>
      <w:r w:rsidR="00524180">
        <w:rPr>
          <w:rFonts w:ascii="Arial" w:hAnsi="Arial" w:cs="Arial"/>
          <w:b/>
          <w:bCs/>
          <w:sz w:val="24"/>
          <w:szCs w:val="24"/>
          <w:lang w:val="en-US"/>
        </w:rPr>
        <w:t>YqeH:</w:t>
      </w:r>
      <w:r w:rsidR="00524180">
        <w:rPr>
          <w:rFonts w:ascii="Arial" w:hAnsi="Arial" w:cs="Arial"/>
          <w:sz w:val="24"/>
          <w:szCs w:val="24"/>
          <w:lang w:val="en-US"/>
        </w:rPr>
        <w:t xml:space="preserve"> expression in O157:H7 and MDS42 strains with bicylcomycin.</w:t>
      </w:r>
      <w:r w:rsidR="00D36EEA" w:rsidRPr="00911D82">
        <w:rPr>
          <w:rFonts w:ascii="Arial" w:hAnsi="Arial" w:cs="Arial"/>
          <w:sz w:val="24"/>
          <w:szCs w:val="24"/>
          <w:lang w:val="en-US"/>
        </w:rPr>
        <w:t xml:space="preserve"> </w:t>
      </w:r>
      <w:r w:rsidR="00D57C21" w:rsidRPr="00911D82">
        <w:rPr>
          <w:rFonts w:ascii="Arial" w:hAnsi="Arial" w:cs="Arial"/>
          <w:b/>
          <w:bCs/>
          <w:sz w:val="24"/>
          <w:szCs w:val="24"/>
          <w:lang w:val="en-US"/>
        </w:rPr>
        <w:t>yaiV:</w:t>
      </w:r>
      <w:r w:rsidR="00D57C21" w:rsidRPr="00911D82">
        <w:rPr>
          <w:rFonts w:ascii="Arial" w:hAnsi="Arial" w:cs="Arial"/>
          <w:sz w:val="24"/>
          <w:szCs w:val="24"/>
          <w:lang w:val="en-US"/>
        </w:rPr>
        <w:t xml:space="preserve"> expression found in 25 µg and 100 µg bicyclomicin in the MG1655 strain and 100 µg bicyclomicin in strain I157:H7 strain. Interestingly, in the genome-reduced strain MDS42 is not expressed. </w:t>
      </w:r>
    </w:p>
    <w:p w14:paraId="4B5F0CB1" w14:textId="11844D81" w:rsidR="00DC6ED1" w:rsidRPr="00911D82" w:rsidRDefault="002E7496" w:rsidP="002E7496">
      <w:pPr>
        <w:rPr>
          <w:rFonts w:ascii="Arial" w:hAnsi="Arial" w:cs="Arial"/>
          <w:sz w:val="24"/>
          <w:szCs w:val="24"/>
          <w:lang w:val="en-US"/>
        </w:rPr>
      </w:pPr>
      <w:r w:rsidRPr="00911D82">
        <w:rPr>
          <w:rFonts w:ascii="Arial" w:hAnsi="Arial" w:cs="Arial"/>
          <w:sz w:val="24"/>
          <w:szCs w:val="24"/>
          <w:lang w:val="en-US"/>
        </w:rPr>
        <w:t xml:space="preserve">[13] Sangurdekar DP, Srienc F, Khodursky AB. A classification based framework for quantitative description of large-scale microarray data. Genome Biol. 2006;7(4):R32. doi: 10.1186/gb-2006-7-4-r32. Description: Anaerobic growth in M9 + glucose, genomic DNA reference. Growth rate comparison • anaerobic. Strong activation during anaerobic growth in M9 and glucose. </w:t>
      </w:r>
      <w:r w:rsidR="006F5766" w:rsidRPr="00911D82">
        <w:rPr>
          <w:rFonts w:ascii="Arial" w:hAnsi="Arial" w:cs="Arial"/>
          <w:b/>
          <w:bCs/>
          <w:sz w:val="24"/>
          <w:szCs w:val="24"/>
          <w:lang w:val="en-US"/>
        </w:rPr>
        <w:t>ygfL:</w:t>
      </w:r>
      <w:r w:rsidR="006F5766" w:rsidRPr="00911D82">
        <w:rPr>
          <w:rFonts w:ascii="Arial" w:hAnsi="Arial" w:cs="Arial"/>
          <w:sz w:val="24"/>
          <w:szCs w:val="24"/>
          <w:lang w:val="en-US"/>
        </w:rPr>
        <w:t xml:space="preserve"> analysis of expression during stationary phase, repressed. </w:t>
      </w:r>
    </w:p>
    <w:p w14:paraId="289C3878" w14:textId="6EE95970" w:rsidR="00DE5FE3" w:rsidRPr="00911D82" w:rsidRDefault="002E7496" w:rsidP="007263FB">
      <w:pPr>
        <w:rPr>
          <w:rFonts w:ascii="Arial" w:hAnsi="Arial" w:cs="Arial"/>
          <w:sz w:val="24"/>
          <w:szCs w:val="24"/>
          <w:lang w:val="en-US"/>
        </w:rPr>
      </w:pPr>
      <w:r w:rsidRPr="00911D82">
        <w:rPr>
          <w:rFonts w:ascii="Arial" w:hAnsi="Arial" w:cs="Arial"/>
          <w:sz w:val="24"/>
          <w:szCs w:val="24"/>
          <w:lang w:val="en-US"/>
        </w:rPr>
        <w:t xml:space="preserve">[14] </w:t>
      </w:r>
      <w:r w:rsidR="007263FB" w:rsidRPr="00911D82">
        <w:rPr>
          <w:rFonts w:ascii="Arial" w:hAnsi="Arial" w:cs="Arial"/>
          <w:sz w:val="24"/>
          <w:szCs w:val="24"/>
          <w:lang w:val="en-US"/>
        </w:rPr>
        <w:t xml:space="preserve">Brynildsen MP, Liao JC. An integrated network approach identifies the isobutanol response network of </w:t>
      </w:r>
      <w:r w:rsidR="007263FB" w:rsidRPr="00911D82">
        <w:rPr>
          <w:rFonts w:ascii="Arial" w:hAnsi="Arial" w:cs="Arial"/>
          <w:i/>
          <w:iCs/>
          <w:sz w:val="24"/>
          <w:szCs w:val="24"/>
          <w:lang w:val="en-US"/>
        </w:rPr>
        <w:t>Escherichia coli</w:t>
      </w:r>
      <w:r w:rsidR="007263FB" w:rsidRPr="00911D82">
        <w:rPr>
          <w:rFonts w:ascii="Arial" w:hAnsi="Arial" w:cs="Arial"/>
          <w:sz w:val="24"/>
          <w:szCs w:val="24"/>
          <w:lang w:val="en-US"/>
        </w:rPr>
        <w:t xml:space="preserve">. Mol Syst Biol. 2009;5:277. doi: 10.1038/msb.2009.34. Description: Identification of isobutanol response network of </w:t>
      </w:r>
      <w:r w:rsidR="007263FB" w:rsidRPr="00911D82">
        <w:rPr>
          <w:rFonts w:ascii="Arial" w:hAnsi="Arial" w:cs="Arial"/>
          <w:i/>
          <w:iCs/>
          <w:sz w:val="24"/>
          <w:szCs w:val="24"/>
          <w:lang w:val="en-US"/>
        </w:rPr>
        <w:t>E. coli</w:t>
      </w:r>
      <w:r w:rsidR="007263FB" w:rsidRPr="00911D82">
        <w:rPr>
          <w:rFonts w:ascii="Arial" w:hAnsi="Arial" w:cs="Arial"/>
          <w:sz w:val="24"/>
          <w:szCs w:val="24"/>
          <w:lang w:val="en-US"/>
        </w:rPr>
        <w:t xml:space="preserve">. isobutanol, n-butanol, ethanol • aerobic • </w:t>
      </w:r>
      <w:r w:rsidR="007263FB" w:rsidRPr="00911D82">
        <w:rPr>
          <w:rFonts w:ascii="Arial" w:hAnsi="Arial" w:cs="Arial"/>
          <w:i/>
          <w:iCs/>
          <w:sz w:val="24"/>
          <w:szCs w:val="24"/>
          <w:lang w:val="en-US"/>
        </w:rPr>
        <w:t>fur, phoB, arcA, ubiE, ihfA</w:t>
      </w:r>
      <w:r w:rsidR="007263FB" w:rsidRPr="00911D82">
        <w:rPr>
          <w:rFonts w:ascii="Arial" w:hAnsi="Arial" w:cs="Arial"/>
          <w:sz w:val="24"/>
          <w:szCs w:val="24"/>
          <w:lang w:val="en-US"/>
        </w:rPr>
        <w:t xml:space="preserve">. Activation in the presence of isobutanol in different genetic backgrounds. </w:t>
      </w:r>
    </w:p>
    <w:p w14:paraId="067F0910" w14:textId="42F3C927" w:rsidR="00DE5FE3" w:rsidRPr="00911D82" w:rsidRDefault="000907DE" w:rsidP="000907DE">
      <w:pPr>
        <w:rPr>
          <w:rFonts w:ascii="Arial" w:hAnsi="Arial" w:cs="Arial"/>
          <w:sz w:val="24"/>
          <w:szCs w:val="24"/>
          <w:lang w:val="en-US"/>
        </w:rPr>
      </w:pPr>
      <w:r w:rsidRPr="00911D82">
        <w:rPr>
          <w:rFonts w:ascii="Arial" w:hAnsi="Arial" w:cs="Arial"/>
          <w:sz w:val="24"/>
          <w:szCs w:val="24"/>
          <w:lang w:val="en-US"/>
        </w:rPr>
        <w:t xml:space="preserve">[15] Jozefczuk S, Klie S, Catchpole G, Szymanski J, Cuadros-Inostroza A, Steinhauser D, Selbig J, Willmitzer L. Metabolomic and transcriptomic stress response of </w:t>
      </w:r>
      <w:r w:rsidRPr="00911D82">
        <w:rPr>
          <w:rFonts w:ascii="Arial" w:hAnsi="Arial" w:cs="Arial"/>
          <w:i/>
          <w:iCs/>
          <w:sz w:val="24"/>
          <w:szCs w:val="24"/>
          <w:lang w:val="en-US"/>
        </w:rPr>
        <w:t>Escherichia coli</w:t>
      </w:r>
      <w:r w:rsidRPr="00911D82">
        <w:rPr>
          <w:rFonts w:ascii="Arial" w:hAnsi="Arial" w:cs="Arial"/>
          <w:sz w:val="24"/>
          <w:szCs w:val="24"/>
          <w:lang w:val="en-US"/>
        </w:rPr>
        <w:t xml:space="preserve">. Mol Syst Biol. 2010 May 11;6:364. doi: 10.1038/msb.2010.18. Description: Time resolved response of </w:t>
      </w:r>
      <w:r w:rsidRPr="00911D82">
        <w:rPr>
          <w:rFonts w:ascii="Arial" w:hAnsi="Arial" w:cs="Arial"/>
          <w:i/>
          <w:iCs/>
          <w:sz w:val="24"/>
          <w:szCs w:val="24"/>
          <w:lang w:val="en-US"/>
        </w:rPr>
        <w:t>E. coli</w:t>
      </w:r>
      <w:r w:rsidRPr="00911D82">
        <w:rPr>
          <w:rFonts w:ascii="Arial" w:hAnsi="Arial" w:cs="Arial"/>
          <w:sz w:val="24"/>
          <w:szCs w:val="24"/>
          <w:lang w:val="en-US"/>
        </w:rPr>
        <w:t xml:space="preserve"> to 4 different stress conditions</w:t>
      </w:r>
      <w:r w:rsidRPr="00911D82">
        <w:rPr>
          <w:rFonts w:ascii="Arial" w:hAnsi="Arial" w:cs="Arial"/>
          <w:sz w:val="24"/>
          <w:szCs w:val="24"/>
          <w:lang w:val="en-US"/>
        </w:rPr>
        <w:tab/>
        <w:t>time series • 200 µg/ml H</w:t>
      </w:r>
      <w:r w:rsidRPr="00911D82">
        <w:rPr>
          <w:rFonts w:ascii="Arial" w:hAnsi="Arial" w:cs="Arial"/>
          <w:sz w:val="24"/>
          <w:szCs w:val="24"/>
          <w:vertAlign w:val="subscript"/>
          <w:lang w:val="en-US"/>
        </w:rPr>
        <w:t>2</w:t>
      </w:r>
      <w:r w:rsidRPr="00911D82">
        <w:rPr>
          <w:rFonts w:ascii="Arial" w:hAnsi="Arial" w:cs="Arial"/>
          <w:sz w:val="24"/>
          <w:szCs w:val="24"/>
          <w:lang w:val="en-US"/>
        </w:rPr>
        <w:t>O</w:t>
      </w:r>
      <w:r w:rsidRPr="00911D82">
        <w:rPr>
          <w:rFonts w:ascii="Arial" w:hAnsi="Arial" w:cs="Arial"/>
          <w:sz w:val="24"/>
          <w:szCs w:val="24"/>
          <w:vertAlign w:val="subscript"/>
          <w:lang w:val="en-US"/>
        </w:rPr>
        <w:t>2</w:t>
      </w:r>
      <w:r w:rsidRPr="00911D82">
        <w:rPr>
          <w:rFonts w:ascii="Arial" w:hAnsi="Arial" w:cs="Arial"/>
          <w:sz w:val="24"/>
          <w:szCs w:val="24"/>
          <w:lang w:val="en-US"/>
        </w:rPr>
        <w:t xml:space="preserve">, 0.15% lactose plus 0.05% glucose, 45°C, 16°C. For </w:t>
      </w:r>
      <w:r w:rsidRPr="00911D82">
        <w:rPr>
          <w:rFonts w:ascii="Arial" w:hAnsi="Arial" w:cs="Arial"/>
          <w:b/>
          <w:bCs/>
          <w:sz w:val="24"/>
          <w:szCs w:val="24"/>
          <w:lang w:val="en-US"/>
        </w:rPr>
        <w:t>yhjC</w:t>
      </w:r>
      <w:r w:rsidRPr="00911D82">
        <w:rPr>
          <w:rFonts w:ascii="Arial" w:hAnsi="Arial" w:cs="Arial"/>
          <w:sz w:val="24"/>
          <w:szCs w:val="24"/>
          <w:lang w:val="en-US"/>
        </w:rPr>
        <w:t xml:space="preserve"> the gene is repressed in cold stress and activated in heat stress. Consistent with reference [2]. </w:t>
      </w:r>
      <w:r w:rsidR="001B5FE6" w:rsidRPr="00911D82">
        <w:rPr>
          <w:rFonts w:ascii="Arial" w:hAnsi="Arial" w:cs="Arial"/>
          <w:b/>
          <w:bCs/>
          <w:sz w:val="24"/>
          <w:szCs w:val="24"/>
          <w:lang w:val="en-US"/>
        </w:rPr>
        <w:t>yfeC:</w:t>
      </w:r>
      <w:r w:rsidR="001B5FE6" w:rsidRPr="00911D82">
        <w:rPr>
          <w:rFonts w:ascii="Arial" w:hAnsi="Arial" w:cs="Arial"/>
          <w:sz w:val="24"/>
          <w:szCs w:val="24"/>
          <w:lang w:val="en-US"/>
        </w:rPr>
        <w:t xml:space="preserve"> repressed in oxidative and heat stress. Activated in cold stress and glucose-lactose shift</w:t>
      </w:r>
      <w:r w:rsidR="004D658D" w:rsidRPr="00911D82">
        <w:rPr>
          <w:rFonts w:ascii="Arial" w:hAnsi="Arial" w:cs="Arial"/>
          <w:sz w:val="24"/>
          <w:szCs w:val="24"/>
          <w:lang w:val="en-US"/>
        </w:rPr>
        <w:t>. Not detected in dataset of reference [2]</w:t>
      </w:r>
      <w:r w:rsidR="001B5FE6" w:rsidRPr="00911D82">
        <w:rPr>
          <w:rFonts w:ascii="Arial" w:hAnsi="Arial" w:cs="Arial"/>
          <w:sz w:val="24"/>
          <w:szCs w:val="24"/>
          <w:lang w:val="en-US"/>
        </w:rPr>
        <w:t xml:space="preserve">. </w:t>
      </w:r>
      <w:r w:rsidR="001B5FE6" w:rsidRPr="00911D82">
        <w:rPr>
          <w:rFonts w:ascii="Arial" w:hAnsi="Arial" w:cs="Arial"/>
          <w:b/>
          <w:bCs/>
          <w:sz w:val="24"/>
          <w:szCs w:val="24"/>
          <w:lang w:val="en-US"/>
        </w:rPr>
        <w:t>yfeD:</w:t>
      </w:r>
      <w:r w:rsidR="001B5FE6" w:rsidRPr="00911D82">
        <w:rPr>
          <w:rFonts w:ascii="Arial" w:hAnsi="Arial" w:cs="Arial"/>
          <w:sz w:val="24"/>
          <w:szCs w:val="24"/>
          <w:lang w:val="en-US"/>
        </w:rPr>
        <w:t xml:space="preserve"> Activated in cold stress and repressed in heat stress and oxidative stress, also repressed in glucose-lactose shift. </w:t>
      </w:r>
      <w:r w:rsidR="004D658D" w:rsidRPr="00911D82">
        <w:rPr>
          <w:rFonts w:ascii="Arial" w:hAnsi="Arial" w:cs="Arial"/>
          <w:sz w:val="24"/>
          <w:szCs w:val="24"/>
          <w:lang w:val="en-US"/>
        </w:rPr>
        <w:t>Consistent with reference [2].</w:t>
      </w:r>
      <w:r w:rsidR="00E96112" w:rsidRPr="00911D82">
        <w:rPr>
          <w:rFonts w:ascii="Arial" w:hAnsi="Arial" w:cs="Arial"/>
          <w:sz w:val="24"/>
          <w:szCs w:val="24"/>
          <w:lang w:val="en-US"/>
        </w:rPr>
        <w:t xml:space="preserve"> </w:t>
      </w:r>
      <w:r w:rsidR="00E96112" w:rsidRPr="00911D82">
        <w:rPr>
          <w:rFonts w:ascii="Arial" w:hAnsi="Arial" w:cs="Arial"/>
          <w:b/>
          <w:bCs/>
          <w:sz w:val="24"/>
          <w:szCs w:val="24"/>
          <w:lang w:val="en-US"/>
        </w:rPr>
        <w:t>yjhJ:</w:t>
      </w:r>
      <w:r w:rsidR="00E96112" w:rsidRPr="00911D82">
        <w:rPr>
          <w:rFonts w:ascii="Arial" w:hAnsi="Arial" w:cs="Arial"/>
          <w:sz w:val="24"/>
          <w:szCs w:val="24"/>
          <w:lang w:val="en-US"/>
        </w:rPr>
        <w:t xml:space="preserve"> strongly activated in glucose-lactose shift. </w:t>
      </w:r>
      <w:r w:rsidR="006E5282" w:rsidRPr="00911D82">
        <w:rPr>
          <w:rFonts w:ascii="Arial" w:hAnsi="Arial" w:cs="Arial"/>
          <w:b/>
          <w:bCs/>
          <w:sz w:val="24"/>
          <w:szCs w:val="24"/>
          <w:lang w:val="en-US"/>
        </w:rPr>
        <w:t>ygbI:</w:t>
      </w:r>
      <w:r w:rsidR="006E5282" w:rsidRPr="00911D82">
        <w:rPr>
          <w:rFonts w:ascii="Arial" w:hAnsi="Arial" w:cs="Arial"/>
          <w:sz w:val="24"/>
          <w:szCs w:val="24"/>
          <w:lang w:val="en-US"/>
        </w:rPr>
        <w:t xml:space="preserve"> mild activation in glucose-lactose shift and heat shock. </w:t>
      </w:r>
      <w:r w:rsidR="005355C3" w:rsidRPr="00911D82">
        <w:rPr>
          <w:rFonts w:ascii="Arial" w:hAnsi="Arial" w:cs="Arial"/>
          <w:b/>
          <w:bCs/>
          <w:sz w:val="24"/>
          <w:szCs w:val="24"/>
          <w:lang w:val="en-US"/>
        </w:rPr>
        <w:t>ydjF:</w:t>
      </w:r>
      <w:r w:rsidR="005355C3" w:rsidRPr="00911D82">
        <w:rPr>
          <w:rFonts w:ascii="Arial" w:hAnsi="Arial" w:cs="Arial"/>
          <w:sz w:val="24"/>
          <w:szCs w:val="24"/>
          <w:lang w:val="en-US"/>
        </w:rPr>
        <w:t xml:space="preserve"> activation with heat stress, and glucose-lactose shift, repression with oxidative stress. </w:t>
      </w:r>
      <w:r w:rsidR="005355C3" w:rsidRPr="00911D82">
        <w:rPr>
          <w:rFonts w:ascii="Arial" w:hAnsi="Arial" w:cs="Arial"/>
          <w:b/>
          <w:bCs/>
          <w:sz w:val="24"/>
          <w:szCs w:val="24"/>
          <w:lang w:val="en-US"/>
        </w:rPr>
        <w:t>yihW:</w:t>
      </w:r>
      <w:r w:rsidR="005355C3" w:rsidRPr="00911D82">
        <w:rPr>
          <w:rFonts w:ascii="Arial" w:hAnsi="Arial" w:cs="Arial"/>
          <w:sz w:val="24"/>
          <w:szCs w:val="24"/>
          <w:lang w:val="en-US"/>
        </w:rPr>
        <w:t xml:space="preserve"> activated in heat stress and glucose-lactose shift</w:t>
      </w:r>
      <w:r w:rsidR="009D476E" w:rsidRPr="00911D82">
        <w:rPr>
          <w:rFonts w:ascii="Arial" w:hAnsi="Arial" w:cs="Arial"/>
          <w:sz w:val="24"/>
          <w:szCs w:val="24"/>
          <w:lang w:val="en-US"/>
        </w:rPr>
        <w:t xml:space="preserve">. </w:t>
      </w:r>
      <w:r w:rsidR="009D476E" w:rsidRPr="00911D82">
        <w:rPr>
          <w:rFonts w:ascii="Arial" w:hAnsi="Arial" w:cs="Arial"/>
          <w:b/>
          <w:bCs/>
          <w:sz w:val="24"/>
          <w:szCs w:val="24"/>
          <w:lang w:val="en-US"/>
        </w:rPr>
        <w:t>yieP:</w:t>
      </w:r>
      <w:r w:rsidR="009D476E" w:rsidRPr="00911D82">
        <w:rPr>
          <w:rFonts w:ascii="Arial" w:hAnsi="Arial" w:cs="Arial"/>
          <w:sz w:val="24"/>
          <w:szCs w:val="24"/>
          <w:lang w:val="en-US"/>
        </w:rPr>
        <w:t xml:space="preserve"> activated in cold shock and repressed in heat shock. Mild activation in glucose-lactose shift. </w:t>
      </w:r>
      <w:r w:rsidR="006805B5" w:rsidRPr="00911D82">
        <w:rPr>
          <w:rFonts w:ascii="Arial" w:hAnsi="Arial" w:cs="Arial"/>
          <w:b/>
          <w:bCs/>
          <w:sz w:val="24"/>
          <w:szCs w:val="24"/>
          <w:lang w:val="en-US"/>
        </w:rPr>
        <w:t>yegW:</w:t>
      </w:r>
      <w:r w:rsidR="006805B5" w:rsidRPr="00911D82">
        <w:rPr>
          <w:rFonts w:ascii="Arial" w:hAnsi="Arial" w:cs="Arial"/>
          <w:sz w:val="24"/>
          <w:szCs w:val="24"/>
          <w:lang w:val="en-US"/>
        </w:rPr>
        <w:t xml:space="preserve"> mild activation with cold shock and repression with glucose-lactose shift. </w:t>
      </w:r>
      <w:r w:rsidR="00FF61A6" w:rsidRPr="00911D82">
        <w:rPr>
          <w:rFonts w:ascii="Arial" w:hAnsi="Arial" w:cs="Arial"/>
          <w:b/>
          <w:bCs/>
          <w:sz w:val="24"/>
          <w:szCs w:val="24"/>
          <w:lang w:val="en-US"/>
        </w:rPr>
        <w:t>yidP:</w:t>
      </w:r>
      <w:r w:rsidR="00FF61A6" w:rsidRPr="00911D82">
        <w:rPr>
          <w:rFonts w:ascii="Arial" w:hAnsi="Arial" w:cs="Arial"/>
          <w:sz w:val="24"/>
          <w:szCs w:val="24"/>
          <w:lang w:val="en-US"/>
        </w:rPr>
        <w:t xml:space="preserve"> expression in oxidative stress and glucose-lactose shift. </w:t>
      </w:r>
      <w:r w:rsidR="003272BF" w:rsidRPr="00911D82">
        <w:rPr>
          <w:rFonts w:ascii="Arial" w:hAnsi="Arial" w:cs="Arial"/>
          <w:b/>
          <w:bCs/>
          <w:sz w:val="24"/>
          <w:szCs w:val="24"/>
          <w:lang w:val="en-US"/>
        </w:rPr>
        <w:t>yihL:</w:t>
      </w:r>
      <w:r w:rsidR="003272BF" w:rsidRPr="00911D82">
        <w:rPr>
          <w:rFonts w:ascii="Arial" w:hAnsi="Arial" w:cs="Arial"/>
          <w:sz w:val="24"/>
          <w:szCs w:val="24"/>
          <w:lang w:val="en-US"/>
        </w:rPr>
        <w:t xml:space="preserve"> repression during heat and oxidative stress. Mild activation during glucose-lactose shift. </w:t>
      </w:r>
      <w:r w:rsidR="006C53A8" w:rsidRPr="00911D82">
        <w:rPr>
          <w:rFonts w:ascii="Arial" w:hAnsi="Arial" w:cs="Arial"/>
          <w:b/>
          <w:bCs/>
          <w:sz w:val="24"/>
          <w:szCs w:val="24"/>
          <w:lang w:val="en-US"/>
        </w:rPr>
        <w:t>yahA:</w:t>
      </w:r>
      <w:r w:rsidR="006C53A8" w:rsidRPr="00911D82">
        <w:rPr>
          <w:rFonts w:ascii="Arial" w:hAnsi="Arial" w:cs="Arial"/>
          <w:sz w:val="24"/>
          <w:szCs w:val="24"/>
          <w:lang w:val="en-US"/>
        </w:rPr>
        <w:t xml:space="preserve"> repressed in cold stress, </w:t>
      </w:r>
      <w:r w:rsidR="006C53A8" w:rsidRPr="00911D82">
        <w:rPr>
          <w:rFonts w:ascii="Arial" w:hAnsi="Arial" w:cs="Arial"/>
          <w:sz w:val="24"/>
          <w:szCs w:val="24"/>
          <w:lang w:val="en-US"/>
        </w:rPr>
        <w:lastRenderedPageBreak/>
        <w:t xml:space="preserve">activated in heat </w:t>
      </w:r>
      <w:r w:rsidR="000D1726" w:rsidRPr="00911D82">
        <w:rPr>
          <w:rFonts w:ascii="Arial" w:hAnsi="Arial" w:cs="Arial"/>
          <w:sz w:val="24"/>
          <w:szCs w:val="24"/>
          <w:lang w:val="en-US"/>
        </w:rPr>
        <w:t>stress,</w:t>
      </w:r>
      <w:r w:rsidR="006C53A8" w:rsidRPr="00911D82">
        <w:rPr>
          <w:rFonts w:ascii="Arial" w:hAnsi="Arial" w:cs="Arial"/>
          <w:sz w:val="24"/>
          <w:szCs w:val="24"/>
          <w:lang w:val="en-US"/>
        </w:rPr>
        <w:t xml:space="preserve"> and regulated in glucose-lactose shift. </w:t>
      </w:r>
      <w:r w:rsidR="000D1726" w:rsidRPr="00911D82">
        <w:rPr>
          <w:rFonts w:ascii="Arial" w:hAnsi="Arial" w:cs="Arial"/>
          <w:b/>
          <w:bCs/>
          <w:sz w:val="24"/>
          <w:szCs w:val="24"/>
          <w:lang w:val="en-US"/>
        </w:rPr>
        <w:t>yiiF:</w:t>
      </w:r>
      <w:r w:rsidR="000D1726" w:rsidRPr="00911D82">
        <w:rPr>
          <w:rFonts w:ascii="Arial" w:hAnsi="Arial" w:cs="Arial"/>
          <w:sz w:val="24"/>
          <w:szCs w:val="24"/>
          <w:lang w:val="en-US"/>
        </w:rPr>
        <w:t xml:space="preserve"> repressed in the conditions tested. </w:t>
      </w:r>
      <w:r w:rsidR="00033BA2" w:rsidRPr="00911D82">
        <w:rPr>
          <w:rFonts w:ascii="Arial" w:hAnsi="Arial" w:cs="Arial"/>
          <w:b/>
          <w:bCs/>
          <w:sz w:val="24"/>
          <w:szCs w:val="24"/>
          <w:lang w:val="en-US"/>
        </w:rPr>
        <w:t>ybaQ:</w:t>
      </w:r>
      <w:r w:rsidR="00033BA2" w:rsidRPr="00911D82">
        <w:rPr>
          <w:rFonts w:ascii="Arial" w:hAnsi="Arial" w:cs="Arial"/>
          <w:sz w:val="24"/>
          <w:szCs w:val="24"/>
          <w:lang w:val="en-US"/>
        </w:rPr>
        <w:t xml:space="preserve"> expression in glucose-lactose shift and heat stress. </w:t>
      </w:r>
      <w:r w:rsidR="002D0DE2" w:rsidRPr="00911D82">
        <w:rPr>
          <w:rFonts w:ascii="Arial" w:hAnsi="Arial" w:cs="Arial"/>
          <w:b/>
          <w:bCs/>
          <w:sz w:val="24"/>
          <w:szCs w:val="24"/>
          <w:lang w:val="en-US"/>
        </w:rPr>
        <w:t>yiaG:</w:t>
      </w:r>
      <w:r w:rsidR="002D0DE2" w:rsidRPr="00911D82">
        <w:rPr>
          <w:rFonts w:ascii="Arial" w:hAnsi="Arial" w:cs="Arial"/>
          <w:sz w:val="24"/>
          <w:szCs w:val="24"/>
          <w:lang w:val="en-US"/>
        </w:rPr>
        <w:t xml:space="preserve"> repression in cold stress, activation in heat stress and glucose-lactose shift. </w:t>
      </w:r>
      <w:r w:rsidR="00CC59D1" w:rsidRPr="00911D82">
        <w:rPr>
          <w:rFonts w:ascii="Arial" w:hAnsi="Arial" w:cs="Arial"/>
          <w:b/>
          <w:bCs/>
          <w:sz w:val="24"/>
          <w:szCs w:val="24"/>
          <w:lang w:val="en-US"/>
        </w:rPr>
        <w:t>yjdC:</w:t>
      </w:r>
      <w:r w:rsidR="00CC59D1" w:rsidRPr="00911D82">
        <w:rPr>
          <w:rFonts w:ascii="Arial" w:hAnsi="Arial" w:cs="Arial"/>
          <w:sz w:val="24"/>
          <w:szCs w:val="24"/>
          <w:lang w:val="en-US"/>
        </w:rPr>
        <w:t xml:space="preserve"> Expressed in heat stress. Mild repression in cold stress. Mild activation in glucose-lactose shift. </w:t>
      </w:r>
      <w:r w:rsidR="00957D53" w:rsidRPr="00911D82">
        <w:rPr>
          <w:rFonts w:ascii="Arial" w:hAnsi="Arial" w:cs="Arial"/>
          <w:b/>
          <w:bCs/>
          <w:sz w:val="24"/>
          <w:szCs w:val="24"/>
          <w:lang w:val="en-US"/>
        </w:rPr>
        <w:t>yagI:</w:t>
      </w:r>
      <w:r w:rsidR="00957D53" w:rsidRPr="00911D82">
        <w:rPr>
          <w:rFonts w:ascii="Arial" w:hAnsi="Arial" w:cs="Arial"/>
          <w:sz w:val="24"/>
          <w:szCs w:val="24"/>
          <w:lang w:val="en-US"/>
        </w:rPr>
        <w:t xml:space="preserve"> strong repression in glucose-lactose shift. </w:t>
      </w:r>
      <w:r w:rsidR="004665E4" w:rsidRPr="00911D82">
        <w:rPr>
          <w:rFonts w:ascii="Arial" w:hAnsi="Arial" w:cs="Arial"/>
          <w:sz w:val="24"/>
          <w:szCs w:val="24"/>
          <w:lang w:val="en-US"/>
        </w:rPr>
        <w:t>Also,</w:t>
      </w:r>
      <w:r w:rsidR="00957D53" w:rsidRPr="00911D82">
        <w:rPr>
          <w:rFonts w:ascii="Arial" w:hAnsi="Arial" w:cs="Arial"/>
          <w:sz w:val="24"/>
          <w:szCs w:val="24"/>
          <w:lang w:val="en-US"/>
        </w:rPr>
        <w:t xml:space="preserve"> in cold and oxidative stress. </w:t>
      </w:r>
      <w:r w:rsidR="004665E4" w:rsidRPr="00911D82">
        <w:rPr>
          <w:rFonts w:ascii="Arial" w:hAnsi="Arial" w:cs="Arial"/>
          <w:b/>
          <w:bCs/>
          <w:sz w:val="24"/>
          <w:szCs w:val="24"/>
          <w:lang w:val="en-US"/>
        </w:rPr>
        <w:t>yddM:</w:t>
      </w:r>
      <w:r w:rsidR="004665E4" w:rsidRPr="00911D82">
        <w:rPr>
          <w:rFonts w:ascii="Arial" w:hAnsi="Arial" w:cs="Arial"/>
          <w:sz w:val="24"/>
          <w:szCs w:val="24"/>
          <w:lang w:val="en-US"/>
        </w:rPr>
        <w:t xml:space="preserve"> expression in cold and heat stress, repressed in oxidative stress and glucose-lactose shift. </w:t>
      </w:r>
      <w:r w:rsidR="006B540A" w:rsidRPr="00911D82">
        <w:rPr>
          <w:rFonts w:ascii="Arial" w:hAnsi="Arial" w:cs="Arial"/>
          <w:b/>
          <w:bCs/>
          <w:sz w:val="24"/>
          <w:szCs w:val="24"/>
          <w:lang w:val="en-US"/>
        </w:rPr>
        <w:t>ytfH:</w:t>
      </w:r>
      <w:r w:rsidR="006B540A" w:rsidRPr="00911D82">
        <w:rPr>
          <w:rFonts w:ascii="Arial" w:hAnsi="Arial" w:cs="Arial"/>
          <w:sz w:val="24"/>
          <w:szCs w:val="24"/>
          <w:lang w:val="en-US"/>
        </w:rPr>
        <w:t xml:space="preserve"> strong expression is found in heat </w:t>
      </w:r>
      <w:r w:rsidR="005009BB" w:rsidRPr="00911D82">
        <w:rPr>
          <w:rFonts w:ascii="Arial" w:hAnsi="Arial" w:cs="Arial"/>
          <w:sz w:val="24"/>
          <w:szCs w:val="24"/>
          <w:lang w:val="en-US"/>
        </w:rPr>
        <w:t>stress;</w:t>
      </w:r>
      <w:r w:rsidR="006B540A" w:rsidRPr="00911D82">
        <w:rPr>
          <w:rFonts w:ascii="Arial" w:hAnsi="Arial" w:cs="Arial"/>
          <w:sz w:val="24"/>
          <w:szCs w:val="24"/>
          <w:lang w:val="en-US"/>
        </w:rPr>
        <w:t xml:space="preserve"> </w:t>
      </w:r>
      <w:r w:rsidR="00BE4886" w:rsidRPr="00911D82">
        <w:rPr>
          <w:rFonts w:ascii="Arial" w:hAnsi="Arial" w:cs="Arial"/>
          <w:sz w:val="24"/>
          <w:szCs w:val="24"/>
          <w:lang w:val="en-US"/>
        </w:rPr>
        <w:t>also,</w:t>
      </w:r>
      <w:r w:rsidR="006B540A" w:rsidRPr="00911D82">
        <w:rPr>
          <w:rFonts w:ascii="Arial" w:hAnsi="Arial" w:cs="Arial"/>
          <w:sz w:val="24"/>
          <w:szCs w:val="24"/>
          <w:lang w:val="en-US"/>
        </w:rPr>
        <w:t xml:space="preserve"> mild expression is found in oxidative stress and glucose-lactose shift. </w:t>
      </w:r>
      <w:r w:rsidR="005009BB" w:rsidRPr="00911D82">
        <w:rPr>
          <w:rFonts w:ascii="Arial" w:hAnsi="Arial" w:cs="Arial"/>
          <w:b/>
          <w:bCs/>
          <w:sz w:val="24"/>
          <w:szCs w:val="24"/>
          <w:lang w:val="en-US"/>
        </w:rPr>
        <w:t>yhjB:</w:t>
      </w:r>
      <w:r w:rsidR="005009BB" w:rsidRPr="00911D82">
        <w:rPr>
          <w:rFonts w:ascii="Arial" w:hAnsi="Arial" w:cs="Arial"/>
          <w:sz w:val="24"/>
          <w:szCs w:val="24"/>
          <w:lang w:val="en-US"/>
        </w:rPr>
        <w:t xml:space="preserve"> expression observed during oxdative stress, limited expression observed in glucose-lactose shift.</w:t>
      </w:r>
      <w:r w:rsidR="00BE4886" w:rsidRPr="00911D82">
        <w:rPr>
          <w:rFonts w:ascii="Arial" w:hAnsi="Arial" w:cs="Arial"/>
          <w:sz w:val="24"/>
          <w:szCs w:val="24"/>
          <w:lang w:val="en-US"/>
        </w:rPr>
        <w:t xml:space="preserve"> </w:t>
      </w:r>
      <w:r w:rsidR="00BE4886" w:rsidRPr="00911D82">
        <w:rPr>
          <w:rFonts w:ascii="Arial" w:hAnsi="Arial" w:cs="Arial"/>
          <w:b/>
          <w:bCs/>
          <w:sz w:val="24"/>
          <w:szCs w:val="24"/>
          <w:lang w:val="en-US"/>
        </w:rPr>
        <w:t>yfhH:</w:t>
      </w:r>
      <w:r w:rsidR="00BE4886" w:rsidRPr="00911D82">
        <w:rPr>
          <w:rFonts w:ascii="Arial" w:hAnsi="Arial" w:cs="Arial"/>
          <w:sz w:val="24"/>
          <w:szCs w:val="24"/>
          <w:lang w:val="en-US"/>
        </w:rPr>
        <w:t xml:space="preserve"> clear regulation by temperature stress, repressed in cold and activated in heat stress. </w:t>
      </w:r>
      <w:r w:rsidR="002E5639" w:rsidRPr="00911D82">
        <w:rPr>
          <w:rFonts w:ascii="Arial" w:hAnsi="Arial" w:cs="Arial"/>
          <w:b/>
          <w:bCs/>
          <w:sz w:val="24"/>
          <w:szCs w:val="24"/>
          <w:lang w:val="en-US"/>
        </w:rPr>
        <w:t xml:space="preserve">ygiP: </w:t>
      </w:r>
      <w:r w:rsidR="002E5639" w:rsidRPr="00911D82">
        <w:rPr>
          <w:rFonts w:ascii="Arial" w:hAnsi="Arial" w:cs="Arial"/>
          <w:sz w:val="24"/>
          <w:szCs w:val="24"/>
          <w:lang w:val="en-US"/>
        </w:rPr>
        <w:t xml:space="preserve"> express in heat stress and repressed in cold and oxidative stress. </w:t>
      </w:r>
      <w:r w:rsidR="00D57C21" w:rsidRPr="00911D82">
        <w:rPr>
          <w:rFonts w:ascii="Arial" w:hAnsi="Arial" w:cs="Arial"/>
          <w:sz w:val="24"/>
          <w:szCs w:val="24"/>
          <w:lang w:val="en-US"/>
        </w:rPr>
        <w:t>Also,</w:t>
      </w:r>
      <w:r w:rsidR="002E5639" w:rsidRPr="00911D82">
        <w:rPr>
          <w:rFonts w:ascii="Arial" w:hAnsi="Arial" w:cs="Arial"/>
          <w:sz w:val="24"/>
          <w:szCs w:val="24"/>
          <w:lang w:val="en-US"/>
        </w:rPr>
        <w:t xml:space="preserve"> in glucose-lactose shift.</w:t>
      </w:r>
      <w:r w:rsidR="00D57C21" w:rsidRPr="00911D82">
        <w:rPr>
          <w:rFonts w:ascii="Arial" w:hAnsi="Arial" w:cs="Arial"/>
          <w:sz w:val="24"/>
          <w:szCs w:val="24"/>
          <w:lang w:val="en-US"/>
        </w:rPr>
        <w:t xml:space="preserve"> </w:t>
      </w:r>
      <w:r w:rsidR="00D57C21" w:rsidRPr="00911D82">
        <w:rPr>
          <w:rFonts w:ascii="Arial" w:hAnsi="Arial" w:cs="Arial"/>
          <w:b/>
          <w:bCs/>
          <w:sz w:val="24"/>
          <w:szCs w:val="24"/>
          <w:lang w:val="en-US"/>
        </w:rPr>
        <w:t>yneL:</w:t>
      </w:r>
      <w:r w:rsidR="00D57C21" w:rsidRPr="00911D82">
        <w:rPr>
          <w:rFonts w:ascii="Arial" w:hAnsi="Arial" w:cs="Arial"/>
          <w:sz w:val="24"/>
          <w:szCs w:val="24"/>
          <w:lang w:val="en-US"/>
        </w:rPr>
        <w:t xml:space="preserve"> strong expression in heat stress. Repressed in cold stress and oxidative stress. </w:t>
      </w:r>
    </w:p>
    <w:p w14:paraId="4964DAC4" w14:textId="11CA4795" w:rsidR="00DE5FE3" w:rsidRPr="00911D82" w:rsidRDefault="002E4D23" w:rsidP="002E4D23">
      <w:pPr>
        <w:rPr>
          <w:rFonts w:ascii="Arial" w:hAnsi="Arial" w:cs="Arial"/>
          <w:sz w:val="24"/>
          <w:szCs w:val="24"/>
          <w:lang w:val="en-US"/>
        </w:rPr>
      </w:pPr>
      <w:r w:rsidRPr="00911D82">
        <w:rPr>
          <w:rFonts w:ascii="Arial" w:hAnsi="Arial" w:cs="Arial"/>
          <w:sz w:val="24"/>
          <w:szCs w:val="24"/>
          <w:lang w:val="en-US"/>
        </w:rPr>
        <w:t xml:space="preserve">[16] Courcelle J, Khodursky A, Peter B, Brown PO, Hanawalt PC. Comparative gene expression profiles following UV exposure in wild-type and SOS-deficient </w:t>
      </w:r>
      <w:r w:rsidRPr="00911D82">
        <w:rPr>
          <w:rFonts w:ascii="Arial" w:hAnsi="Arial" w:cs="Arial"/>
          <w:i/>
          <w:iCs/>
          <w:sz w:val="24"/>
          <w:szCs w:val="24"/>
          <w:lang w:val="en-US"/>
        </w:rPr>
        <w:t>Escherichia coli</w:t>
      </w:r>
      <w:r w:rsidRPr="00911D82">
        <w:rPr>
          <w:rFonts w:ascii="Arial" w:hAnsi="Arial" w:cs="Arial"/>
          <w:sz w:val="24"/>
          <w:szCs w:val="24"/>
          <w:lang w:val="en-US"/>
        </w:rPr>
        <w:t xml:space="preserve">. Genetics. 2001 May;158(1):41-64. doi: 10.1093/genetics/158.1.41. Description: UV Exposure in Wild-Type and SOS-Deficient </w:t>
      </w:r>
      <w:r w:rsidRPr="00911D82">
        <w:rPr>
          <w:rFonts w:ascii="Arial" w:hAnsi="Arial" w:cs="Arial"/>
          <w:i/>
          <w:iCs/>
          <w:sz w:val="24"/>
          <w:szCs w:val="24"/>
          <w:lang w:val="en-US"/>
        </w:rPr>
        <w:t>E. coli</w:t>
      </w:r>
      <w:r w:rsidRPr="00911D82">
        <w:rPr>
          <w:rFonts w:ascii="Arial" w:hAnsi="Arial" w:cs="Arial"/>
          <w:sz w:val="24"/>
          <w:szCs w:val="24"/>
          <w:lang w:val="en-US"/>
        </w:rPr>
        <w:t xml:space="preserve">. Time Series • UV light • stress; SOS response • </w:t>
      </w:r>
      <w:r w:rsidRPr="00911D82">
        <w:rPr>
          <w:rFonts w:ascii="Arial" w:hAnsi="Arial" w:cs="Arial"/>
          <w:i/>
          <w:iCs/>
          <w:sz w:val="24"/>
          <w:szCs w:val="24"/>
          <w:lang w:val="en-US"/>
        </w:rPr>
        <w:t>lexA</w:t>
      </w:r>
      <w:r w:rsidRPr="00911D82">
        <w:rPr>
          <w:rFonts w:ascii="Arial" w:hAnsi="Arial" w:cs="Arial"/>
          <w:sz w:val="24"/>
          <w:szCs w:val="24"/>
          <w:lang w:val="en-US"/>
        </w:rPr>
        <w:t xml:space="preserve">. </w:t>
      </w:r>
      <w:r w:rsidRPr="00911D82">
        <w:rPr>
          <w:rFonts w:ascii="Arial" w:hAnsi="Arial" w:cs="Arial"/>
          <w:b/>
          <w:bCs/>
          <w:sz w:val="24"/>
          <w:szCs w:val="24"/>
          <w:lang w:val="en-US"/>
        </w:rPr>
        <w:t>yqeI:</w:t>
      </w:r>
      <w:r w:rsidRPr="00911D82">
        <w:rPr>
          <w:rFonts w:ascii="Arial" w:hAnsi="Arial" w:cs="Arial"/>
          <w:sz w:val="24"/>
          <w:szCs w:val="24"/>
          <w:lang w:val="en-US"/>
        </w:rPr>
        <w:t xml:space="preserve"> repression upon UV irradiation. </w:t>
      </w:r>
    </w:p>
    <w:p w14:paraId="1828D335" w14:textId="29CD2D0A" w:rsidR="00ED774D" w:rsidRPr="00911D82" w:rsidRDefault="00ED774D" w:rsidP="00ED774D">
      <w:pPr>
        <w:rPr>
          <w:rFonts w:ascii="Arial" w:hAnsi="Arial" w:cs="Arial"/>
          <w:sz w:val="24"/>
          <w:szCs w:val="24"/>
          <w:lang w:val="en-US"/>
        </w:rPr>
      </w:pPr>
      <w:r w:rsidRPr="00911D82">
        <w:rPr>
          <w:rFonts w:ascii="Arial" w:hAnsi="Arial" w:cs="Arial"/>
          <w:sz w:val="24"/>
          <w:szCs w:val="24"/>
          <w:lang w:val="en-US"/>
        </w:rPr>
        <w:t xml:space="preserve">[17] Tehranchi AK, Blankschien MD, Zhang Y, Halliday JA, Srivatsan A, Peng J, Herman C, Wang JD. The transcription factor DksA prevents conflicts between DNA replication and transcription machinery. Cell. 2010 May 14;141(4):595-605. doi: 10.1016/j.cell.2010.03.036. Description: Expression profiling of </w:t>
      </w:r>
      <w:r w:rsidRPr="00911D82">
        <w:rPr>
          <w:rFonts w:ascii="Arial" w:hAnsi="Arial" w:cs="Arial"/>
          <w:i/>
          <w:iCs/>
          <w:sz w:val="24"/>
          <w:szCs w:val="24"/>
          <w:lang w:val="en-US"/>
        </w:rPr>
        <w:t>E.</w:t>
      </w:r>
      <w:r w:rsidR="00C9011C" w:rsidRPr="00911D82">
        <w:rPr>
          <w:rFonts w:ascii="Arial" w:hAnsi="Arial" w:cs="Arial"/>
          <w:i/>
          <w:iCs/>
          <w:sz w:val="24"/>
          <w:szCs w:val="24"/>
          <w:lang w:val="en-US"/>
        </w:rPr>
        <w:t xml:space="preserve"> </w:t>
      </w:r>
      <w:r w:rsidRPr="00911D82">
        <w:rPr>
          <w:rFonts w:ascii="Arial" w:hAnsi="Arial" w:cs="Arial"/>
          <w:i/>
          <w:iCs/>
          <w:sz w:val="24"/>
          <w:szCs w:val="24"/>
          <w:lang w:val="en-US"/>
        </w:rPr>
        <w:t>coli</w:t>
      </w:r>
      <w:r w:rsidRPr="00911D82">
        <w:rPr>
          <w:rFonts w:ascii="Arial" w:hAnsi="Arial" w:cs="Arial"/>
          <w:sz w:val="24"/>
          <w:szCs w:val="24"/>
          <w:lang w:val="en-US"/>
        </w:rPr>
        <w:t xml:space="preserve"> K-12 wild-type vs. delta </w:t>
      </w:r>
      <w:r w:rsidRPr="00911D82">
        <w:rPr>
          <w:rFonts w:ascii="Arial" w:hAnsi="Arial" w:cs="Arial"/>
          <w:i/>
          <w:iCs/>
          <w:sz w:val="24"/>
          <w:szCs w:val="24"/>
          <w:lang w:val="en-US"/>
        </w:rPr>
        <w:t>dksA</w:t>
      </w:r>
      <w:r w:rsidRPr="00911D82">
        <w:rPr>
          <w:rFonts w:ascii="Arial" w:hAnsi="Arial" w:cs="Arial"/>
          <w:sz w:val="24"/>
          <w:szCs w:val="24"/>
          <w:lang w:val="en-US"/>
        </w:rPr>
        <w:t xml:space="preserve"> cells upon amino acid starvation. Serine hydroxamate (SHX) • DksA. </w:t>
      </w:r>
      <w:r w:rsidR="00C9011C" w:rsidRPr="00911D82">
        <w:rPr>
          <w:rFonts w:ascii="Arial" w:hAnsi="Arial" w:cs="Arial"/>
          <w:b/>
          <w:bCs/>
          <w:sz w:val="24"/>
          <w:szCs w:val="24"/>
          <w:lang w:val="en-US"/>
        </w:rPr>
        <w:t>yjiR</w:t>
      </w:r>
      <w:r w:rsidRPr="00911D82">
        <w:rPr>
          <w:rFonts w:ascii="Arial" w:hAnsi="Arial" w:cs="Arial"/>
          <w:b/>
          <w:bCs/>
          <w:sz w:val="24"/>
          <w:szCs w:val="24"/>
          <w:lang w:val="en-US"/>
        </w:rPr>
        <w:t>:</w:t>
      </w:r>
      <w:r w:rsidRPr="00911D82">
        <w:rPr>
          <w:rFonts w:ascii="Arial" w:hAnsi="Arial" w:cs="Arial"/>
          <w:sz w:val="24"/>
          <w:szCs w:val="24"/>
          <w:lang w:val="en-US"/>
        </w:rPr>
        <w:t xml:space="preserve"> repression in Wt and DksA deficient cells, activated in cells treated with SHX either wt or mutant strain. </w:t>
      </w:r>
    </w:p>
    <w:p w14:paraId="7C29D211" w14:textId="7CC6E187" w:rsidR="00DE5FE3" w:rsidRPr="00911D82" w:rsidRDefault="008E6D0D" w:rsidP="008E6D0D">
      <w:pPr>
        <w:rPr>
          <w:rFonts w:ascii="Arial" w:hAnsi="Arial" w:cs="Arial"/>
          <w:sz w:val="24"/>
          <w:szCs w:val="24"/>
          <w:lang w:val="en-US"/>
        </w:rPr>
      </w:pPr>
      <w:r w:rsidRPr="00911D82">
        <w:rPr>
          <w:rFonts w:ascii="Arial" w:hAnsi="Arial" w:cs="Arial"/>
          <w:sz w:val="24"/>
          <w:szCs w:val="24"/>
          <w:lang w:val="en-US"/>
        </w:rPr>
        <w:t xml:space="preserve">[18] Bernstein JA, Khodursky AB, Lin PH, Lin-Chao S, Cohen SN. Global analysis of mRNA decay and abundance in </w:t>
      </w:r>
      <w:r w:rsidRPr="00911D82">
        <w:rPr>
          <w:rFonts w:ascii="Arial" w:hAnsi="Arial" w:cs="Arial"/>
          <w:i/>
          <w:iCs/>
          <w:sz w:val="24"/>
          <w:szCs w:val="24"/>
          <w:lang w:val="en-US"/>
        </w:rPr>
        <w:t>Escherichia coli</w:t>
      </w:r>
      <w:r w:rsidRPr="00911D82">
        <w:rPr>
          <w:rFonts w:ascii="Arial" w:hAnsi="Arial" w:cs="Arial"/>
          <w:sz w:val="24"/>
          <w:szCs w:val="24"/>
          <w:lang w:val="en-US"/>
        </w:rPr>
        <w:t xml:space="preserve"> at single-gene resolution using two-color fluorescent DNA microarrays. Proc Natl Acad Sci U S A. 2002 Jul 23;99(15):9697-702. doi: 10.1073/pnas.112318199. Description: Global analysis of mRNA decay and abundance in </w:t>
      </w:r>
      <w:r w:rsidRPr="00911D82">
        <w:rPr>
          <w:rFonts w:ascii="Arial" w:hAnsi="Arial" w:cs="Arial"/>
          <w:i/>
          <w:iCs/>
          <w:sz w:val="24"/>
          <w:szCs w:val="24"/>
          <w:lang w:val="en-US"/>
        </w:rPr>
        <w:t>Escherichia coli</w:t>
      </w:r>
      <w:r w:rsidRPr="00911D82">
        <w:rPr>
          <w:rFonts w:ascii="Arial" w:hAnsi="Arial" w:cs="Arial"/>
          <w:sz w:val="24"/>
          <w:szCs w:val="24"/>
          <w:lang w:val="en-US"/>
        </w:rPr>
        <w:t xml:space="preserve">. mRNA decay • LB; M9. </w:t>
      </w:r>
      <w:r w:rsidR="00902A73" w:rsidRPr="00911D82">
        <w:rPr>
          <w:rFonts w:ascii="Arial" w:hAnsi="Arial" w:cs="Arial"/>
          <w:b/>
          <w:bCs/>
          <w:sz w:val="24"/>
          <w:szCs w:val="24"/>
          <w:lang w:val="en-US"/>
        </w:rPr>
        <w:t>yheO:</w:t>
      </w:r>
      <w:r w:rsidR="00902A73" w:rsidRPr="00911D82">
        <w:rPr>
          <w:rFonts w:ascii="Arial" w:hAnsi="Arial" w:cs="Arial"/>
          <w:sz w:val="24"/>
          <w:szCs w:val="24"/>
          <w:lang w:val="en-US"/>
        </w:rPr>
        <w:t xml:space="preserve"> repressed after exposure to rifampicin, expressed in wt cells in M9 glucose. </w:t>
      </w:r>
    </w:p>
    <w:p w14:paraId="14C3A7EC" w14:textId="25F5FDDE" w:rsidR="008E6D0D" w:rsidRPr="00911D82" w:rsidRDefault="00EC3DFA" w:rsidP="00EC3DFA">
      <w:pPr>
        <w:rPr>
          <w:rFonts w:ascii="Arial" w:hAnsi="Arial" w:cs="Arial"/>
          <w:sz w:val="24"/>
          <w:szCs w:val="24"/>
          <w:lang w:val="en-US"/>
        </w:rPr>
      </w:pPr>
      <w:r w:rsidRPr="00911D82">
        <w:rPr>
          <w:rFonts w:ascii="Arial" w:hAnsi="Arial" w:cs="Arial"/>
          <w:sz w:val="24"/>
          <w:szCs w:val="24"/>
          <w:lang w:val="en-US"/>
        </w:rPr>
        <w:t xml:space="preserve">[19] Domka J, Lee J, Bansal T, Wood TK. Temporal gene-expression in </w:t>
      </w:r>
      <w:r w:rsidRPr="00911D82">
        <w:rPr>
          <w:rFonts w:ascii="Arial" w:hAnsi="Arial" w:cs="Arial"/>
          <w:i/>
          <w:iCs/>
          <w:sz w:val="24"/>
          <w:szCs w:val="24"/>
          <w:lang w:val="en-US"/>
        </w:rPr>
        <w:t>Escherichia coli</w:t>
      </w:r>
      <w:r w:rsidRPr="00911D82">
        <w:rPr>
          <w:rFonts w:ascii="Arial" w:hAnsi="Arial" w:cs="Arial"/>
          <w:sz w:val="24"/>
          <w:szCs w:val="24"/>
          <w:lang w:val="en-US"/>
        </w:rPr>
        <w:t xml:space="preserve"> K-12 biofilms. Environ Microbiol. 2007 Feb;9(2):332-46. doi: 10.1111/j.1462-2920.2006.01143.x. Description: Temporal Biofilm Expression of </w:t>
      </w:r>
      <w:r w:rsidRPr="00911D82">
        <w:rPr>
          <w:rFonts w:ascii="Arial" w:hAnsi="Arial" w:cs="Arial"/>
          <w:i/>
          <w:iCs/>
          <w:sz w:val="24"/>
          <w:szCs w:val="24"/>
          <w:lang w:val="en-US"/>
        </w:rPr>
        <w:t>E. coli</w:t>
      </w:r>
      <w:r w:rsidRPr="00911D82">
        <w:rPr>
          <w:rFonts w:ascii="Arial" w:hAnsi="Arial" w:cs="Arial"/>
          <w:sz w:val="24"/>
          <w:szCs w:val="24"/>
          <w:lang w:val="en-US"/>
        </w:rPr>
        <w:t xml:space="preserve"> K-12 after 4, 7, 15, and 24 hr. Time Series • biofilm; suspension. </w:t>
      </w:r>
      <w:r w:rsidRPr="00911D82">
        <w:rPr>
          <w:rFonts w:ascii="Arial" w:hAnsi="Arial" w:cs="Arial"/>
          <w:b/>
          <w:bCs/>
          <w:sz w:val="24"/>
          <w:szCs w:val="24"/>
          <w:lang w:val="en-US"/>
        </w:rPr>
        <w:t>yfjR:</w:t>
      </w:r>
      <w:r w:rsidRPr="00911D82">
        <w:rPr>
          <w:rFonts w:ascii="Arial" w:hAnsi="Arial" w:cs="Arial"/>
          <w:sz w:val="24"/>
          <w:szCs w:val="24"/>
          <w:lang w:val="en-US"/>
        </w:rPr>
        <w:t xml:space="preserve"> highly expressed after different times of biofilm formation. </w:t>
      </w:r>
      <w:r w:rsidR="00351ADA" w:rsidRPr="00911D82">
        <w:rPr>
          <w:rFonts w:ascii="Arial" w:hAnsi="Arial" w:cs="Arial"/>
          <w:b/>
          <w:bCs/>
          <w:sz w:val="24"/>
          <w:szCs w:val="24"/>
          <w:lang w:val="en-US"/>
        </w:rPr>
        <w:t>ydiP:</w:t>
      </w:r>
      <w:r w:rsidR="00351ADA" w:rsidRPr="00911D82">
        <w:rPr>
          <w:rFonts w:ascii="Arial" w:hAnsi="Arial" w:cs="Arial"/>
          <w:sz w:val="24"/>
          <w:szCs w:val="24"/>
          <w:lang w:val="en-US"/>
        </w:rPr>
        <w:t xml:space="preserve"> repressed in the wt after 15 h of suspension culture and highly expressed in wt biofilm after 15 h of culturing. </w:t>
      </w:r>
      <w:r w:rsidR="000F2701" w:rsidRPr="00911D82">
        <w:rPr>
          <w:rFonts w:ascii="Arial" w:hAnsi="Arial" w:cs="Arial"/>
          <w:b/>
          <w:bCs/>
          <w:sz w:val="24"/>
          <w:szCs w:val="24"/>
          <w:lang w:val="en-US"/>
        </w:rPr>
        <w:t>ydaW:</w:t>
      </w:r>
      <w:r w:rsidR="000F2701" w:rsidRPr="00911D82">
        <w:rPr>
          <w:rFonts w:ascii="Arial" w:hAnsi="Arial" w:cs="Arial"/>
          <w:sz w:val="24"/>
          <w:szCs w:val="24"/>
          <w:lang w:val="en-US"/>
        </w:rPr>
        <w:t xml:space="preserve"> Expression in biofilm after 15 h and 24 h culture. </w:t>
      </w:r>
    </w:p>
    <w:p w14:paraId="7664BC03" w14:textId="7D58C8BA" w:rsidR="008E6D0D" w:rsidRPr="00911D82" w:rsidRDefault="006C53A8" w:rsidP="006C53A8">
      <w:pPr>
        <w:rPr>
          <w:rFonts w:ascii="Arial" w:hAnsi="Arial" w:cs="Arial"/>
          <w:sz w:val="24"/>
          <w:szCs w:val="24"/>
          <w:lang w:val="en-US"/>
        </w:rPr>
      </w:pPr>
      <w:r w:rsidRPr="00911D82">
        <w:rPr>
          <w:rFonts w:ascii="Arial" w:hAnsi="Arial" w:cs="Arial"/>
          <w:sz w:val="24"/>
          <w:szCs w:val="24"/>
          <w:lang w:val="en-US"/>
        </w:rPr>
        <w:t xml:space="preserve">[20] Liu M, Durfee T, Cabrera JE, Zhao K, Jin DJ, Blattner FR. Global transcriptional programs reveal a carbon source foraging strategy by </w:t>
      </w:r>
      <w:r w:rsidRPr="00911D82">
        <w:rPr>
          <w:rFonts w:ascii="Arial" w:hAnsi="Arial" w:cs="Arial"/>
          <w:i/>
          <w:iCs/>
          <w:sz w:val="24"/>
          <w:szCs w:val="24"/>
          <w:lang w:val="en-US"/>
        </w:rPr>
        <w:t xml:space="preserve">Escherichia </w:t>
      </w:r>
      <w:r w:rsidRPr="00911D82">
        <w:rPr>
          <w:rFonts w:ascii="Arial" w:hAnsi="Arial" w:cs="Arial"/>
          <w:i/>
          <w:iCs/>
          <w:sz w:val="24"/>
          <w:szCs w:val="24"/>
          <w:lang w:val="en-US"/>
        </w:rPr>
        <w:lastRenderedPageBreak/>
        <w:t>coli</w:t>
      </w:r>
      <w:r w:rsidRPr="00911D82">
        <w:rPr>
          <w:rFonts w:ascii="Arial" w:hAnsi="Arial" w:cs="Arial"/>
          <w:sz w:val="24"/>
          <w:szCs w:val="24"/>
          <w:lang w:val="en-US"/>
        </w:rPr>
        <w:t>.</w:t>
      </w:r>
      <w:r w:rsidR="00B40353" w:rsidRPr="00911D82">
        <w:rPr>
          <w:rFonts w:ascii="Arial" w:hAnsi="Arial" w:cs="Arial"/>
          <w:sz w:val="24"/>
          <w:szCs w:val="24"/>
          <w:lang w:val="en-US"/>
        </w:rPr>
        <w:t xml:space="preserve"> </w:t>
      </w:r>
      <w:r w:rsidRPr="00911D82">
        <w:rPr>
          <w:rFonts w:ascii="Arial" w:hAnsi="Arial" w:cs="Arial"/>
          <w:sz w:val="24"/>
          <w:szCs w:val="24"/>
          <w:lang w:val="en-US"/>
        </w:rPr>
        <w:t>J Biol Chem. 2005 Apr 22;280(16):15921-7. doi: 10.1074/jbc.M414050200.</w:t>
      </w:r>
      <w:r w:rsidR="00B40353" w:rsidRPr="00911D82">
        <w:rPr>
          <w:rFonts w:ascii="Arial" w:hAnsi="Arial" w:cs="Arial"/>
          <w:sz w:val="24"/>
          <w:szCs w:val="24"/>
          <w:lang w:val="en-US"/>
        </w:rPr>
        <w:t xml:space="preserve"> Description: carbon utilization in </w:t>
      </w:r>
      <w:r w:rsidR="00B40353" w:rsidRPr="00911D82">
        <w:rPr>
          <w:rFonts w:ascii="Arial" w:hAnsi="Arial" w:cs="Arial"/>
          <w:i/>
          <w:iCs/>
          <w:sz w:val="24"/>
          <w:szCs w:val="24"/>
          <w:lang w:val="en-US"/>
        </w:rPr>
        <w:t>E. coli</w:t>
      </w:r>
      <w:r w:rsidR="00B40353" w:rsidRPr="00911D82">
        <w:rPr>
          <w:rFonts w:ascii="Arial" w:hAnsi="Arial" w:cs="Arial"/>
          <w:sz w:val="24"/>
          <w:szCs w:val="24"/>
          <w:lang w:val="en-US"/>
        </w:rPr>
        <w:t>.</w:t>
      </w:r>
      <w:r w:rsidR="00B40353" w:rsidRPr="00911D82">
        <w:rPr>
          <w:rFonts w:ascii="Arial" w:hAnsi="Arial" w:cs="Arial"/>
          <w:sz w:val="24"/>
          <w:szCs w:val="24"/>
          <w:lang w:val="en-US"/>
        </w:rPr>
        <w:tab/>
        <w:t xml:space="preserve">Glucose; glycerol; succinate; L-alanine; acetate; L-proline; carbon source. </w:t>
      </w:r>
      <w:r w:rsidR="00B40353" w:rsidRPr="00911D82">
        <w:rPr>
          <w:rFonts w:ascii="Arial" w:hAnsi="Arial" w:cs="Arial"/>
          <w:b/>
          <w:bCs/>
          <w:sz w:val="24"/>
          <w:szCs w:val="24"/>
          <w:lang w:val="en-US"/>
        </w:rPr>
        <w:t>yahA:</w:t>
      </w:r>
      <w:r w:rsidR="00B40353" w:rsidRPr="00911D82">
        <w:rPr>
          <w:rFonts w:ascii="Arial" w:hAnsi="Arial" w:cs="Arial"/>
          <w:sz w:val="24"/>
          <w:szCs w:val="24"/>
          <w:lang w:val="en-US"/>
        </w:rPr>
        <w:t xml:space="preserve"> repressed in glycerol, succinate, alanine, acetate and proline as carbon sources. </w:t>
      </w:r>
    </w:p>
    <w:p w14:paraId="037DCE31" w14:textId="255F3137" w:rsidR="008E6D0D" w:rsidRPr="00911D82" w:rsidRDefault="006E25F8" w:rsidP="006E25F8">
      <w:pPr>
        <w:rPr>
          <w:rFonts w:ascii="Arial" w:hAnsi="Arial" w:cs="Arial"/>
          <w:sz w:val="24"/>
          <w:szCs w:val="24"/>
          <w:lang w:val="en-US"/>
        </w:rPr>
      </w:pPr>
      <w:r w:rsidRPr="00911D82">
        <w:rPr>
          <w:rFonts w:ascii="Arial" w:hAnsi="Arial" w:cs="Arial"/>
          <w:sz w:val="24"/>
          <w:szCs w:val="24"/>
          <w:lang w:val="en-US"/>
        </w:rPr>
        <w:t xml:space="preserve">[21] Oberto J, Nabti S, Jooste V, Mignot H, Rouviere-Yaniv J. The HU regulon is composed of genes responding to anaerobiosis, acid stress, high osmolarity and SOS induction. PLoS One. 2009;4(2):e4367. doi: 10.1371/journal.pone.0004367. Description: Identification of the </w:t>
      </w:r>
      <w:r w:rsidRPr="00911D82">
        <w:rPr>
          <w:rFonts w:ascii="Arial" w:hAnsi="Arial" w:cs="Arial"/>
          <w:i/>
          <w:iCs/>
          <w:sz w:val="24"/>
          <w:szCs w:val="24"/>
          <w:lang w:val="en-US"/>
        </w:rPr>
        <w:t>Escherichia coli</w:t>
      </w:r>
      <w:r w:rsidRPr="00911D82">
        <w:rPr>
          <w:rFonts w:ascii="Arial" w:hAnsi="Arial" w:cs="Arial"/>
          <w:sz w:val="24"/>
          <w:szCs w:val="24"/>
          <w:lang w:val="en-US"/>
        </w:rPr>
        <w:t xml:space="preserve"> HU regulon. Exponential, transition, stationary phases; LB, M9 glucose, glycerol • </w:t>
      </w:r>
      <w:r w:rsidRPr="00911D82">
        <w:rPr>
          <w:rFonts w:ascii="Arial" w:hAnsi="Arial" w:cs="Arial"/>
          <w:i/>
          <w:iCs/>
          <w:sz w:val="24"/>
          <w:szCs w:val="24"/>
          <w:lang w:val="en-US"/>
        </w:rPr>
        <w:t>hupA, hupB, hupAB, rpoS</w:t>
      </w:r>
      <w:r w:rsidRPr="00911D82">
        <w:rPr>
          <w:rFonts w:ascii="Arial" w:hAnsi="Arial" w:cs="Arial"/>
          <w:sz w:val="24"/>
          <w:szCs w:val="24"/>
          <w:lang w:val="en-US"/>
        </w:rPr>
        <w:t xml:space="preserve">. </w:t>
      </w:r>
      <w:r w:rsidRPr="00911D82">
        <w:rPr>
          <w:rFonts w:ascii="Arial" w:hAnsi="Arial" w:cs="Arial"/>
          <w:b/>
          <w:bCs/>
          <w:sz w:val="24"/>
          <w:szCs w:val="24"/>
          <w:lang w:val="en-US"/>
        </w:rPr>
        <w:t>ygeK:</w:t>
      </w:r>
      <w:r w:rsidRPr="00911D82">
        <w:rPr>
          <w:rFonts w:ascii="Arial" w:hAnsi="Arial" w:cs="Arial"/>
          <w:sz w:val="24"/>
          <w:szCs w:val="24"/>
          <w:lang w:val="en-US"/>
        </w:rPr>
        <w:t xml:space="preserve"> activation in Wt stationary phase, in </w:t>
      </w:r>
      <w:r w:rsidRPr="00911D82">
        <w:rPr>
          <w:rFonts w:ascii="Arial" w:hAnsi="Arial" w:cs="Arial"/>
          <w:i/>
          <w:iCs/>
          <w:sz w:val="24"/>
          <w:szCs w:val="24"/>
          <w:lang w:val="en-US"/>
        </w:rPr>
        <w:t>hupA</w:t>
      </w:r>
      <w:r w:rsidRPr="00911D82">
        <w:rPr>
          <w:rFonts w:ascii="Arial" w:hAnsi="Arial" w:cs="Arial"/>
          <w:sz w:val="24"/>
          <w:szCs w:val="24"/>
          <w:lang w:val="en-US"/>
        </w:rPr>
        <w:t xml:space="preserve"> mutant, strongly expressed in </w:t>
      </w:r>
      <w:r w:rsidRPr="00911D82">
        <w:rPr>
          <w:rFonts w:ascii="Arial" w:hAnsi="Arial" w:cs="Arial"/>
          <w:i/>
          <w:iCs/>
          <w:sz w:val="24"/>
          <w:szCs w:val="24"/>
          <w:lang w:val="en-US"/>
        </w:rPr>
        <w:t>hupB</w:t>
      </w:r>
      <w:r w:rsidRPr="00911D82">
        <w:rPr>
          <w:rFonts w:ascii="Arial" w:hAnsi="Arial" w:cs="Arial"/>
          <w:sz w:val="24"/>
          <w:szCs w:val="24"/>
          <w:lang w:val="en-US"/>
        </w:rPr>
        <w:t xml:space="preserve"> mutant and in </w:t>
      </w:r>
      <w:r w:rsidRPr="00911D82">
        <w:rPr>
          <w:rFonts w:ascii="Arial" w:hAnsi="Arial" w:cs="Arial"/>
          <w:i/>
          <w:iCs/>
          <w:sz w:val="24"/>
          <w:szCs w:val="24"/>
          <w:lang w:val="en-US"/>
        </w:rPr>
        <w:t>rpoS</w:t>
      </w:r>
      <w:r w:rsidRPr="00911D82">
        <w:rPr>
          <w:rFonts w:ascii="Arial" w:hAnsi="Arial" w:cs="Arial"/>
          <w:sz w:val="24"/>
          <w:szCs w:val="24"/>
          <w:lang w:val="en-US"/>
        </w:rPr>
        <w:t xml:space="preserve"> mutant mild expression is observed. Other conditions showed repression or no change, such as in the </w:t>
      </w:r>
      <w:r w:rsidRPr="00911D82">
        <w:rPr>
          <w:rFonts w:ascii="Arial" w:hAnsi="Arial" w:cs="Arial"/>
          <w:i/>
          <w:iCs/>
          <w:sz w:val="24"/>
          <w:szCs w:val="24"/>
          <w:lang w:val="en-US"/>
        </w:rPr>
        <w:t>hubB</w:t>
      </w:r>
      <w:r w:rsidRPr="00911D82">
        <w:rPr>
          <w:rFonts w:ascii="Arial" w:hAnsi="Arial" w:cs="Arial"/>
          <w:sz w:val="24"/>
          <w:szCs w:val="24"/>
          <w:lang w:val="en-US"/>
        </w:rPr>
        <w:t xml:space="preserve"> mutant vs Wt LB transition. Perhaps part of the HU regulon. </w:t>
      </w:r>
    </w:p>
    <w:p w14:paraId="397FADC1" w14:textId="31794AFA" w:rsidR="008E6D0D" w:rsidRPr="00911D82" w:rsidRDefault="00C9784E" w:rsidP="00C9784E">
      <w:pPr>
        <w:jc w:val="both"/>
        <w:rPr>
          <w:rFonts w:ascii="Arial" w:hAnsi="Arial" w:cs="Arial"/>
          <w:sz w:val="24"/>
          <w:szCs w:val="24"/>
          <w:lang w:val="en-US"/>
        </w:rPr>
      </w:pPr>
      <w:r w:rsidRPr="00911D82">
        <w:rPr>
          <w:rFonts w:ascii="Arial" w:hAnsi="Arial" w:cs="Arial"/>
          <w:sz w:val="24"/>
          <w:szCs w:val="24"/>
          <w:lang w:val="en-US"/>
        </w:rPr>
        <w:t xml:space="preserve">[22] Hyduke DR, Jarboe LR, Tran LM, Chou KJ, Liao JC. Integrated network analysis identifies nitric oxide response networks and dihydroxyacid dehydratase as a crucial target in </w:t>
      </w:r>
      <w:r w:rsidRPr="00911D82">
        <w:rPr>
          <w:rFonts w:ascii="Arial" w:hAnsi="Arial" w:cs="Arial"/>
          <w:i/>
          <w:iCs/>
          <w:sz w:val="24"/>
          <w:szCs w:val="24"/>
          <w:lang w:val="en-US"/>
        </w:rPr>
        <w:t>Escherichia coli</w:t>
      </w:r>
      <w:r w:rsidRPr="00911D82">
        <w:rPr>
          <w:rFonts w:ascii="Arial" w:hAnsi="Arial" w:cs="Arial"/>
          <w:sz w:val="24"/>
          <w:szCs w:val="24"/>
          <w:lang w:val="en-US"/>
        </w:rPr>
        <w:t xml:space="preserve">. Proc Natl Acad Sci U S A. 2007 May 15;104(20):8484-9. doi: 10.1073/pnas.0610888104. Description: Identification of NO Response Network in </w:t>
      </w:r>
      <w:r w:rsidRPr="00911D82">
        <w:rPr>
          <w:rFonts w:ascii="Arial" w:hAnsi="Arial" w:cs="Arial"/>
          <w:i/>
          <w:iCs/>
          <w:sz w:val="24"/>
          <w:szCs w:val="24"/>
          <w:lang w:val="en-US"/>
        </w:rPr>
        <w:t>E. coli</w:t>
      </w:r>
      <w:r w:rsidRPr="00911D82">
        <w:rPr>
          <w:rFonts w:ascii="Arial" w:hAnsi="Arial" w:cs="Arial"/>
          <w:sz w:val="24"/>
          <w:szCs w:val="24"/>
          <w:lang w:val="en-US"/>
        </w:rPr>
        <w:t xml:space="preserve">. serine hydroxamate; DeaNO; methionine • </w:t>
      </w:r>
      <w:r w:rsidRPr="00911D82">
        <w:rPr>
          <w:rFonts w:ascii="Arial" w:hAnsi="Arial" w:cs="Arial"/>
          <w:i/>
          <w:iCs/>
          <w:sz w:val="24"/>
          <w:szCs w:val="24"/>
          <w:lang w:val="en-US"/>
        </w:rPr>
        <w:t>argR; arcA; nsrR; iscR; hmpA; norR; metJ</w:t>
      </w:r>
      <w:r w:rsidRPr="00911D82">
        <w:rPr>
          <w:rFonts w:ascii="Arial" w:hAnsi="Arial" w:cs="Arial"/>
          <w:sz w:val="24"/>
          <w:szCs w:val="24"/>
          <w:lang w:val="en-US"/>
        </w:rPr>
        <w:t xml:space="preserve">. </w:t>
      </w:r>
      <w:r w:rsidRPr="00911D82">
        <w:rPr>
          <w:rFonts w:ascii="Arial" w:hAnsi="Arial" w:cs="Arial"/>
          <w:b/>
          <w:bCs/>
          <w:sz w:val="24"/>
          <w:szCs w:val="24"/>
          <w:lang w:val="en-US"/>
        </w:rPr>
        <w:t>yphH:</w:t>
      </w:r>
      <w:r w:rsidRPr="00911D82">
        <w:rPr>
          <w:rFonts w:ascii="Arial" w:hAnsi="Arial" w:cs="Arial"/>
          <w:sz w:val="24"/>
          <w:szCs w:val="24"/>
          <w:lang w:val="en-US"/>
        </w:rPr>
        <w:t xml:space="preserve"> </w:t>
      </w:r>
      <w:r w:rsidRPr="00911D82">
        <w:rPr>
          <w:rFonts w:ascii="Arial" w:hAnsi="Arial" w:cs="Arial"/>
          <w:i/>
          <w:iCs/>
          <w:sz w:val="24"/>
          <w:szCs w:val="24"/>
          <w:lang w:val="en-US"/>
        </w:rPr>
        <w:t xml:space="preserve">argR </w:t>
      </w:r>
      <w:r w:rsidRPr="00911D82">
        <w:rPr>
          <w:rFonts w:ascii="Arial" w:hAnsi="Arial" w:cs="Arial"/>
          <w:sz w:val="24"/>
          <w:szCs w:val="24"/>
          <w:lang w:val="en-US"/>
        </w:rPr>
        <w:t xml:space="preserve">mutant showed decreased expression. </w:t>
      </w:r>
      <w:r w:rsidRPr="00911D82">
        <w:rPr>
          <w:rFonts w:ascii="Arial" w:hAnsi="Arial" w:cs="Arial"/>
          <w:i/>
          <w:iCs/>
          <w:sz w:val="24"/>
          <w:szCs w:val="24"/>
          <w:lang w:val="en-US"/>
        </w:rPr>
        <w:t>metJ</w:t>
      </w:r>
      <w:r w:rsidRPr="00911D82">
        <w:rPr>
          <w:rFonts w:ascii="Arial" w:hAnsi="Arial" w:cs="Arial"/>
          <w:sz w:val="24"/>
          <w:szCs w:val="24"/>
          <w:lang w:val="en-US"/>
        </w:rPr>
        <w:t xml:space="preserve"> mutant showed activation. </w:t>
      </w:r>
      <w:r w:rsidRPr="00911D82">
        <w:rPr>
          <w:rFonts w:ascii="Arial" w:hAnsi="Arial" w:cs="Arial"/>
          <w:i/>
          <w:iCs/>
          <w:sz w:val="24"/>
          <w:szCs w:val="24"/>
          <w:lang w:val="en-US"/>
        </w:rPr>
        <w:t>nsrR</w:t>
      </w:r>
      <w:r w:rsidRPr="00911D82">
        <w:rPr>
          <w:rFonts w:ascii="Arial" w:hAnsi="Arial" w:cs="Arial"/>
          <w:sz w:val="24"/>
          <w:szCs w:val="24"/>
          <w:lang w:val="en-US"/>
        </w:rPr>
        <w:t xml:space="preserve">, showed activation. May be involved in the nitric oxide regulatory network. </w:t>
      </w:r>
    </w:p>
    <w:p w14:paraId="153E3775" w14:textId="04DACA07" w:rsidR="00EB1F8E" w:rsidRPr="00911D82" w:rsidRDefault="00EB1F8E" w:rsidP="00EB1F8E">
      <w:pPr>
        <w:jc w:val="both"/>
        <w:rPr>
          <w:rFonts w:ascii="Arial" w:hAnsi="Arial" w:cs="Arial"/>
          <w:sz w:val="24"/>
          <w:szCs w:val="24"/>
          <w:lang w:val="en-US"/>
        </w:rPr>
      </w:pPr>
      <w:r w:rsidRPr="00911D82">
        <w:rPr>
          <w:rFonts w:ascii="Arial" w:hAnsi="Arial" w:cs="Arial"/>
          <w:sz w:val="24"/>
          <w:szCs w:val="24"/>
          <w:lang w:val="en-US"/>
        </w:rPr>
        <w:t>[23] Blanchard JL, Wholey WY, Conlon EM, Pomposiello PJ. Rapid changes in gene expression dynamics in response to superoxide reveal SoxRS-dependent and independent transcriptional networks. PLoS One. 2007 Nov 14;2(11):e1186. doi: 10.1371/journal.pone.0001186. Description: Expression data from a paraquat time course experiment in wild type and SoxR deficient strains.</w:t>
      </w:r>
      <w:r w:rsidRPr="00911D82">
        <w:rPr>
          <w:rFonts w:ascii="Arial" w:hAnsi="Arial" w:cs="Arial"/>
          <w:sz w:val="24"/>
          <w:szCs w:val="24"/>
          <w:lang w:val="en-US"/>
        </w:rPr>
        <w:tab/>
        <w:t xml:space="preserve">Time Series • paraquat • </w:t>
      </w:r>
      <w:r w:rsidRPr="00911D82">
        <w:rPr>
          <w:rFonts w:ascii="Arial" w:hAnsi="Arial" w:cs="Arial"/>
          <w:i/>
          <w:iCs/>
          <w:sz w:val="24"/>
          <w:szCs w:val="24"/>
          <w:lang w:val="en-US"/>
        </w:rPr>
        <w:t>soxR</w:t>
      </w:r>
      <w:r w:rsidRPr="00911D82">
        <w:rPr>
          <w:rFonts w:ascii="Arial" w:hAnsi="Arial" w:cs="Arial"/>
          <w:sz w:val="24"/>
          <w:szCs w:val="24"/>
          <w:lang w:val="en-US"/>
        </w:rPr>
        <w:t xml:space="preserve">. </w:t>
      </w:r>
      <w:r w:rsidRPr="00911D82">
        <w:rPr>
          <w:rFonts w:ascii="Arial" w:hAnsi="Arial" w:cs="Arial"/>
          <w:b/>
          <w:bCs/>
          <w:sz w:val="24"/>
          <w:szCs w:val="24"/>
          <w:lang w:val="en-US"/>
        </w:rPr>
        <w:t>ybdO:</w:t>
      </w:r>
      <w:r w:rsidRPr="00911D82">
        <w:rPr>
          <w:rFonts w:ascii="Arial" w:hAnsi="Arial" w:cs="Arial"/>
          <w:sz w:val="24"/>
          <w:szCs w:val="24"/>
          <w:lang w:val="en-US"/>
        </w:rPr>
        <w:t xml:space="preserve"> clearly its expression is SoxR-dependent and time of exposure to paraquat. </w:t>
      </w:r>
      <w:r w:rsidR="00865705" w:rsidRPr="00911D82">
        <w:rPr>
          <w:rFonts w:ascii="Arial" w:hAnsi="Arial" w:cs="Arial"/>
          <w:b/>
          <w:bCs/>
          <w:sz w:val="24"/>
          <w:szCs w:val="24"/>
          <w:lang w:val="en-US"/>
        </w:rPr>
        <w:t>ybaO:</w:t>
      </w:r>
      <w:r w:rsidR="00865705" w:rsidRPr="00911D82">
        <w:rPr>
          <w:rFonts w:ascii="Arial" w:hAnsi="Arial" w:cs="Arial"/>
          <w:sz w:val="24"/>
          <w:szCs w:val="24"/>
          <w:lang w:val="en-US"/>
        </w:rPr>
        <w:t xml:space="preserve"> clearly its expressed in a SoxR-dependent and time of exposure to paraquat. </w:t>
      </w:r>
    </w:p>
    <w:p w14:paraId="25BEBCEE" w14:textId="66CE33F1" w:rsidR="00512A77" w:rsidRPr="00911D82" w:rsidRDefault="00234DA0" w:rsidP="00234DA0">
      <w:pPr>
        <w:jc w:val="both"/>
        <w:rPr>
          <w:rFonts w:ascii="Arial" w:hAnsi="Arial" w:cs="Arial"/>
          <w:sz w:val="24"/>
          <w:szCs w:val="24"/>
          <w:lang w:val="en-US"/>
        </w:rPr>
      </w:pPr>
      <w:r w:rsidRPr="00911D82">
        <w:rPr>
          <w:rFonts w:ascii="Arial" w:hAnsi="Arial" w:cs="Arial"/>
          <w:sz w:val="24"/>
          <w:szCs w:val="24"/>
          <w:lang w:val="en-US"/>
        </w:rPr>
        <w:t xml:space="preserve">[24] Traxler MF, Chang DE, Conway T. Guanosine 3',5'-bispyrophosphate coordinates global gene expression during glucose-lactose diauxie in </w:t>
      </w:r>
      <w:r w:rsidRPr="00911D82">
        <w:rPr>
          <w:rFonts w:ascii="Arial" w:hAnsi="Arial" w:cs="Arial"/>
          <w:i/>
          <w:iCs/>
          <w:sz w:val="24"/>
          <w:szCs w:val="24"/>
          <w:lang w:val="en-US"/>
        </w:rPr>
        <w:t>Escherichia coli</w:t>
      </w:r>
      <w:r w:rsidRPr="00911D82">
        <w:rPr>
          <w:rFonts w:ascii="Arial" w:hAnsi="Arial" w:cs="Arial"/>
          <w:sz w:val="24"/>
          <w:szCs w:val="24"/>
          <w:lang w:val="en-US"/>
        </w:rPr>
        <w:t xml:space="preserve">. Proc Natl Acad Sci U S A. 2006 Feb 14;103(7):2374-9. doi: 10.1073/pnas.0510995103. Description: Time series analysis of glucose-lactose diauxie: involvement of stringent response. Time Series • diauxie; stationary phase • </w:t>
      </w:r>
      <w:r w:rsidRPr="00911D82">
        <w:rPr>
          <w:rFonts w:ascii="Arial" w:hAnsi="Arial" w:cs="Arial"/>
          <w:i/>
          <w:iCs/>
          <w:sz w:val="24"/>
          <w:szCs w:val="24"/>
          <w:lang w:val="en-US"/>
        </w:rPr>
        <w:t>crp relA rpoS</w:t>
      </w:r>
      <w:r w:rsidRPr="00911D82">
        <w:rPr>
          <w:rFonts w:ascii="Arial" w:hAnsi="Arial" w:cs="Arial"/>
          <w:sz w:val="24"/>
          <w:szCs w:val="24"/>
          <w:lang w:val="en-US"/>
        </w:rPr>
        <w:t xml:space="preserve">. </w:t>
      </w:r>
      <w:r w:rsidRPr="00911D82">
        <w:rPr>
          <w:rFonts w:ascii="Arial" w:hAnsi="Arial" w:cs="Arial"/>
          <w:b/>
          <w:bCs/>
          <w:sz w:val="24"/>
          <w:szCs w:val="24"/>
          <w:lang w:val="en-US"/>
        </w:rPr>
        <w:t>yeiL:</w:t>
      </w:r>
      <w:r w:rsidRPr="00911D82">
        <w:rPr>
          <w:rFonts w:ascii="Arial" w:hAnsi="Arial" w:cs="Arial"/>
          <w:sz w:val="24"/>
          <w:szCs w:val="24"/>
          <w:lang w:val="en-US"/>
        </w:rPr>
        <w:t xml:space="preserve"> repressed in a wide range of conditions involving stringent response, including the </w:t>
      </w:r>
      <w:r w:rsidRPr="00911D82">
        <w:rPr>
          <w:rFonts w:ascii="Arial" w:hAnsi="Arial" w:cs="Arial"/>
          <w:i/>
          <w:iCs/>
          <w:sz w:val="24"/>
          <w:szCs w:val="24"/>
          <w:lang w:val="en-US"/>
        </w:rPr>
        <w:t>rpoS</w:t>
      </w:r>
      <w:r w:rsidRPr="00911D82">
        <w:rPr>
          <w:rFonts w:ascii="Arial" w:hAnsi="Arial" w:cs="Arial"/>
          <w:sz w:val="24"/>
          <w:szCs w:val="24"/>
          <w:lang w:val="en-US"/>
        </w:rPr>
        <w:t xml:space="preserve"> mutant. Repression partially alleviated in a </w:t>
      </w:r>
      <w:r w:rsidRPr="00911D82">
        <w:rPr>
          <w:rFonts w:ascii="Arial" w:hAnsi="Arial" w:cs="Arial"/>
          <w:i/>
          <w:iCs/>
          <w:sz w:val="24"/>
          <w:szCs w:val="24"/>
          <w:lang w:val="en-US"/>
        </w:rPr>
        <w:t>relA</w:t>
      </w:r>
      <w:r w:rsidRPr="00911D82">
        <w:rPr>
          <w:rFonts w:ascii="Arial" w:hAnsi="Arial" w:cs="Arial"/>
          <w:sz w:val="24"/>
          <w:szCs w:val="24"/>
          <w:lang w:val="en-US"/>
        </w:rPr>
        <w:t xml:space="preserve"> nutant.</w:t>
      </w:r>
    </w:p>
    <w:p w14:paraId="467CD05F" w14:textId="4BC6B92B" w:rsidR="002A51B5" w:rsidRPr="00911D82" w:rsidRDefault="002A51B5" w:rsidP="002A51B5">
      <w:pPr>
        <w:rPr>
          <w:rFonts w:ascii="Arial" w:hAnsi="Arial" w:cs="Arial"/>
          <w:sz w:val="24"/>
          <w:szCs w:val="24"/>
          <w:lang w:val="en-US"/>
        </w:rPr>
      </w:pPr>
      <w:r w:rsidRPr="00911D82">
        <w:rPr>
          <w:rFonts w:ascii="Arial" w:hAnsi="Arial" w:cs="Arial"/>
          <w:sz w:val="24"/>
          <w:szCs w:val="24"/>
          <w:lang w:val="en-US"/>
        </w:rPr>
        <w:t xml:space="preserve">[25] Ito A, Taniuchi A, May T, Kawata K, Okabe S. Increased antibiotic resistance of </w:t>
      </w:r>
      <w:r w:rsidRPr="00911D82">
        <w:rPr>
          <w:rFonts w:ascii="Arial" w:hAnsi="Arial" w:cs="Arial"/>
          <w:i/>
          <w:iCs/>
          <w:sz w:val="24"/>
          <w:szCs w:val="24"/>
          <w:lang w:val="en-US"/>
        </w:rPr>
        <w:t>Escherichia coli</w:t>
      </w:r>
      <w:r w:rsidRPr="00911D82">
        <w:rPr>
          <w:rFonts w:ascii="Arial" w:hAnsi="Arial" w:cs="Arial"/>
          <w:sz w:val="24"/>
          <w:szCs w:val="24"/>
          <w:lang w:val="en-US"/>
        </w:rPr>
        <w:t xml:space="preserve"> in mature biofilms. Appl Environ Microbiol. 2009 Jun;75(12):4093-100. doi: 10.1128/AEM.02949-080. Description: Gene expression of </w:t>
      </w:r>
      <w:r w:rsidRPr="00911D82">
        <w:rPr>
          <w:rFonts w:ascii="Arial" w:hAnsi="Arial" w:cs="Arial"/>
          <w:i/>
          <w:iCs/>
          <w:sz w:val="24"/>
          <w:szCs w:val="24"/>
          <w:lang w:val="en-US"/>
        </w:rPr>
        <w:t>E. coli</w:t>
      </w:r>
      <w:r w:rsidRPr="00911D82">
        <w:rPr>
          <w:rFonts w:ascii="Arial" w:hAnsi="Arial" w:cs="Arial"/>
          <w:sz w:val="24"/>
          <w:szCs w:val="24"/>
          <w:lang w:val="en-US"/>
        </w:rPr>
        <w:t xml:space="preserve"> MG1655 at attachment, colony formation and maturation during biofilm formation.</w:t>
      </w:r>
      <w:r w:rsidRPr="00911D82">
        <w:rPr>
          <w:rFonts w:ascii="Arial" w:hAnsi="Arial" w:cs="Arial"/>
          <w:sz w:val="24"/>
          <w:szCs w:val="24"/>
          <w:lang w:val="en-US"/>
        </w:rPr>
        <w:tab/>
        <w:t xml:space="preserve">Biofilm, planktonic, exponential phase, stationary phase </w:t>
      </w:r>
      <w:r w:rsidRPr="00911D82">
        <w:rPr>
          <w:rFonts w:ascii="Arial" w:hAnsi="Arial" w:cs="Arial"/>
          <w:b/>
          <w:bCs/>
          <w:sz w:val="24"/>
          <w:szCs w:val="24"/>
          <w:lang w:val="en-US"/>
        </w:rPr>
        <w:t>yidL:</w:t>
      </w:r>
      <w:r w:rsidRPr="00911D82">
        <w:rPr>
          <w:rFonts w:ascii="Arial" w:hAnsi="Arial" w:cs="Arial"/>
          <w:sz w:val="24"/>
          <w:szCs w:val="24"/>
          <w:lang w:val="en-US"/>
        </w:rPr>
        <w:t xml:space="preserve"> </w:t>
      </w:r>
      <w:r w:rsidRPr="00911D82">
        <w:rPr>
          <w:rFonts w:ascii="Arial" w:hAnsi="Arial" w:cs="Arial"/>
          <w:sz w:val="24"/>
          <w:szCs w:val="24"/>
          <w:lang w:val="en-US"/>
        </w:rPr>
        <w:lastRenderedPageBreak/>
        <w:t xml:space="preserve">repression in biofilm maturation stage and expression in attachment stage and planktonic exponential phase. May be involved in the initiation and maturation of the biofilm formation. </w:t>
      </w:r>
      <w:r w:rsidRPr="00911D82">
        <w:rPr>
          <w:rFonts w:ascii="Arial" w:hAnsi="Arial" w:cs="Arial"/>
          <w:b/>
          <w:bCs/>
          <w:sz w:val="24"/>
          <w:szCs w:val="24"/>
          <w:lang w:val="en-US"/>
        </w:rPr>
        <w:t>ypdC:</w:t>
      </w:r>
      <w:r w:rsidRPr="00911D82">
        <w:rPr>
          <w:rFonts w:ascii="Arial" w:hAnsi="Arial" w:cs="Arial"/>
          <w:sz w:val="24"/>
          <w:szCs w:val="24"/>
          <w:lang w:val="en-US"/>
        </w:rPr>
        <w:t xml:space="preserve"> repressed in attachment stage and expressed in planktonic exponential phase. </w:t>
      </w:r>
      <w:r w:rsidR="00362CAB" w:rsidRPr="00911D82">
        <w:rPr>
          <w:rFonts w:ascii="Arial" w:hAnsi="Arial" w:cs="Arial"/>
          <w:b/>
          <w:bCs/>
          <w:sz w:val="24"/>
          <w:szCs w:val="24"/>
          <w:lang w:val="en-US"/>
        </w:rPr>
        <w:t>yaiV:</w:t>
      </w:r>
      <w:r w:rsidR="00362CAB" w:rsidRPr="00911D82">
        <w:rPr>
          <w:rFonts w:ascii="Arial" w:hAnsi="Arial" w:cs="Arial"/>
          <w:sz w:val="24"/>
          <w:szCs w:val="24"/>
          <w:lang w:val="en-US"/>
        </w:rPr>
        <w:t xml:space="preserve"> repressed in attachment stage and expressed during biofilm formation and planktonic exponential phase. </w:t>
      </w:r>
    </w:p>
    <w:p w14:paraId="4B9FECFA" w14:textId="0B29DE05" w:rsidR="007A7EAA" w:rsidRPr="00911D82" w:rsidRDefault="002A51B5" w:rsidP="002A51B5">
      <w:pPr>
        <w:rPr>
          <w:rFonts w:ascii="Arial" w:hAnsi="Arial" w:cs="Arial"/>
          <w:sz w:val="24"/>
          <w:szCs w:val="24"/>
          <w:lang w:val="en-US"/>
        </w:rPr>
      </w:pPr>
      <w:r w:rsidRPr="00911D82">
        <w:rPr>
          <w:rFonts w:ascii="Arial" w:hAnsi="Arial" w:cs="Arial"/>
          <w:sz w:val="24"/>
          <w:szCs w:val="24"/>
          <w:lang w:val="en-US"/>
        </w:rPr>
        <w:t xml:space="preserve">[26] Moen B, Janbu AO, Langsrud S, Langsrud O, Hobman JL, Constantinidou C, Kohler A, Rudi K. Global responses of </w:t>
      </w:r>
      <w:r w:rsidRPr="00911D82">
        <w:rPr>
          <w:rFonts w:ascii="Arial" w:hAnsi="Arial" w:cs="Arial"/>
          <w:i/>
          <w:iCs/>
          <w:sz w:val="24"/>
          <w:szCs w:val="24"/>
          <w:lang w:val="en-US"/>
        </w:rPr>
        <w:t>Escherichia coli</w:t>
      </w:r>
      <w:r w:rsidRPr="00911D82">
        <w:rPr>
          <w:rFonts w:ascii="Arial" w:hAnsi="Arial" w:cs="Arial"/>
          <w:sz w:val="24"/>
          <w:szCs w:val="24"/>
          <w:lang w:val="en-US"/>
        </w:rPr>
        <w:t xml:space="preserve"> to adverse conditions determined by microarrays and FT-IR spectroscopy.Can J Microbiol. 2009 Jun;55(6):714-28. doi: 10.1139/w09-016. Description: Overlapping and unique responses of </w:t>
      </w:r>
      <w:r w:rsidRPr="00911D82">
        <w:rPr>
          <w:rFonts w:ascii="Arial" w:hAnsi="Arial" w:cs="Arial"/>
          <w:i/>
          <w:iCs/>
          <w:sz w:val="24"/>
          <w:szCs w:val="24"/>
          <w:lang w:val="en-US"/>
        </w:rPr>
        <w:t>E. coli</w:t>
      </w:r>
      <w:r w:rsidRPr="00911D82">
        <w:rPr>
          <w:rFonts w:ascii="Arial" w:hAnsi="Arial" w:cs="Arial"/>
          <w:sz w:val="24"/>
          <w:szCs w:val="24"/>
          <w:lang w:val="en-US"/>
        </w:rPr>
        <w:t xml:space="preserve"> to adverse conditions. Expression profiling by array. </w:t>
      </w:r>
      <w:r w:rsidRPr="00911D82">
        <w:rPr>
          <w:rFonts w:ascii="Arial" w:hAnsi="Arial" w:cs="Arial"/>
          <w:b/>
          <w:bCs/>
          <w:sz w:val="24"/>
          <w:szCs w:val="24"/>
          <w:lang w:val="en-US"/>
        </w:rPr>
        <w:t xml:space="preserve"> yagA:</w:t>
      </w:r>
      <w:r w:rsidRPr="00911D82">
        <w:rPr>
          <w:rFonts w:ascii="Arial" w:hAnsi="Arial" w:cs="Arial"/>
          <w:sz w:val="24"/>
          <w:szCs w:val="24"/>
          <w:lang w:val="en-US"/>
        </w:rPr>
        <w:t xml:space="preserve"> repressed in 4.5% NaCL in TSB. Expressed in 15% glycerol, </w:t>
      </w:r>
      <w:r w:rsidR="003B4F34" w:rsidRPr="00911D82">
        <w:rPr>
          <w:rFonts w:ascii="Arial" w:hAnsi="Arial" w:cs="Arial"/>
          <w:sz w:val="24"/>
          <w:szCs w:val="24"/>
          <w:lang w:val="en-US"/>
        </w:rPr>
        <w:t xml:space="preserve">NaOH (pH 9.6), Heat (46°C), 5% ethanol and Cold (15°C). Cold stress correlates with the reported in [15], also in [15] repression in glucose-lactose shift is observed. </w:t>
      </w:r>
    </w:p>
    <w:p w14:paraId="2FD10884" w14:textId="41E3B19D" w:rsidR="002A51B5" w:rsidRPr="00911D82" w:rsidRDefault="002D0DE2" w:rsidP="002D0DE2">
      <w:pPr>
        <w:rPr>
          <w:rFonts w:ascii="Arial" w:hAnsi="Arial" w:cs="Arial"/>
          <w:sz w:val="24"/>
          <w:szCs w:val="24"/>
          <w:lang w:val="en-US"/>
        </w:rPr>
      </w:pPr>
      <w:r w:rsidRPr="00911D82">
        <w:rPr>
          <w:rFonts w:ascii="Arial" w:hAnsi="Arial" w:cs="Arial"/>
          <w:sz w:val="24"/>
          <w:szCs w:val="24"/>
          <w:lang w:val="en-US"/>
        </w:rPr>
        <w:t xml:space="preserve">[27] Traxler MF, Summers SM, Nguyen HT, Zacharia VM, Hightower GA, Smith JT, Conway T. The global, ppGpp-mediated stringent response to amino acid starvation in </w:t>
      </w:r>
      <w:r w:rsidRPr="00911D82">
        <w:rPr>
          <w:rFonts w:ascii="Arial" w:hAnsi="Arial" w:cs="Arial"/>
          <w:i/>
          <w:iCs/>
          <w:sz w:val="24"/>
          <w:szCs w:val="24"/>
          <w:lang w:val="en-US"/>
        </w:rPr>
        <w:t>Escherichia coli</w:t>
      </w:r>
      <w:r w:rsidRPr="00911D82">
        <w:rPr>
          <w:rFonts w:ascii="Arial" w:hAnsi="Arial" w:cs="Arial"/>
          <w:sz w:val="24"/>
          <w:szCs w:val="24"/>
          <w:lang w:val="en-US"/>
        </w:rPr>
        <w:t xml:space="preserve">. Mol Microbiol. 2008 Jun;68(5):1128-48. doi: 10.1111/j.1365-2958.2008.06229.x. Description: </w:t>
      </w:r>
      <w:r w:rsidRPr="00911D82">
        <w:rPr>
          <w:rFonts w:ascii="Arial" w:hAnsi="Arial" w:cs="Arial"/>
          <w:i/>
          <w:iCs/>
          <w:sz w:val="24"/>
          <w:szCs w:val="24"/>
          <w:lang w:val="en-US"/>
        </w:rPr>
        <w:t>E. coli</w:t>
      </w:r>
      <w:r w:rsidRPr="00911D82">
        <w:rPr>
          <w:rFonts w:ascii="Arial" w:hAnsi="Arial" w:cs="Arial"/>
          <w:sz w:val="24"/>
          <w:szCs w:val="24"/>
          <w:lang w:val="en-US"/>
        </w:rPr>
        <w:t xml:space="preserve"> Isoleucine starvation and stringent response network. Time series • amino acid starvation • </w:t>
      </w:r>
      <w:r w:rsidRPr="00911D82">
        <w:rPr>
          <w:rFonts w:ascii="Arial" w:hAnsi="Arial" w:cs="Arial"/>
          <w:i/>
          <w:iCs/>
          <w:sz w:val="24"/>
          <w:szCs w:val="24"/>
          <w:lang w:val="en-US"/>
        </w:rPr>
        <w:t>relA, spoT, crp, dksA, lrp, rpoS</w:t>
      </w:r>
      <w:r w:rsidRPr="00911D82">
        <w:rPr>
          <w:rFonts w:ascii="Arial" w:hAnsi="Arial" w:cs="Arial"/>
          <w:sz w:val="24"/>
          <w:szCs w:val="24"/>
          <w:lang w:val="en-US"/>
        </w:rPr>
        <w:t xml:space="preserve">. </w:t>
      </w:r>
      <w:r w:rsidRPr="00911D82">
        <w:rPr>
          <w:rFonts w:ascii="Arial" w:hAnsi="Arial" w:cs="Arial"/>
          <w:b/>
          <w:bCs/>
          <w:sz w:val="24"/>
          <w:szCs w:val="24"/>
          <w:lang w:val="en-US"/>
        </w:rPr>
        <w:t>yiaG:</w:t>
      </w:r>
      <w:r w:rsidRPr="00911D82">
        <w:rPr>
          <w:rFonts w:ascii="Arial" w:hAnsi="Arial" w:cs="Arial"/>
          <w:sz w:val="24"/>
          <w:szCs w:val="24"/>
          <w:lang w:val="en-US"/>
        </w:rPr>
        <w:t xml:space="preserve"> Expression in isoleucine starved Wt, </w:t>
      </w:r>
      <w:r w:rsidRPr="00911D82">
        <w:rPr>
          <w:rFonts w:ascii="Arial" w:hAnsi="Arial" w:cs="Arial"/>
          <w:i/>
          <w:iCs/>
          <w:sz w:val="24"/>
          <w:szCs w:val="24"/>
          <w:lang w:val="en-US"/>
        </w:rPr>
        <w:t>crp</w:t>
      </w:r>
      <w:r w:rsidRPr="00911D82">
        <w:rPr>
          <w:rFonts w:ascii="Arial" w:hAnsi="Arial" w:cs="Arial"/>
          <w:sz w:val="24"/>
          <w:szCs w:val="24"/>
          <w:lang w:val="en-US"/>
        </w:rPr>
        <w:t xml:space="preserve"> and </w:t>
      </w:r>
      <w:r w:rsidRPr="00911D82">
        <w:rPr>
          <w:rFonts w:ascii="Arial" w:hAnsi="Arial" w:cs="Arial"/>
          <w:i/>
          <w:iCs/>
          <w:sz w:val="24"/>
          <w:szCs w:val="24"/>
          <w:lang w:val="en-US"/>
        </w:rPr>
        <w:t>lrp</w:t>
      </w:r>
      <w:r w:rsidRPr="00911D82">
        <w:rPr>
          <w:rFonts w:ascii="Arial" w:hAnsi="Arial" w:cs="Arial"/>
          <w:sz w:val="24"/>
          <w:szCs w:val="24"/>
          <w:lang w:val="en-US"/>
        </w:rPr>
        <w:t xml:space="preserve"> strains. Repressed in </w:t>
      </w:r>
      <w:r w:rsidRPr="00911D82">
        <w:rPr>
          <w:rFonts w:ascii="Arial" w:hAnsi="Arial" w:cs="Arial"/>
          <w:i/>
          <w:iCs/>
          <w:sz w:val="24"/>
          <w:szCs w:val="24"/>
          <w:lang w:val="en-US"/>
        </w:rPr>
        <w:t>rpoS</w:t>
      </w:r>
      <w:r w:rsidRPr="00911D82">
        <w:rPr>
          <w:rFonts w:ascii="Arial" w:hAnsi="Arial" w:cs="Arial"/>
          <w:sz w:val="24"/>
          <w:szCs w:val="24"/>
          <w:lang w:val="en-US"/>
        </w:rPr>
        <w:t xml:space="preserve"> isoleucine starved. </w:t>
      </w:r>
      <w:r w:rsidR="00973685" w:rsidRPr="00911D82">
        <w:rPr>
          <w:rFonts w:ascii="Arial" w:hAnsi="Arial" w:cs="Arial"/>
          <w:b/>
          <w:bCs/>
          <w:sz w:val="24"/>
          <w:szCs w:val="24"/>
          <w:lang w:val="en-US"/>
        </w:rPr>
        <w:t>ybcM:</w:t>
      </w:r>
      <w:r w:rsidR="00973685" w:rsidRPr="00911D82">
        <w:rPr>
          <w:rFonts w:ascii="Arial" w:hAnsi="Arial" w:cs="Arial"/>
          <w:sz w:val="24"/>
          <w:szCs w:val="24"/>
          <w:lang w:val="en-US"/>
        </w:rPr>
        <w:t xml:space="preserve"> isoleucine starved activation in the Wt and the mutant backgrounds tested. </w:t>
      </w:r>
    </w:p>
    <w:p w14:paraId="40308E3B" w14:textId="21BA81D0" w:rsidR="00072896" w:rsidRPr="00911D82" w:rsidRDefault="00072896" w:rsidP="00072896">
      <w:pPr>
        <w:rPr>
          <w:rFonts w:ascii="Arial" w:hAnsi="Arial" w:cs="Arial"/>
          <w:sz w:val="24"/>
          <w:szCs w:val="24"/>
          <w:lang w:val="en-US"/>
        </w:rPr>
      </w:pPr>
      <w:r w:rsidRPr="00911D82">
        <w:rPr>
          <w:rFonts w:ascii="Arial" w:hAnsi="Arial" w:cs="Arial"/>
          <w:sz w:val="24"/>
          <w:szCs w:val="24"/>
          <w:lang w:val="en-US"/>
        </w:rPr>
        <w:t xml:space="preserve">[28] Helbig K, Grosse C, Nies DH. Cadmium toxicity in glutathione mutants of </w:t>
      </w:r>
      <w:r w:rsidRPr="00911D82">
        <w:rPr>
          <w:rFonts w:ascii="Arial" w:hAnsi="Arial" w:cs="Arial"/>
          <w:i/>
          <w:iCs/>
          <w:sz w:val="24"/>
          <w:szCs w:val="24"/>
          <w:lang w:val="en-US"/>
        </w:rPr>
        <w:t>Escherichia coli</w:t>
      </w:r>
      <w:r w:rsidRPr="00911D82">
        <w:rPr>
          <w:rFonts w:ascii="Arial" w:hAnsi="Arial" w:cs="Arial"/>
          <w:sz w:val="24"/>
          <w:szCs w:val="24"/>
          <w:lang w:val="en-US"/>
        </w:rPr>
        <w:t xml:space="preserve">. J Bacteriol. 2008 Aug;190(15):5439-54. doi: 10.1128/JB.00272-08. Description: response of </w:t>
      </w:r>
      <w:r w:rsidRPr="00911D82">
        <w:rPr>
          <w:rFonts w:ascii="Arial" w:hAnsi="Arial" w:cs="Arial"/>
          <w:i/>
          <w:iCs/>
          <w:sz w:val="24"/>
          <w:szCs w:val="24"/>
          <w:lang w:val="en-US"/>
        </w:rPr>
        <w:t>Escherichia coli</w:t>
      </w:r>
      <w:r w:rsidRPr="00911D82">
        <w:rPr>
          <w:rFonts w:ascii="Arial" w:hAnsi="Arial" w:cs="Arial"/>
          <w:sz w:val="24"/>
          <w:szCs w:val="24"/>
          <w:lang w:val="en-US"/>
        </w:rPr>
        <w:t xml:space="preserve"> and glutathion mutants to Cadmium.</w:t>
      </w:r>
      <w:r w:rsidRPr="00911D82">
        <w:rPr>
          <w:rFonts w:ascii="Arial" w:hAnsi="Arial" w:cs="Arial"/>
          <w:sz w:val="24"/>
          <w:szCs w:val="24"/>
          <w:lang w:val="en-US"/>
        </w:rPr>
        <w:tab/>
        <w:t xml:space="preserve">Cadmium • </w:t>
      </w:r>
      <w:r w:rsidRPr="00911D82">
        <w:rPr>
          <w:rFonts w:ascii="Arial" w:hAnsi="Arial" w:cs="Arial"/>
          <w:i/>
          <w:iCs/>
          <w:sz w:val="24"/>
          <w:szCs w:val="24"/>
          <w:lang w:val="en-US"/>
        </w:rPr>
        <w:t>gshA; gshB</w:t>
      </w:r>
      <w:r w:rsidRPr="00911D82">
        <w:rPr>
          <w:rFonts w:ascii="Arial" w:hAnsi="Arial" w:cs="Arial"/>
          <w:sz w:val="24"/>
          <w:szCs w:val="24"/>
          <w:lang w:val="en-US"/>
        </w:rPr>
        <w:t xml:space="preserve">. </w:t>
      </w:r>
      <w:r w:rsidRPr="00911D82">
        <w:rPr>
          <w:rFonts w:ascii="Arial" w:hAnsi="Arial" w:cs="Arial"/>
          <w:b/>
          <w:bCs/>
          <w:sz w:val="24"/>
          <w:szCs w:val="24"/>
          <w:lang w:val="en-US"/>
        </w:rPr>
        <w:t>ycfQ:</w:t>
      </w:r>
      <w:r w:rsidRPr="00911D82">
        <w:rPr>
          <w:rFonts w:ascii="Arial" w:hAnsi="Arial" w:cs="Arial"/>
          <w:sz w:val="24"/>
          <w:szCs w:val="24"/>
          <w:lang w:val="en-US"/>
        </w:rPr>
        <w:t xml:space="preserve"> expression in the wt and glutathione mutants in the presence of cadmium. </w:t>
      </w:r>
    </w:p>
    <w:p w14:paraId="42041094" w14:textId="7970EF4E" w:rsidR="00072896" w:rsidRPr="00911D82" w:rsidRDefault="00362CAB" w:rsidP="00072896">
      <w:pPr>
        <w:rPr>
          <w:rFonts w:ascii="Arial" w:hAnsi="Arial" w:cs="Arial"/>
          <w:sz w:val="24"/>
          <w:szCs w:val="24"/>
          <w:lang w:val="en-US"/>
        </w:rPr>
      </w:pPr>
      <w:r w:rsidRPr="00911D82">
        <w:rPr>
          <w:rFonts w:ascii="Arial" w:hAnsi="Arial" w:cs="Arial"/>
          <w:sz w:val="24"/>
          <w:szCs w:val="24"/>
          <w:lang w:val="en-US"/>
        </w:rPr>
        <w:t xml:space="preserve">[29] Sangurdekar DP, Srienc F, Khodursky AB. A classification based framework for quantitative description of large-scale microarray data. Genome Biol. 2006;7(4):R32. doi: 10.1186/gb-2006-7-4-r32. Description: Anaerobic growth in M9 + glucose, genomic DNA reference. Growth rate comparison • anaerobic. </w:t>
      </w:r>
      <w:r w:rsidRPr="00911D82">
        <w:rPr>
          <w:rFonts w:ascii="Arial" w:hAnsi="Arial" w:cs="Arial"/>
          <w:b/>
          <w:bCs/>
          <w:sz w:val="24"/>
          <w:szCs w:val="24"/>
          <w:lang w:val="en-US"/>
        </w:rPr>
        <w:t>ycjW:</w:t>
      </w:r>
      <w:r w:rsidRPr="00911D82">
        <w:rPr>
          <w:rFonts w:ascii="Arial" w:hAnsi="Arial" w:cs="Arial"/>
          <w:sz w:val="24"/>
          <w:szCs w:val="24"/>
          <w:lang w:val="en-US"/>
        </w:rPr>
        <w:t xml:space="preserve"> strong expression at OD 0.2, 0.35, 0.6 and 0.9 anaerobic growth in M9 + glucose, expression is reduced in stationary phase in the same condition. </w:t>
      </w:r>
    </w:p>
    <w:p w14:paraId="4C4B69E3" w14:textId="0156C930" w:rsidR="009A5FDA" w:rsidRPr="00911D82" w:rsidRDefault="009A5FDA" w:rsidP="009A5FDA">
      <w:pPr>
        <w:rPr>
          <w:rFonts w:ascii="Arial" w:hAnsi="Arial" w:cs="Arial"/>
          <w:sz w:val="24"/>
          <w:szCs w:val="24"/>
          <w:lang w:val="en-US"/>
        </w:rPr>
      </w:pPr>
      <w:r w:rsidRPr="00911D82">
        <w:rPr>
          <w:rFonts w:ascii="Arial" w:hAnsi="Arial" w:cs="Arial"/>
          <w:sz w:val="24"/>
          <w:szCs w:val="24"/>
          <w:lang w:val="en-US"/>
        </w:rPr>
        <w:t xml:space="preserve">Many of the transcription factors that responded to metabolic shifts also showed expression patterns related to the presence of amino acids, such as the reported by Khodursky </w:t>
      </w:r>
      <w:r w:rsidRPr="00911D82">
        <w:rPr>
          <w:rFonts w:ascii="Arial" w:hAnsi="Arial" w:cs="Arial"/>
          <w:i/>
          <w:iCs/>
          <w:sz w:val="24"/>
          <w:szCs w:val="24"/>
          <w:lang w:val="en-US"/>
        </w:rPr>
        <w:t>et al</w:t>
      </w:r>
      <w:r w:rsidRPr="00911D82">
        <w:rPr>
          <w:rFonts w:ascii="Arial" w:hAnsi="Arial" w:cs="Arial"/>
          <w:sz w:val="24"/>
          <w:szCs w:val="24"/>
          <w:lang w:val="en-US"/>
        </w:rPr>
        <w:t xml:space="preserve">. (2000). Khodursky AB, Peter BJ, Cozzarelli NR, Botstein D, Brown PO, Yanofsky C. DNA microarray analysis of gene expression in response to physiological and genetic changes that affect tryptophan metabolism in </w:t>
      </w:r>
      <w:r w:rsidRPr="00911D82">
        <w:rPr>
          <w:rFonts w:ascii="Arial" w:hAnsi="Arial" w:cs="Arial"/>
          <w:i/>
          <w:iCs/>
          <w:sz w:val="24"/>
          <w:szCs w:val="24"/>
          <w:lang w:val="en-US"/>
        </w:rPr>
        <w:t>Escherichia coli</w:t>
      </w:r>
      <w:r w:rsidRPr="00911D82">
        <w:rPr>
          <w:rFonts w:ascii="Arial" w:hAnsi="Arial" w:cs="Arial"/>
          <w:sz w:val="24"/>
          <w:szCs w:val="24"/>
          <w:lang w:val="en-US"/>
        </w:rPr>
        <w:t>. Proc Natl Acad Sci U S A. 2000 Oct 24;97(22):12170-5. doi: 10.1073/pnas.220414297.</w:t>
      </w:r>
      <w:r w:rsidR="00362CAB" w:rsidRPr="00911D82">
        <w:rPr>
          <w:rFonts w:ascii="Arial" w:hAnsi="Arial" w:cs="Arial"/>
          <w:sz w:val="24"/>
          <w:szCs w:val="24"/>
          <w:lang w:val="en-US"/>
        </w:rPr>
        <w:t xml:space="preserve">Description: Tryptophan metabolism response in </w:t>
      </w:r>
      <w:r w:rsidR="00362CAB" w:rsidRPr="00911D82">
        <w:rPr>
          <w:rFonts w:ascii="Arial" w:hAnsi="Arial" w:cs="Arial"/>
          <w:i/>
          <w:iCs/>
          <w:sz w:val="24"/>
          <w:szCs w:val="24"/>
          <w:lang w:val="en-US"/>
        </w:rPr>
        <w:t>E. coli</w:t>
      </w:r>
      <w:r w:rsidR="00362CAB" w:rsidRPr="00911D82">
        <w:rPr>
          <w:rFonts w:ascii="Arial" w:hAnsi="Arial" w:cs="Arial"/>
          <w:sz w:val="24"/>
          <w:szCs w:val="24"/>
          <w:lang w:val="en-US"/>
        </w:rPr>
        <w:tab/>
        <w:t xml:space="preserve">Time Series • L-tryptophan; indole acrylate • </w:t>
      </w:r>
      <w:r w:rsidR="00362CAB" w:rsidRPr="00911D82">
        <w:rPr>
          <w:rFonts w:ascii="Arial" w:hAnsi="Arial" w:cs="Arial"/>
          <w:i/>
          <w:iCs/>
          <w:sz w:val="24"/>
          <w:szCs w:val="24"/>
          <w:lang w:val="en-US"/>
        </w:rPr>
        <w:t>trpR; trpE; trpD; trpC; trpB; trpA; tnaA</w:t>
      </w:r>
      <w:r w:rsidR="00362CAB" w:rsidRPr="00911D82">
        <w:rPr>
          <w:rFonts w:ascii="Arial" w:hAnsi="Arial" w:cs="Arial"/>
          <w:sz w:val="24"/>
          <w:szCs w:val="24"/>
          <w:lang w:val="en-US"/>
        </w:rPr>
        <w:t>.</w:t>
      </w:r>
    </w:p>
    <w:p w14:paraId="6DFD4EE8" w14:textId="6905C94E" w:rsidR="001F24BD" w:rsidRPr="00911D82" w:rsidRDefault="001F24BD" w:rsidP="001F24BD">
      <w:pPr>
        <w:rPr>
          <w:rFonts w:ascii="Arial" w:hAnsi="Arial" w:cs="Arial"/>
          <w:sz w:val="24"/>
          <w:szCs w:val="24"/>
          <w:lang w:val="en-US"/>
        </w:rPr>
      </w:pPr>
    </w:p>
    <w:p w14:paraId="1E0895FF" w14:textId="4A6F1740" w:rsidR="00D00B52" w:rsidRPr="00911D82" w:rsidRDefault="00D00B52" w:rsidP="001F24BD">
      <w:pPr>
        <w:rPr>
          <w:rFonts w:ascii="Arial" w:hAnsi="Arial" w:cs="Arial"/>
          <w:sz w:val="24"/>
          <w:szCs w:val="24"/>
          <w:lang w:val="en-US"/>
        </w:rPr>
      </w:pPr>
    </w:p>
    <w:p w14:paraId="21A0DEFF" w14:textId="665AC940" w:rsidR="005C4434" w:rsidRPr="00911D82" w:rsidRDefault="005C4434" w:rsidP="001F24BD">
      <w:pPr>
        <w:rPr>
          <w:rFonts w:ascii="Arial" w:hAnsi="Arial" w:cs="Arial"/>
          <w:sz w:val="24"/>
          <w:szCs w:val="24"/>
          <w:lang w:val="en-US"/>
        </w:rPr>
      </w:pPr>
    </w:p>
    <w:sectPr w:rsidR="005C4434" w:rsidRPr="00911D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yMzMxt7A0MDQ2tzBW0lEKTi0uzszPAykwqQUA3yVkLSwAAAA="/>
  </w:docVars>
  <w:rsids>
    <w:rsidRoot w:val="00FB687E"/>
    <w:rsid w:val="00033BA2"/>
    <w:rsid w:val="00072896"/>
    <w:rsid w:val="000907DE"/>
    <w:rsid w:val="000A17BD"/>
    <w:rsid w:val="000D1726"/>
    <w:rsid w:val="000F2701"/>
    <w:rsid w:val="001A612F"/>
    <w:rsid w:val="001B5FE6"/>
    <w:rsid w:val="001F0D77"/>
    <w:rsid w:val="001F24BD"/>
    <w:rsid w:val="00234DA0"/>
    <w:rsid w:val="00247968"/>
    <w:rsid w:val="00255D21"/>
    <w:rsid w:val="002A51B5"/>
    <w:rsid w:val="002D0DE2"/>
    <w:rsid w:val="002D3E85"/>
    <w:rsid w:val="002E4D23"/>
    <w:rsid w:val="002E5639"/>
    <w:rsid w:val="002E7496"/>
    <w:rsid w:val="002F097B"/>
    <w:rsid w:val="003272BF"/>
    <w:rsid w:val="00351ADA"/>
    <w:rsid w:val="00362CAB"/>
    <w:rsid w:val="003B4F34"/>
    <w:rsid w:val="00413480"/>
    <w:rsid w:val="004665E4"/>
    <w:rsid w:val="00482803"/>
    <w:rsid w:val="004D658D"/>
    <w:rsid w:val="005009BB"/>
    <w:rsid w:val="00512A77"/>
    <w:rsid w:val="00524180"/>
    <w:rsid w:val="005355C3"/>
    <w:rsid w:val="00580BC3"/>
    <w:rsid w:val="005C4434"/>
    <w:rsid w:val="005E4828"/>
    <w:rsid w:val="006104AF"/>
    <w:rsid w:val="006805B5"/>
    <w:rsid w:val="006B3AD9"/>
    <w:rsid w:val="006B540A"/>
    <w:rsid w:val="006C3EB1"/>
    <w:rsid w:val="006C53A8"/>
    <w:rsid w:val="006D09A2"/>
    <w:rsid w:val="006E25F8"/>
    <w:rsid w:val="006E5282"/>
    <w:rsid w:val="006F5766"/>
    <w:rsid w:val="00700300"/>
    <w:rsid w:val="007179DE"/>
    <w:rsid w:val="007263FB"/>
    <w:rsid w:val="00780620"/>
    <w:rsid w:val="007A5E7F"/>
    <w:rsid w:val="007A7EAA"/>
    <w:rsid w:val="00865705"/>
    <w:rsid w:val="00891D86"/>
    <w:rsid w:val="008E6D0D"/>
    <w:rsid w:val="00902A73"/>
    <w:rsid w:val="00911D82"/>
    <w:rsid w:val="00957D53"/>
    <w:rsid w:val="009626F9"/>
    <w:rsid w:val="00973685"/>
    <w:rsid w:val="0099340A"/>
    <w:rsid w:val="009A5FDA"/>
    <w:rsid w:val="009C54D6"/>
    <w:rsid w:val="009D476E"/>
    <w:rsid w:val="00A20E54"/>
    <w:rsid w:val="00A81F3B"/>
    <w:rsid w:val="00AA7A18"/>
    <w:rsid w:val="00B02C41"/>
    <w:rsid w:val="00B40353"/>
    <w:rsid w:val="00BC6F5E"/>
    <w:rsid w:val="00BE4886"/>
    <w:rsid w:val="00BF0F43"/>
    <w:rsid w:val="00C60D5E"/>
    <w:rsid w:val="00C9011C"/>
    <w:rsid w:val="00C9784E"/>
    <w:rsid w:val="00CC59D1"/>
    <w:rsid w:val="00D00B52"/>
    <w:rsid w:val="00D36EEA"/>
    <w:rsid w:val="00D5793B"/>
    <w:rsid w:val="00D57C21"/>
    <w:rsid w:val="00DC6ED1"/>
    <w:rsid w:val="00DE5FE3"/>
    <w:rsid w:val="00DF6260"/>
    <w:rsid w:val="00E96112"/>
    <w:rsid w:val="00EB1F8E"/>
    <w:rsid w:val="00EC3DFA"/>
    <w:rsid w:val="00ED2AAF"/>
    <w:rsid w:val="00ED774D"/>
    <w:rsid w:val="00EE0EE4"/>
    <w:rsid w:val="00FB687E"/>
    <w:rsid w:val="00FD0197"/>
    <w:rsid w:val="00FF61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ABECE"/>
  <w15:chartTrackingRefBased/>
  <w15:docId w15:val="{34C2A5F1-3D38-45C3-BD39-DEE42D1A1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D774D"/>
    <w:rPr>
      <w:color w:val="0563C1" w:themeColor="hyperlink"/>
      <w:u w:val="single"/>
    </w:rPr>
  </w:style>
  <w:style w:type="character" w:styleId="Mencinsinresolver">
    <w:name w:val="Unresolved Mention"/>
    <w:basedOn w:val="Fuentedeprrafopredeter"/>
    <w:uiPriority w:val="99"/>
    <w:semiHidden/>
    <w:unhideWhenUsed/>
    <w:rsid w:val="00ED7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5688">
      <w:bodyDiv w:val="1"/>
      <w:marLeft w:val="0"/>
      <w:marRight w:val="0"/>
      <w:marTop w:val="0"/>
      <w:marBottom w:val="0"/>
      <w:divBdr>
        <w:top w:val="none" w:sz="0" w:space="0" w:color="auto"/>
        <w:left w:val="none" w:sz="0" w:space="0" w:color="auto"/>
        <w:bottom w:val="none" w:sz="0" w:space="0" w:color="auto"/>
        <w:right w:val="none" w:sz="0" w:space="0" w:color="auto"/>
      </w:divBdr>
      <w:divsChild>
        <w:div w:id="2134900996">
          <w:marLeft w:val="0"/>
          <w:marRight w:val="0"/>
          <w:marTop w:val="0"/>
          <w:marBottom w:val="0"/>
          <w:divBdr>
            <w:top w:val="none" w:sz="0" w:space="0" w:color="auto"/>
            <w:left w:val="none" w:sz="0" w:space="0" w:color="auto"/>
            <w:bottom w:val="none" w:sz="0" w:space="0" w:color="auto"/>
            <w:right w:val="none" w:sz="0" w:space="0" w:color="auto"/>
          </w:divBdr>
        </w:div>
      </w:divsChild>
    </w:div>
    <w:div w:id="177933340">
      <w:bodyDiv w:val="1"/>
      <w:marLeft w:val="0"/>
      <w:marRight w:val="0"/>
      <w:marTop w:val="0"/>
      <w:marBottom w:val="0"/>
      <w:divBdr>
        <w:top w:val="none" w:sz="0" w:space="0" w:color="auto"/>
        <w:left w:val="none" w:sz="0" w:space="0" w:color="auto"/>
        <w:bottom w:val="none" w:sz="0" w:space="0" w:color="auto"/>
        <w:right w:val="none" w:sz="0" w:space="0" w:color="auto"/>
      </w:divBdr>
      <w:divsChild>
        <w:div w:id="1851526591">
          <w:marLeft w:val="0"/>
          <w:marRight w:val="0"/>
          <w:marTop w:val="0"/>
          <w:marBottom w:val="0"/>
          <w:divBdr>
            <w:top w:val="none" w:sz="0" w:space="0" w:color="auto"/>
            <w:left w:val="none" w:sz="0" w:space="0" w:color="auto"/>
            <w:bottom w:val="none" w:sz="0" w:space="0" w:color="auto"/>
            <w:right w:val="none" w:sz="0" w:space="0" w:color="auto"/>
          </w:divBdr>
        </w:div>
        <w:div w:id="1860463845">
          <w:marLeft w:val="0"/>
          <w:marRight w:val="0"/>
          <w:marTop w:val="0"/>
          <w:marBottom w:val="0"/>
          <w:divBdr>
            <w:top w:val="none" w:sz="0" w:space="0" w:color="auto"/>
            <w:left w:val="none" w:sz="0" w:space="0" w:color="auto"/>
            <w:bottom w:val="none" w:sz="0" w:space="0" w:color="auto"/>
            <w:right w:val="none" w:sz="0" w:space="0" w:color="auto"/>
          </w:divBdr>
        </w:div>
        <w:div w:id="975137548">
          <w:marLeft w:val="0"/>
          <w:marRight w:val="0"/>
          <w:marTop w:val="0"/>
          <w:marBottom w:val="0"/>
          <w:divBdr>
            <w:top w:val="none" w:sz="0" w:space="0" w:color="auto"/>
            <w:left w:val="none" w:sz="0" w:space="0" w:color="auto"/>
            <w:bottom w:val="none" w:sz="0" w:space="0" w:color="auto"/>
            <w:right w:val="none" w:sz="0" w:space="0" w:color="auto"/>
          </w:divBdr>
        </w:div>
        <w:div w:id="1258295272">
          <w:marLeft w:val="0"/>
          <w:marRight w:val="0"/>
          <w:marTop w:val="0"/>
          <w:marBottom w:val="0"/>
          <w:divBdr>
            <w:top w:val="none" w:sz="0" w:space="0" w:color="auto"/>
            <w:left w:val="none" w:sz="0" w:space="0" w:color="auto"/>
            <w:bottom w:val="none" w:sz="0" w:space="0" w:color="auto"/>
            <w:right w:val="none" w:sz="0" w:space="0" w:color="auto"/>
          </w:divBdr>
        </w:div>
        <w:div w:id="1233855230">
          <w:marLeft w:val="0"/>
          <w:marRight w:val="0"/>
          <w:marTop w:val="0"/>
          <w:marBottom w:val="0"/>
          <w:divBdr>
            <w:top w:val="none" w:sz="0" w:space="0" w:color="auto"/>
            <w:left w:val="none" w:sz="0" w:space="0" w:color="auto"/>
            <w:bottom w:val="none" w:sz="0" w:space="0" w:color="auto"/>
            <w:right w:val="none" w:sz="0" w:space="0" w:color="auto"/>
          </w:divBdr>
        </w:div>
      </w:divsChild>
    </w:div>
    <w:div w:id="1363483260">
      <w:bodyDiv w:val="1"/>
      <w:marLeft w:val="0"/>
      <w:marRight w:val="0"/>
      <w:marTop w:val="0"/>
      <w:marBottom w:val="0"/>
      <w:divBdr>
        <w:top w:val="none" w:sz="0" w:space="0" w:color="auto"/>
        <w:left w:val="none" w:sz="0" w:space="0" w:color="auto"/>
        <w:bottom w:val="none" w:sz="0" w:space="0" w:color="auto"/>
        <w:right w:val="none" w:sz="0" w:space="0" w:color="auto"/>
      </w:divBdr>
      <w:divsChild>
        <w:div w:id="429544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11483</TotalTime>
  <Pages>8</Pages>
  <Words>3353</Words>
  <Characters>18446</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bfranco</dc:creator>
  <cp:keywords/>
  <dc:description/>
  <cp:lastModifiedBy>bfranco</cp:lastModifiedBy>
  <cp:revision>63</cp:revision>
  <dcterms:created xsi:type="dcterms:W3CDTF">2021-11-01T18:54:00Z</dcterms:created>
  <dcterms:modified xsi:type="dcterms:W3CDTF">2022-01-25T01:33:00Z</dcterms:modified>
</cp:coreProperties>
</file>