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Table S1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T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ranscriptome seque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ncing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The s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ummary of sequencing information of 24 cDNA libraries of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  <w:t>Lupinus polyphyllus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513"/>
        <w:gridCol w:w="1420"/>
        <w:gridCol w:w="1431"/>
        <w:gridCol w:w="1189"/>
        <w:gridCol w:w="154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Sample</w:t>
            </w:r>
          </w:p>
        </w:tc>
        <w:tc>
          <w:tcPr>
            <w:tcW w:w="1554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Raw reads</w:t>
            </w:r>
          </w:p>
        </w:tc>
        <w:tc>
          <w:tcPr>
            <w:tcW w:w="1446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Clean reads</w:t>
            </w:r>
          </w:p>
        </w:tc>
        <w:tc>
          <w:tcPr>
            <w:tcW w:w="1537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Error rate (%)</w:t>
            </w:r>
          </w:p>
        </w:tc>
        <w:tc>
          <w:tcPr>
            <w:tcW w:w="1238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Q30(%)</w:t>
            </w:r>
          </w:p>
        </w:tc>
        <w:tc>
          <w:tcPr>
            <w:tcW w:w="1604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GC content(%)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tcBorders>
              <w:top w:val="single" w:color="auto" w:sz="8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PIK1</w:t>
            </w:r>
          </w:p>
        </w:tc>
        <w:tc>
          <w:tcPr>
            <w:tcW w:w="1554" w:type="dxa"/>
            <w:tcBorders>
              <w:top w:val="single" w:color="auto" w:sz="8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43193888</w:t>
            </w:r>
          </w:p>
        </w:tc>
        <w:tc>
          <w:tcPr>
            <w:tcW w:w="1446" w:type="dxa"/>
            <w:tcBorders>
              <w:top w:val="single" w:color="auto" w:sz="8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42462242</w:t>
            </w:r>
          </w:p>
        </w:tc>
        <w:tc>
          <w:tcPr>
            <w:tcW w:w="1537" w:type="dxa"/>
            <w:tcBorders>
              <w:top w:val="single" w:color="auto" w:sz="8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0.026</w:t>
            </w:r>
          </w:p>
        </w:tc>
        <w:tc>
          <w:tcPr>
            <w:tcW w:w="1238" w:type="dxa"/>
            <w:tcBorders>
              <w:top w:val="single" w:color="auto" w:sz="8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93.11</w:t>
            </w:r>
          </w:p>
        </w:tc>
        <w:tc>
          <w:tcPr>
            <w:tcW w:w="1604" w:type="dxa"/>
            <w:tcBorders>
              <w:top w:val="single" w:color="auto" w:sz="8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42.62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PIK2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45685834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44891638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0.0247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94.43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42.67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PIK3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44097908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43335956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0.0245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94.58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42.87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PKW1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50006218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49561014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0.0245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94.58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42.84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PKW2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45045444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44296154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0.0243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94.79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PKW3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47700448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46878854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0.0244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94.73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42.65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PUL1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47795610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46940028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0.0247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94.43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PUL2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55720958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55152928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0.0248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94.31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42.82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PUL3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50777514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49893494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0.0245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94.65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43.19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PWH1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47745244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46934504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0.0246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94.54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42.87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PWH2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49516496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48661202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0.0247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94.43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42.92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PWH3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46599208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45759774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0.0247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94.43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42.87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PYH1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46642634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45839204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0.0248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94.28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42.35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PYH2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51543544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50643892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0.0247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94.37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42.52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PYH3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45357798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44595930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0.0245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94.6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42.71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RED1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48120708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47245226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0.0248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94.3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42.83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RED2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49352090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48515368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0.0245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94.65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43.09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RED3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46736220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45890826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0.0245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94.61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WHT1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49042460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48170230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0.0248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94.31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42.99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WHT2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44699218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43894028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0.0245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94.64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42.91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WHT3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48361084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47537622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0.0244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94.67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42.73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YEL1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52121014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51152384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0.0248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94.33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YEL2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46849814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46000552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0.0247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94.38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42.57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YEL3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49498362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48624520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0.0244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94.75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42.98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Total/Average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1152209716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1132877570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0.0246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94.45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42.82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8F40F7"/>
    <w:rsid w:val="5AF9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2021-11-26T07:30:00Z</dcterms:created>
  <dc:creator>611办公室</dc:creator>
  <cp:lastModifiedBy>MY</cp:lastModifiedBy>
  <dcterms:modified xsi:type="dcterms:W3CDTF">2022-04-23T06:28:10Z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80AC6DE2F19E46168EA5EBBCB1A39AB3</vt:lpwstr>
  </property>
</Properties>
</file>