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53" w:rsidRPr="00F04D53" w:rsidRDefault="00F04D53" w:rsidP="00F04D53">
      <w:pPr>
        <w:tabs>
          <w:tab w:val="left" w:pos="900"/>
        </w:tabs>
        <w:autoSpaceDE w:val="0"/>
        <w:autoSpaceDN w:val="0"/>
        <w:adjustRightInd w:val="0"/>
        <w:spacing w:before="200" w:line="24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661461">
        <w:rPr>
          <w:rFonts w:ascii="Times New Roman" w:hAnsi="Times New Roman" w:cs="Times New Roman"/>
          <w:b/>
          <w:color w:val="00B0F0"/>
          <w:sz w:val="24"/>
          <w:szCs w:val="24"/>
        </w:rPr>
        <w:t>Supplementary Table 1</w:t>
      </w:r>
      <w:r w:rsidRPr="00F04D53">
        <w:rPr>
          <w:rFonts w:ascii="Times New Roman" w:hAnsi="Times New Roman" w:cs="Times New Roman"/>
          <w:sz w:val="24"/>
          <w:szCs w:val="24"/>
        </w:rPr>
        <w:t>. Invasion of Thrips</w:t>
      </w:r>
      <w:r w:rsidRPr="00F04D53">
        <w:rPr>
          <w:rFonts w:ascii="Times New Roman" w:hAnsi="Times New Roman" w:cs="Times New Roman"/>
          <w:i/>
          <w:iCs/>
          <w:sz w:val="24"/>
          <w:szCs w:val="24"/>
        </w:rPr>
        <w:t xml:space="preserve"> parvispinus</w:t>
      </w:r>
      <w:r w:rsidRPr="00F04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D53">
        <w:rPr>
          <w:rFonts w:ascii="Times New Roman" w:hAnsi="Times New Roman" w:cs="Times New Roman"/>
          <w:sz w:val="24"/>
          <w:szCs w:val="24"/>
        </w:rPr>
        <w:t>Karny  in</w:t>
      </w:r>
      <w:proofErr w:type="gramEnd"/>
      <w:r w:rsidRPr="00F04D53">
        <w:rPr>
          <w:rFonts w:ascii="Times New Roman" w:hAnsi="Times New Roman" w:cs="Times New Roman"/>
          <w:sz w:val="24"/>
          <w:szCs w:val="24"/>
        </w:rPr>
        <w:t xml:space="preserve"> different countries with timeline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1297"/>
        <w:gridCol w:w="2393"/>
        <w:gridCol w:w="2808"/>
        <w:gridCol w:w="2810"/>
      </w:tblGrid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Year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Country</w:t>
            </w:r>
          </w:p>
        </w:tc>
        <w:tc>
          <w:tcPr>
            <w:tcW w:w="239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Regions</w:t>
            </w: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Host plants</w:t>
            </w: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Reference</w:t>
            </w: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1980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 xml:space="preserve">Malaysia 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 xml:space="preserve">Serdang,  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Peninsular Malaysia</w:t>
            </w: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i/>
                <w:iCs/>
                <w:szCs w:val="24"/>
              </w:rPr>
              <w:t>Carica</w:t>
            </w:r>
            <w:proofErr w:type="spellEnd"/>
            <w:r w:rsidRPr="00661461">
              <w:rPr>
                <w:rFonts w:ascii="Times New Roman" w:hAnsi="Times New Roman"/>
                <w:i/>
                <w:iCs/>
                <w:szCs w:val="24"/>
              </w:rPr>
              <w:t xml:space="preserve"> papaya,</w:t>
            </w:r>
            <w:r w:rsidRPr="00661461">
              <w:rPr>
                <w:rFonts w:ascii="Times New Roman" w:hAnsi="Times New Roman"/>
                <w:szCs w:val="24"/>
              </w:rPr>
              <w:t xml:space="preserve"> capsicum, cucumber, hibiscus </w:t>
            </w:r>
            <w:proofErr w:type="spellStart"/>
            <w:r w:rsidRPr="00661461">
              <w:rPr>
                <w:rFonts w:ascii="Times New Roman" w:hAnsi="Times New Roman"/>
                <w:szCs w:val="24"/>
              </w:rPr>
              <w:t>rosa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, egg plant, </w:t>
            </w:r>
            <w:proofErr w:type="spellStart"/>
            <w:r w:rsidRPr="00661461">
              <w:rPr>
                <w:rFonts w:ascii="Times New Roman" w:hAnsi="Times New Roman"/>
                <w:szCs w:val="24"/>
              </w:rPr>
              <w:t>vigna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 , cowpea</w:t>
            </w: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Lim, W. H 1989, MARDI, 1980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F04D53" w:rsidRPr="00661461" w:rsidTr="00F04D53">
        <w:trPr>
          <w:trHeight w:val="9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1990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Mauritius Greece</w:t>
            </w:r>
          </w:p>
        </w:tc>
        <w:tc>
          <w:tcPr>
            <w:tcW w:w="239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Volos</w:t>
            </w: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i/>
                <w:iCs/>
                <w:szCs w:val="24"/>
              </w:rPr>
              <w:t>Gardenia</w:t>
            </w:r>
            <w:r w:rsidRPr="00661461">
              <w:rPr>
                <w:rFonts w:ascii="Times New Roman" w:hAnsi="Times New Roman"/>
                <w:szCs w:val="24"/>
              </w:rPr>
              <w:t xml:space="preserve"> 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szCs w:val="24"/>
              </w:rPr>
              <w:t>Anagnou-Veroniki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 et al., (2008) ;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NPPO, 2007</w:t>
            </w:r>
          </w:p>
        </w:tc>
      </w:tr>
      <w:tr w:rsidR="00F04D53" w:rsidRPr="00661461" w:rsidTr="00F04D53">
        <w:trPr>
          <w:trHeight w:val="434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1991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Thailand</w:t>
            </w:r>
          </w:p>
        </w:tc>
        <w:tc>
          <w:tcPr>
            <w:tcW w:w="239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Kanchanaburi Province</w:t>
            </w: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Waterhouse, 1993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EPPO, 2021</w:t>
            </w: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1996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Netherland</w:t>
            </w:r>
          </w:p>
        </w:tc>
        <w:tc>
          <w:tcPr>
            <w:tcW w:w="239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beans, eggplant, papaya, pepper, potato, shallot and strawberry</w:t>
            </w: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NPPO,1996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1998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Indonesia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szCs w:val="24"/>
              </w:rPr>
              <w:t>Jawa,Jambi</w:t>
            </w:r>
            <w:proofErr w:type="spellEnd"/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szCs w:val="24"/>
              </w:rPr>
              <w:t>Borgor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, Bali 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East Java, Central Java</w:t>
            </w: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 xml:space="preserve">Chilli, pepper, paprika, green bean, cucumber  potato, strawberry, eggplant </w:t>
            </w: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szCs w:val="24"/>
              </w:rPr>
              <w:t>Vos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 &amp; </w:t>
            </w:r>
            <w:proofErr w:type="spellStart"/>
            <w:r w:rsidRPr="00661461">
              <w:rPr>
                <w:rFonts w:ascii="Times New Roman" w:hAnsi="Times New Roman"/>
                <w:szCs w:val="24"/>
              </w:rPr>
              <w:t>Frinking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 1998; ;</w:t>
            </w:r>
            <w:r w:rsidRPr="00661461">
              <w:rPr>
                <w:rFonts w:ascii="Times New Roman" w:eastAsia="Times New Roman" w:hAnsi="Times New Roman"/>
                <w:szCs w:val="24"/>
                <w:lang w:eastAsia="en-IN"/>
              </w:rPr>
              <w:t xml:space="preserve"> </w:t>
            </w:r>
            <w:proofErr w:type="spellStart"/>
            <w:r w:rsidRPr="00661461">
              <w:rPr>
                <w:rFonts w:ascii="Times New Roman" w:eastAsia="Times New Roman" w:hAnsi="Times New Roman"/>
                <w:szCs w:val="24"/>
                <w:lang w:eastAsia="en-IN"/>
              </w:rPr>
              <w:t>Murai</w:t>
            </w:r>
            <w:proofErr w:type="spellEnd"/>
            <w:r w:rsidRPr="00661461">
              <w:rPr>
                <w:rFonts w:ascii="Times New Roman" w:eastAsia="Times New Roman" w:hAnsi="Times New Roman"/>
                <w:szCs w:val="24"/>
                <w:lang w:eastAsia="en-IN"/>
              </w:rPr>
              <w:t xml:space="preserve"> et al., 2009;</w:t>
            </w:r>
            <w:r w:rsidRPr="0066146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61461">
              <w:rPr>
                <w:rFonts w:ascii="Times New Roman" w:hAnsi="Times New Roman"/>
                <w:szCs w:val="24"/>
              </w:rPr>
              <w:t>Sartiami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 and Mound 2013;Johari A 2015</w:t>
            </w: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2000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Africa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szCs w:val="24"/>
              </w:rPr>
              <w:t>Reunioun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>, Tanzania Uganda, Burundi</w:t>
            </w: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szCs w:val="24"/>
              </w:rPr>
              <w:t>Bournier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 J P 2000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Moritz et al.,  2013</w:t>
            </w: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2000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Singapore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citrus, melon, pepper, tobacco</w:t>
            </w: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EPPO 2000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Australia</w:t>
            </w:r>
          </w:p>
        </w:tc>
        <w:tc>
          <w:tcPr>
            <w:tcW w:w="239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Broome South Wales Solomon Islands</w:t>
            </w: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EPPO 2000/061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Mound and Masumoto 2005</w:t>
            </w: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2005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Taiwan</w:t>
            </w:r>
          </w:p>
        </w:tc>
        <w:tc>
          <w:tcPr>
            <w:tcW w:w="239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 xml:space="preserve">Mound and </w:t>
            </w:r>
            <w:proofErr w:type="spellStart"/>
            <w:r w:rsidRPr="00661461">
              <w:rPr>
                <w:rFonts w:ascii="Times New Roman" w:hAnsi="Times New Roman"/>
                <w:szCs w:val="24"/>
              </w:rPr>
              <w:t>Mosumoto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 2005;Majid </w:t>
            </w:r>
            <w:proofErr w:type="spellStart"/>
            <w:r w:rsidR="004F53B3">
              <w:rPr>
                <w:rFonts w:ascii="Times New Roman" w:hAnsi="Times New Roman"/>
                <w:szCs w:val="24"/>
              </w:rPr>
              <w:t>M</w:t>
            </w:r>
            <w:r w:rsidRPr="00661461">
              <w:rPr>
                <w:rFonts w:ascii="Times New Roman" w:hAnsi="Times New Roman"/>
                <w:szCs w:val="24"/>
              </w:rPr>
              <w:t>irab-baloa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 et al., 2011; Zhang et al., 2015</w:t>
            </w: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2006</w:t>
            </w:r>
          </w:p>
        </w:tc>
        <w:tc>
          <w:tcPr>
            <w:tcW w:w="1297" w:type="dxa"/>
            <w:shd w:val="clear" w:color="auto" w:fill="auto"/>
            <w:noWrap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Florida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 xml:space="preserve">Orange county </w:t>
            </w: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i/>
                <w:iCs/>
                <w:szCs w:val="24"/>
              </w:rPr>
              <w:t>Carica</w:t>
            </w:r>
            <w:proofErr w:type="spellEnd"/>
            <w:r w:rsidRPr="00661461">
              <w:rPr>
                <w:rFonts w:ascii="Times New Roman" w:hAnsi="Times New Roman"/>
                <w:i/>
                <w:iCs/>
                <w:szCs w:val="24"/>
              </w:rPr>
              <w:t xml:space="preserve"> papaya</w:t>
            </w: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Mound et al., 2016</w:t>
            </w: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7" w:type="dxa"/>
            <w:shd w:val="clear" w:color="auto" w:fill="auto"/>
            <w:noWrap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USA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Hawaii Puna Hilo Barbados Honolulu</w:t>
            </w: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i/>
                <w:iCs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i/>
                <w:iCs/>
                <w:szCs w:val="24"/>
              </w:rPr>
              <w:t>Carica</w:t>
            </w:r>
            <w:proofErr w:type="spellEnd"/>
            <w:r w:rsidRPr="00661461">
              <w:rPr>
                <w:rFonts w:ascii="Times New Roman" w:hAnsi="Times New Roman"/>
                <w:i/>
                <w:iCs/>
                <w:szCs w:val="24"/>
              </w:rPr>
              <w:t xml:space="preserve"> papaya</w:t>
            </w: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Sugano et al.,2010</w:t>
            </w: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2008</w:t>
            </w:r>
          </w:p>
        </w:tc>
        <w:tc>
          <w:tcPr>
            <w:tcW w:w="1297" w:type="dxa"/>
            <w:shd w:val="clear" w:color="auto" w:fill="auto"/>
            <w:noWrap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France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 xml:space="preserve">South western parts 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i/>
                <w:iCs/>
                <w:szCs w:val="24"/>
              </w:rPr>
              <w:t>Mandevilla</w:t>
            </w:r>
            <w:proofErr w:type="spellEnd"/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szCs w:val="24"/>
              </w:rPr>
              <w:t>Anagnou-veroniki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 et al., 2008</w:t>
            </w: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2015</w:t>
            </w:r>
          </w:p>
        </w:tc>
        <w:tc>
          <w:tcPr>
            <w:tcW w:w="1297" w:type="dxa"/>
            <w:shd w:val="clear" w:color="auto" w:fill="auto"/>
            <w:noWrap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India</w:t>
            </w:r>
          </w:p>
        </w:tc>
        <w:tc>
          <w:tcPr>
            <w:tcW w:w="239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Telangana, Andhra Pradesh, Karnataka, Tamil Nadu, Kerala</w:t>
            </w: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i/>
                <w:iCs/>
                <w:szCs w:val="24"/>
              </w:rPr>
              <w:t>Carica</w:t>
            </w:r>
            <w:proofErr w:type="spellEnd"/>
            <w:r w:rsidRPr="00661461">
              <w:rPr>
                <w:rFonts w:ascii="Times New Roman" w:hAnsi="Times New Roman"/>
                <w:i/>
                <w:iCs/>
                <w:szCs w:val="24"/>
              </w:rPr>
              <w:t xml:space="preserve"> papaya.</w:t>
            </w:r>
            <w:r w:rsidRPr="00661461">
              <w:rPr>
                <w:rFonts w:ascii="Times New Roman" w:hAnsi="Times New Roman"/>
                <w:szCs w:val="24"/>
              </w:rPr>
              <w:t xml:space="preserve"> </w:t>
            </w:r>
            <w:r w:rsidRPr="00661461">
              <w:rPr>
                <w:rFonts w:ascii="Times New Roman" w:hAnsi="Times New Roman"/>
                <w:i/>
                <w:iCs/>
                <w:szCs w:val="24"/>
              </w:rPr>
              <w:t>Capsicum</w:t>
            </w:r>
            <w:r w:rsidRPr="0066146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61461">
              <w:rPr>
                <w:rFonts w:ascii="Times New Roman" w:hAnsi="Times New Roman"/>
                <w:i/>
                <w:iCs/>
                <w:szCs w:val="24"/>
              </w:rPr>
              <w:t>Tegetus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, Dahlia sp, 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i/>
                <w:iCs/>
                <w:szCs w:val="24"/>
              </w:rPr>
              <w:t>Brugmansia</w:t>
            </w:r>
            <w:proofErr w:type="spellEnd"/>
            <w:r w:rsidRPr="00661461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661461">
              <w:rPr>
                <w:rFonts w:ascii="Times New Roman" w:hAnsi="Times New Roman"/>
                <w:szCs w:val="24"/>
              </w:rPr>
              <w:t>sp.</w:t>
            </w:r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 xml:space="preserve"> Tagetes </w:t>
            </w:r>
            <w:r w:rsidRPr="00661461">
              <w:rPr>
                <w:rFonts w:ascii="Times New Roman" w:hAnsi="Times New Roman"/>
                <w:szCs w:val="24"/>
                <w:lang w:eastAsia="en-IN"/>
              </w:rPr>
              <w:t>sp.</w:t>
            </w:r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 xml:space="preserve"> </w:t>
            </w:r>
            <w:proofErr w:type="spellStart"/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>Citrullus</w:t>
            </w:r>
            <w:proofErr w:type="spellEnd"/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 xml:space="preserve"> </w:t>
            </w:r>
            <w:proofErr w:type="spellStart"/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>lanatus</w:t>
            </w:r>
            <w:proofErr w:type="spellEnd"/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 xml:space="preserve"> </w:t>
            </w:r>
            <w:r w:rsidRPr="00661461">
              <w:rPr>
                <w:rFonts w:ascii="Times New Roman" w:hAnsi="Times New Roman"/>
                <w:szCs w:val="24"/>
                <w:lang w:eastAsia="en-IN"/>
              </w:rPr>
              <w:t>(</w:t>
            </w:r>
            <w:proofErr w:type="spellStart"/>
            <w:r w:rsidRPr="00661461">
              <w:rPr>
                <w:rFonts w:ascii="Times New Roman" w:hAnsi="Times New Roman"/>
                <w:szCs w:val="24"/>
                <w:lang w:eastAsia="en-IN"/>
              </w:rPr>
              <w:t>Thunb</w:t>
            </w:r>
            <w:proofErr w:type="spellEnd"/>
            <w:r w:rsidRPr="00661461">
              <w:rPr>
                <w:rFonts w:ascii="Times New Roman" w:hAnsi="Times New Roman"/>
                <w:szCs w:val="24"/>
                <w:lang w:eastAsia="en-IN"/>
              </w:rPr>
              <w:t>.)</w:t>
            </w:r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 xml:space="preserve"> </w:t>
            </w:r>
            <w:proofErr w:type="spellStart"/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>Momordica</w:t>
            </w:r>
            <w:proofErr w:type="spellEnd"/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 xml:space="preserve"> </w:t>
            </w:r>
            <w:proofErr w:type="spellStart"/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>charantia</w:t>
            </w:r>
            <w:proofErr w:type="spellEnd"/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 xml:space="preserve"> </w:t>
            </w:r>
            <w:r w:rsidRPr="00661461">
              <w:rPr>
                <w:rFonts w:ascii="Times New Roman" w:hAnsi="Times New Roman"/>
                <w:szCs w:val="24"/>
                <w:lang w:eastAsia="en-IN"/>
              </w:rPr>
              <w:t>L.</w:t>
            </w:r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 xml:space="preserve"> Chrysanthemum </w:t>
            </w:r>
            <w:r w:rsidRPr="00661461">
              <w:rPr>
                <w:rFonts w:ascii="Times New Roman" w:hAnsi="Times New Roman"/>
                <w:szCs w:val="24"/>
                <w:lang w:eastAsia="en-IN"/>
              </w:rPr>
              <w:t>sp.</w:t>
            </w:r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 xml:space="preserve"> Gossypium </w:t>
            </w:r>
            <w:r w:rsidRPr="00661461">
              <w:rPr>
                <w:rFonts w:ascii="Times New Roman" w:hAnsi="Times New Roman"/>
                <w:szCs w:val="24"/>
                <w:lang w:eastAsia="en-IN"/>
              </w:rPr>
              <w:t>sp.</w:t>
            </w:r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 xml:space="preserve"> Mangifera indica </w:t>
            </w:r>
            <w:r w:rsidRPr="00661461">
              <w:rPr>
                <w:rFonts w:ascii="Times New Roman" w:hAnsi="Times New Roman"/>
                <w:szCs w:val="24"/>
                <w:lang w:eastAsia="en-IN"/>
              </w:rPr>
              <w:t>L.</w:t>
            </w:r>
            <w:r w:rsidRPr="00661461">
              <w:rPr>
                <w:rFonts w:ascii="Times New Roman" w:hAnsi="Times New Roman"/>
                <w:i/>
                <w:iCs/>
                <w:szCs w:val="24"/>
                <w:lang w:eastAsia="en-IN"/>
              </w:rPr>
              <w:t xml:space="preserve"> Tamarindus indica </w:t>
            </w:r>
            <w:r w:rsidRPr="00661461">
              <w:rPr>
                <w:rFonts w:ascii="Times New Roman" w:hAnsi="Times New Roman"/>
                <w:szCs w:val="24"/>
                <w:lang w:eastAsia="en-IN"/>
              </w:rPr>
              <w:t>L.</w:t>
            </w: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Tyagi et al., 2015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Rachana et al., 2018;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szCs w:val="24"/>
              </w:rPr>
              <w:t>Nagaraju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 et al.,2021; Rachana et al. 2021</w:t>
            </w: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2015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Myanmar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Mangifera indica</w:t>
            </w: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IPCC, 2015</w:t>
            </w: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Spain</w:t>
            </w:r>
          </w:p>
        </w:tc>
        <w:tc>
          <w:tcPr>
            <w:tcW w:w="239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Dipladenia, Gardenia and Citrus.</w:t>
            </w: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proofErr w:type="spellStart"/>
            <w:r w:rsidRPr="00661461">
              <w:rPr>
                <w:rFonts w:ascii="Times New Roman" w:hAnsi="Times New Roman"/>
                <w:szCs w:val="24"/>
              </w:rPr>
              <w:t>Lacasa</w:t>
            </w:r>
            <w:proofErr w:type="spellEnd"/>
            <w:r w:rsidRPr="00661461">
              <w:rPr>
                <w:rFonts w:ascii="Times New Roman" w:hAnsi="Times New Roman"/>
                <w:szCs w:val="24"/>
              </w:rPr>
              <w:t xml:space="preserve"> et al., 2019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 xml:space="preserve">EPPO, 2019 </w:t>
            </w:r>
          </w:p>
        </w:tc>
      </w:tr>
      <w:tr w:rsidR="00F04D53" w:rsidRPr="00661461" w:rsidTr="00F04D53">
        <w:trPr>
          <w:trHeight w:val="315"/>
        </w:trPr>
        <w:tc>
          <w:tcPr>
            <w:tcW w:w="72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Philippines</w:t>
            </w:r>
          </w:p>
        </w:tc>
        <w:tc>
          <w:tcPr>
            <w:tcW w:w="2393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citrus, melon, pepper, tobacco</w:t>
            </w:r>
          </w:p>
        </w:tc>
        <w:tc>
          <w:tcPr>
            <w:tcW w:w="2810" w:type="dxa"/>
            <w:shd w:val="clear" w:color="auto" w:fill="auto"/>
          </w:tcPr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61461">
              <w:rPr>
                <w:rFonts w:ascii="Times New Roman" w:hAnsi="Times New Roman"/>
                <w:szCs w:val="24"/>
              </w:rPr>
              <w:t>Reyes, 2020</w:t>
            </w:r>
          </w:p>
          <w:p w:rsidR="00F04D53" w:rsidRPr="00661461" w:rsidRDefault="00F04D53" w:rsidP="00661461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</w:tbl>
    <w:p w:rsidR="00661461" w:rsidRDefault="00661461"/>
    <w:p w:rsidR="00661461" w:rsidRPr="00D1292A" w:rsidRDefault="00661461" w:rsidP="00661461">
      <w:r>
        <w:br w:type="page"/>
      </w:r>
    </w:p>
    <w:p w:rsidR="00F04D53" w:rsidRDefault="00661461" w:rsidP="006614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1461">
        <w:rPr>
          <w:rFonts w:ascii="Times New Roman" w:hAnsi="Times New Roman" w:cs="Times New Roman"/>
          <w:b/>
          <w:color w:val="00B0F0"/>
          <w:sz w:val="24"/>
          <w:szCs w:val="24"/>
        </w:rPr>
        <w:t>Supplementary Table 2</w:t>
      </w:r>
      <w:r w:rsidRPr="00F04D5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92A" w:rsidRPr="00684395">
        <w:rPr>
          <w:rFonts w:ascii="Times New Roman" w:hAnsi="Times New Roman" w:cs="Times New Roman"/>
          <w:sz w:val="24"/>
        </w:rPr>
        <w:t>Weather data of study locations</w:t>
      </w:r>
      <w:r w:rsidR="00D1292A">
        <w:rPr>
          <w:rFonts w:ascii="Times New Roman" w:hAnsi="Times New Roman" w:cs="Times New Roman"/>
          <w:sz w:val="24"/>
        </w:rPr>
        <w:t xml:space="preserve"> at</w:t>
      </w:r>
      <w:r w:rsidR="00D1292A" w:rsidRPr="00684395">
        <w:rPr>
          <w:rFonts w:ascii="Times New Roman" w:hAnsi="Times New Roman" w:cs="Times New Roman"/>
          <w:sz w:val="24"/>
        </w:rPr>
        <w:t xml:space="preserve"> </w:t>
      </w:r>
      <w:r w:rsidR="00D1292A">
        <w:rPr>
          <w:rFonts w:ascii="Times New Roman" w:hAnsi="Times New Roman" w:cs="Times New Roman"/>
          <w:sz w:val="24"/>
        </w:rPr>
        <w:t>South Indian States</w:t>
      </w:r>
      <w:r w:rsidR="00D1292A" w:rsidRPr="00684395">
        <w:rPr>
          <w:rFonts w:ascii="Times New Roman" w:hAnsi="Times New Roman" w:cs="Times New Roman"/>
          <w:sz w:val="24"/>
        </w:rPr>
        <w:t xml:space="preserve"> (Telangana, Andhra Pradesh and </w:t>
      </w:r>
      <w:r w:rsidR="00D1292A">
        <w:rPr>
          <w:rFonts w:ascii="Times New Roman" w:hAnsi="Times New Roman" w:cs="Times New Roman"/>
          <w:sz w:val="24"/>
        </w:rPr>
        <w:t xml:space="preserve">Karnataka) </w:t>
      </w:r>
      <w:r w:rsidR="00D1292A" w:rsidRPr="00684395">
        <w:rPr>
          <w:rFonts w:ascii="Times New Roman" w:hAnsi="Times New Roman" w:cs="Times New Roman"/>
          <w:sz w:val="24"/>
        </w:rPr>
        <w:t>during 2021</w:t>
      </w:r>
      <w:r w:rsidR="00D1292A">
        <w:rPr>
          <w:rFonts w:ascii="Times New Roman" w:hAnsi="Times New Roman" w:cs="Times New Roman"/>
          <w:sz w:val="24"/>
        </w:rPr>
        <w:t xml:space="preserve"> </w:t>
      </w:r>
    </w:p>
    <w:tbl>
      <w:tblPr>
        <w:tblpPr w:leftFromText="180" w:rightFromText="180" w:horzAnchor="margin" w:tblpY="1333"/>
        <w:tblW w:w="10081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157"/>
        <w:gridCol w:w="1463"/>
        <w:gridCol w:w="1390"/>
        <w:gridCol w:w="757"/>
        <w:gridCol w:w="711"/>
        <w:gridCol w:w="926"/>
        <w:gridCol w:w="1001"/>
        <w:gridCol w:w="986"/>
        <w:gridCol w:w="950"/>
        <w:gridCol w:w="896"/>
      </w:tblGrid>
      <w:tr w:rsidR="00661461" w:rsidRPr="00063F80" w:rsidTr="00661461">
        <w:trPr>
          <w:trHeight w:val="303"/>
        </w:trPr>
        <w:tc>
          <w:tcPr>
            <w:tcW w:w="11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Month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District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RF (Cumulative)</w:t>
            </w:r>
          </w:p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338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Temperature ◦C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Relative Humidity (%)</w:t>
            </w:r>
          </w:p>
        </w:tc>
      </w:tr>
      <w:tr w:rsidR="00661461" w:rsidRPr="00063F80" w:rsidTr="00661461">
        <w:trPr>
          <w:trHeight w:val="499"/>
        </w:trPr>
        <w:tc>
          <w:tcPr>
            <w:tcW w:w="11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35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 xml:space="preserve">Min 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 xml:space="preserve">Max 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 xml:space="preserve">Mean </w:t>
            </w: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Diurnal Temp range</w:t>
            </w:r>
          </w:p>
        </w:tc>
        <w:tc>
          <w:tcPr>
            <w:tcW w:w="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Morning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Evening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 xml:space="preserve">Mean 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January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Bhadradri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15.83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17.49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16.66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1.65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39.87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94.19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67.03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Khammam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13.13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20.25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16.69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7.11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48.63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97.70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73.16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Mahabubabad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13.6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18.95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16.31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5.27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41.69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99.27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70.48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W</w:t>
            </w:r>
            <w:r>
              <w:rPr>
                <w:rFonts w:ascii="Times New Roman" w:hAnsi="Times New Roman"/>
                <w:lang w:eastAsia="en-IN"/>
              </w:rPr>
              <w:t>a</w:t>
            </w:r>
            <w:r w:rsidRPr="00063F80">
              <w:rPr>
                <w:rFonts w:ascii="Times New Roman" w:hAnsi="Times New Roman"/>
                <w:lang w:eastAsia="en-IN"/>
              </w:rPr>
              <w:t>rangal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13.72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19.07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16.40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5.35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43.08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99.77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71.42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Guntur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13.15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30.51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21.83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17.35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83.70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53.70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68.70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Raichur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1.2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18.47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30.72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24.59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12.25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84.21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39.07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61.64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sz w:val="20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February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Bhadradri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17.25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17.32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-0.15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30.37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90.77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60.57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Khammam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14.98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19.15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17.07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4.175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40.73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96.88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68.81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Mahabubabad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14.99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18.54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16.76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3.54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33.59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98.25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65.92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W</w:t>
            </w:r>
            <w:r>
              <w:rPr>
                <w:rFonts w:ascii="Times New Roman" w:hAnsi="Times New Roman"/>
                <w:lang w:eastAsia="en-IN"/>
              </w:rPr>
              <w:t>a</w:t>
            </w:r>
            <w:r w:rsidRPr="00063F80">
              <w:rPr>
                <w:rFonts w:ascii="Times New Roman" w:hAnsi="Times New Roman"/>
                <w:lang w:eastAsia="en-IN"/>
              </w:rPr>
              <w:t>rangal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1.2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15.20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18.01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16.60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2.81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34.37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98.68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66.52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Guntur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18.85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32.19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25.52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13.33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90.89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59.46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75.17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Raichur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18.42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32.32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25.37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13.89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69.91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25.65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47.78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sz w:val="20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March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Bhadradri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16.86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21.19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19.02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4.33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27.98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88.31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58.15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Khammam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14.95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21.30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18.12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6.34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39.21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96.98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68.10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Mahabubabad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15.12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21.03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18.08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5.91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30.29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95.14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62.71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W</w:t>
            </w:r>
            <w:r>
              <w:rPr>
                <w:rFonts w:ascii="Times New Roman" w:hAnsi="Times New Roman"/>
                <w:lang w:eastAsia="en-IN"/>
              </w:rPr>
              <w:t>a</w:t>
            </w:r>
            <w:r w:rsidRPr="00063F80">
              <w:rPr>
                <w:rFonts w:ascii="Times New Roman" w:hAnsi="Times New Roman"/>
                <w:lang w:eastAsia="en-IN"/>
              </w:rPr>
              <w:t>rangal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15.16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21.14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18.15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5.97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30.76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95.69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63.23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Guntur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19.86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37.6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28.73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17.73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88.37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49.35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68.86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Raichur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0.6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21.83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36.87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29.35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15.04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54.05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17.41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35.73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April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Bhadradri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25.89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38.58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32.24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12.68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25.09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56.50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40.80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Khammam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25.01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39.16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32.09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14.14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38.27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91.38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64.82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Mahabubabad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23.88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37.82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30.85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13.93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32.29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85.19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58.74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W</w:t>
            </w:r>
            <w:r>
              <w:rPr>
                <w:rFonts w:ascii="Times New Roman" w:hAnsi="Times New Roman"/>
                <w:lang w:eastAsia="en-IN"/>
              </w:rPr>
              <w:t>a</w:t>
            </w:r>
            <w:r w:rsidRPr="00063F80">
              <w:rPr>
                <w:rFonts w:ascii="Times New Roman" w:hAnsi="Times New Roman"/>
                <w:lang w:eastAsia="en-IN"/>
              </w:rPr>
              <w:t>rangal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23.68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37.70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30.69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14.02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34.45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93.60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64.02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Guntur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41.30</w:t>
            </w:r>
          </w:p>
        </w:tc>
        <w:tc>
          <w:tcPr>
            <w:tcW w:w="757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20.48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37.82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29.15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17.33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83.17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61.12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72.14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Raichur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0.8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25.25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38.49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31.87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13.24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56.51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23.71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40.11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May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Bhadradri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146.6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25.89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35.59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30.74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9.70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51.56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89.66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70.61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Khammam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504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26.59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39.05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32.82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12.46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26.46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57.87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42.17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Mahabubabad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179.6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26.32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38.62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32.47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12.29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sz w:val="20"/>
                <w:lang w:eastAsia="en-IN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sz w:val="20"/>
                <w:lang w:eastAsia="en-IN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sz w:val="20"/>
                <w:lang w:eastAsia="en-IN"/>
              </w:rPr>
            </w:pP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sz w:val="20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W</w:t>
            </w:r>
            <w:r>
              <w:rPr>
                <w:rFonts w:ascii="Times New Roman" w:hAnsi="Times New Roman"/>
                <w:lang w:eastAsia="en-IN"/>
              </w:rPr>
              <w:t>a</w:t>
            </w:r>
            <w:r w:rsidRPr="00063F80">
              <w:rPr>
                <w:rFonts w:ascii="Times New Roman" w:hAnsi="Times New Roman"/>
                <w:lang w:eastAsia="en-IN"/>
              </w:rPr>
              <w:t>rangal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35.9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26.44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39.00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32.72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12.56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25.37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57.70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41.53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Guntur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20.2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37.04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28.62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16.84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74.96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51.27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63.121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Raichur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61.8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25.44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37.46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31.45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12.021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74.57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37.25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55.91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sz w:val="20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June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Bhadradri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247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31.88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28.59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6.58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70.4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96.79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83.59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Khammam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707.6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26.40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35.66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31.03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9.25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54.96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92.88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73.92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Mahabubabad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858.5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34.25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29.83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8.85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58.47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94.46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76.46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W</w:t>
            </w:r>
            <w:r>
              <w:rPr>
                <w:rFonts w:ascii="Times New Roman" w:hAnsi="Times New Roman"/>
                <w:lang w:eastAsia="en-IN"/>
              </w:rPr>
              <w:t>a</w:t>
            </w:r>
            <w:r w:rsidRPr="00063F80">
              <w:rPr>
                <w:rFonts w:ascii="Times New Roman" w:hAnsi="Times New Roman"/>
                <w:lang w:eastAsia="en-IN"/>
              </w:rPr>
              <w:t>rangal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851.3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24.99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34.27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29.63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9.28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48.25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98.62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73.43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Guntur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134.2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20.79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35.2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27.99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14.40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83.1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51.3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67.2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Raichur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109.6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23.87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33.89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28.88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10.01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76.14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47.14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61.64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July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Bhadradri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343.8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25.05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32.92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28.99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7.87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68.38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95.74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82.06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Khammam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1105.1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25.14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33.27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29.21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8.13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70.25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97.24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83.75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Mahabubabad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1698.4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24.22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31.78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7.55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70.46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97.31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83.88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W</w:t>
            </w:r>
            <w:r>
              <w:rPr>
                <w:rFonts w:ascii="Times New Roman" w:hAnsi="Times New Roman"/>
                <w:lang w:eastAsia="en-IN"/>
              </w:rPr>
              <w:t>a</w:t>
            </w:r>
            <w:r w:rsidRPr="00063F80">
              <w:rPr>
                <w:rFonts w:ascii="Times New Roman" w:hAnsi="Times New Roman"/>
                <w:lang w:eastAsia="en-IN"/>
              </w:rPr>
              <w:t>rangal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1390.6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24.79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32.05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7.26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72.60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98.84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85.72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Guntur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169.2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20.17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31.53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25.85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11.3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91.58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66.41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79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Raichur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132.6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23.14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31.62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27.38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8.47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60.78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73.89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August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Bhadradri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646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24.92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31.70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28.31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6.78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78.36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99.79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89.08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Khammam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586.3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25.47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33.82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29.65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8.34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67.45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96.94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82.2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Mahabubabad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540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25.23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32.59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28.91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7.36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70.43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96.54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83.48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W</w:t>
            </w:r>
            <w:r>
              <w:rPr>
                <w:rFonts w:ascii="Times New Roman" w:hAnsi="Times New Roman"/>
                <w:lang w:eastAsia="en-IN"/>
              </w:rPr>
              <w:t>a</w:t>
            </w:r>
            <w:r w:rsidRPr="00063F80">
              <w:rPr>
                <w:rFonts w:ascii="Times New Roman" w:hAnsi="Times New Roman"/>
                <w:lang w:eastAsia="en-IN"/>
              </w:rPr>
              <w:t>rangal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485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25.22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33.28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29.25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8.06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67.55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97.70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82.63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Guntur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264.2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23.69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27.74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8.10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95.51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70.54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83.03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Raichur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96.6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23.31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32.09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27.70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8.77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84.22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54.97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69.6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September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Bhadradri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287.6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33.63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28.77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9.72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60.34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98.95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79.64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Khammam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908.7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25.02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32.98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29.00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7.96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71.19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98.74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84.96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Mahabubabad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786.2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24.59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32.29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28.44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7.69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71.54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98.45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85.00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W</w:t>
            </w:r>
            <w:r>
              <w:rPr>
                <w:rFonts w:ascii="Times New Roman" w:hAnsi="Times New Roman"/>
                <w:lang w:eastAsia="en-IN"/>
              </w:rPr>
              <w:t>a</w:t>
            </w:r>
            <w:r w:rsidRPr="00063F80">
              <w:rPr>
                <w:rFonts w:ascii="Times New Roman" w:hAnsi="Times New Roman"/>
                <w:lang w:eastAsia="en-IN"/>
              </w:rPr>
              <w:t>rangal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1061.8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24.28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31.92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28.10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7.64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74.88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99.67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87.28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Guntur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154.6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24.56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30.49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27.52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5.92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96.26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73.46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84.86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Raichur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22.47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30.42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26.45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7.95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89.07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64.39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76.73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sz w:val="20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October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Bhadradri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188.9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33.63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28.77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9.72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60.34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98.95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79.64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Khammam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195.7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24.18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34.42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29.30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10.23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56.91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98.47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77.69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Mahabubabad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87.7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22.99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33.20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28.1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10.20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58.52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95.95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77.24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W</w:t>
            </w:r>
            <w:r>
              <w:rPr>
                <w:rFonts w:ascii="Times New Roman" w:hAnsi="Times New Roman"/>
                <w:lang w:eastAsia="en-IN"/>
              </w:rPr>
              <w:t>a</w:t>
            </w:r>
            <w:r w:rsidRPr="00063F80">
              <w:rPr>
                <w:rFonts w:ascii="Times New Roman" w:hAnsi="Times New Roman"/>
                <w:lang w:eastAsia="en-IN"/>
              </w:rPr>
              <w:t>rangal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105.2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33.08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28.24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9.68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64.47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97.42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80.95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Guntur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146.2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24.25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31.03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27.64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6.78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94.32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69.74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82.03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Raichur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109.8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21.16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32.29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26.72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11.12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85.28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51.67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68.48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sz w:val="20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November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Bhadradri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81.7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22.45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31.39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26.92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8.94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64.78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98.38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81.58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Khammam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75.5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22.50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31.75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27.12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9.24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64.01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98.42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81.22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Mahabubabad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43.2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21.26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31.70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26.48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10.43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60.96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97.96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79.46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W</w:t>
            </w:r>
            <w:r>
              <w:rPr>
                <w:rFonts w:ascii="Times New Roman" w:hAnsi="Times New Roman"/>
                <w:lang w:eastAsia="en-IN"/>
              </w:rPr>
              <w:t>a</w:t>
            </w:r>
            <w:r w:rsidRPr="00063F80">
              <w:rPr>
                <w:rFonts w:ascii="Times New Roman" w:hAnsi="Times New Roman"/>
                <w:lang w:eastAsia="en-IN"/>
              </w:rPr>
              <w:t>rangal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71.1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22.40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31.64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27.02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9.24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64.42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98.13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81.28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Guntur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80.50</w:t>
            </w:r>
          </w:p>
        </w:tc>
        <w:tc>
          <w:tcPr>
            <w:tcW w:w="757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21.95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28.20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25.08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6.25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92.90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83.10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</w:rPr>
              <w:t>88.00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Raichur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20.15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30.25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25.20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10.09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86.71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56.08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71.4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December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Bhadradri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8.2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17.38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30.78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24.08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13.39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46.24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96.84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71.54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Khammam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18.14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32.30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25.22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14.16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46.46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>
              <w:rPr>
                <w:rFonts w:ascii="Times New Roman" w:hAnsi="Times New Roman"/>
                <w:lang w:eastAsia="en-IN"/>
              </w:rPr>
              <w:t>98.33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72.40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proofErr w:type="spellStart"/>
            <w:r w:rsidRPr="00063F80">
              <w:rPr>
                <w:rFonts w:ascii="Times New Roman" w:hAnsi="Times New Roman"/>
                <w:lang w:eastAsia="en-IN"/>
              </w:rPr>
              <w:t>Mahabubabad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0.4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17.13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30.76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23.95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13.63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47.93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98.18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73.06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W</w:t>
            </w:r>
            <w:r>
              <w:rPr>
                <w:rFonts w:ascii="Times New Roman" w:hAnsi="Times New Roman"/>
                <w:lang w:eastAsia="en-IN"/>
              </w:rPr>
              <w:t>a</w:t>
            </w:r>
            <w:r w:rsidRPr="00063F80">
              <w:rPr>
                <w:rFonts w:ascii="Times New Roman" w:hAnsi="Times New Roman"/>
                <w:lang w:eastAsia="en-IN"/>
              </w:rPr>
              <w:t>rangal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17.13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30.48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23.81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13.34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40.64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97.52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69.08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Guntur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3.8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17.82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28.60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23.21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10.78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97.67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61.64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79.66</w:t>
            </w:r>
          </w:p>
        </w:tc>
      </w:tr>
      <w:tr w:rsidR="00661461" w:rsidRPr="00063F80" w:rsidTr="00661461">
        <w:trPr>
          <w:trHeight w:val="303"/>
        </w:trPr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Raichur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42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17.04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30.70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23.87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13.65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82.92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41.86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61461" w:rsidRPr="00063F80" w:rsidRDefault="00661461" w:rsidP="009C53A4">
            <w:pPr>
              <w:pStyle w:val="NoSpacing"/>
              <w:rPr>
                <w:rFonts w:ascii="Times New Roman" w:hAnsi="Times New Roman"/>
                <w:lang w:eastAsia="en-IN"/>
              </w:rPr>
            </w:pPr>
            <w:r w:rsidRPr="00063F80">
              <w:rPr>
                <w:rFonts w:ascii="Times New Roman" w:hAnsi="Times New Roman"/>
                <w:lang w:eastAsia="en-IN"/>
              </w:rPr>
              <w:t>62.39</w:t>
            </w:r>
          </w:p>
        </w:tc>
      </w:tr>
    </w:tbl>
    <w:p w:rsidR="00661461" w:rsidRDefault="00661461" w:rsidP="00661461"/>
    <w:sectPr w:rsidR="00661461" w:rsidSect="003724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sDQzNzU0MTIwNzIzNbFQ0lEKTi0uzszPAykwrAUAmEZYMSwAAAA="/>
  </w:docVars>
  <w:rsids>
    <w:rsidRoot w:val="00F04D53"/>
    <w:rsid w:val="00372429"/>
    <w:rsid w:val="004F53B3"/>
    <w:rsid w:val="00661461"/>
    <w:rsid w:val="00D1292A"/>
    <w:rsid w:val="00F02833"/>
    <w:rsid w:val="00F0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D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6146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461"/>
    <w:rPr>
      <w:color w:val="954F72"/>
      <w:u w:val="single"/>
    </w:rPr>
  </w:style>
  <w:style w:type="paragraph" w:customStyle="1" w:styleId="msonormal0">
    <w:name w:val="msonormal"/>
    <w:basedOn w:val="Normal"/>
    <w:rsid w:val="0066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3">
    <w:name w:val="xl63"/>
    <w:basedOn w:val="Normal"/>
    <w:rsid w:val="0066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64">
    <w:name w:val="xl64"/>
    <w:basedOn w:val="Normal"/>
    <w:rsid w:val="0066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930</Words>
  <Characters>5301</Characters>
  <Application>Microsoft Office Word</Application>
  <DocSecurity>0</DocSecurity>
  <Lines>44</Lines>
  <Paragraphs>12</Paragraphs>
  <ScaleCrop>false</ScaleCrop>
  <Company>HP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Timmanna</cp:lastModifiedBy>
  <cp:revision>6</cp:revision>
  <dcterms:created xsi:type="dcterms:W3CDTF">2022-02-18T16:25:00Z</dcterms:created>
  <dcterms:modified xsi:type="dcterms:W3CDTF">2022-03-23T19:28:00Z</dcterms:modified>
</cp:coreProperties>
</file>