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5A76" w14:textId="0057D5E0" w:rsidR="00C644D0" w:rsidRPr="00996011" w:rsidRDefault="001E5858" w:rsidP="00C644D0">
      <w:pPr>
        <w:spacing w:line="360" w:lineRule="auto"/>
        <w:jc w:val="both"/>
        <w:rPr>
          <w:rFonts w:cs="Times New Roman"/>
        </w:rPr>
      </w:pPr>
      <w:r w:rsidRPr="001E5858">
        <w:rPr>
          <w:rFonts w:cs="Times New Roman"/>
        </w:rPr>
        <w:t xml:space="preserve">Supplementary Tables 2 Annotation information and expression changes of predicted target genes with </w:t>
      </w:r>
      <w:r>
        <w:rPr>
          <w:rFonts w:cs="Times New Roman"/>
        </w:rPr>
        <w:t xml:space="preserve">the </w:t>
      </w:r>
      <w:r w:rsidRPr="001E5858">
        <w:rPr>
          <w:rFonts w:cs="Times New Roman"/>
        </w:rPr>
        <w:t xml:space="preserve">overexpression of </w:t>
      </w:r>
      <w:r w:rsidRPr="00F91CA5">
        <w:rPr>
          <w:rFonts w:cs="Times New Roman"/>
          <w:i/>
          <w:iCs/>
        </w:rPr>
        <w:t>BZRAP1-AS1</w:t>
      </w:r>
      <w:r w:rsidRPr="001E5858">
        <w:rPr>
          <w:rFonts w:cs="Times New Roman"/>
        </w:rPr>
        <w:t xml:space="preserve"> (Mouse tumor tissue sequencing data).</w:t>
      </w:r>
    </w:p>
    <w:tbl>
      <w:tblPr>
        <w:tblW w:w="851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930"/>
        <w:gridCol w:w="1651"/>
        <w:gridCol w:w="1276"/>
        <w:gridCol w:w="1339"/>
      </w:tblGrid>
      <w:tr w:rsidR="00C644D0" w:rsidRPr="00150DE5" w14:paraId="7B7D1425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4BDE" w14:textId="3CEC6FFB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>
              <w:rPr>
                <w:rFonts w:eastAsia="等线" w:cs="Times New Roman" w:hint="eastAsia"/>
                <w:color w:val="000000"/>
                <w:sz w:val="21"/>
                <w:szCs w:val="21"/>
              </w:rPr>
              <w:t>G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ene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45CF" w14:textId="034FF8DD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150DE5">
              <w:rPr>
                <w:rFonts w:eastAsia="等线" w:cs="Times New Roman"/>
                <w:color w:val="000000"/>
                <w:sz w:val="21"/>
                <w:szCs w:val="21"/>
              </w:rPr>
              <w:t>KEGG Pathway/GO</w:t>
            </w:r>
            <w:r>
              <w:t xml:space="preserve"> </w:t>
            </w:r>
            <w:r w:rsidRPr="00C644D0">
              <w:rPr>
                <w:rFonts w:eastAsia="等线" w:cs="Times New Roman"/>
                <w:color w:val="000000"/>
                <w:sz w:val="21"/>
                <w:szCs w:val="21"/>
              </w:rPr>
              <w:t>annotation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FEF2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proofErr w:type="spellStart"/>
            <w:r w:rsidRPr="00150DE5">
              <w:rPr>
                <w:rFonts w:eastAsia="等线" w:cs="Times New Roman"/>
                <w:color w:val="000000"/>
                <w:sz w:val="21"/>
                <w:szCs w:val="21"/>
              </w:rPr>
              <w:t>adj.</w:t>
            </w:r>
            <w:proofErr w:type="gramStart"/>
            <w:r w:rsidRPr="00150DE5">
              <w:rPr>
                <w:rFonts w:eastAsia="等线" w:cs="Times New Roman"/>
                <w:i/>
                <w:iCs/>
                <w:color w:val="000000"/>
                <w:sz w:val="21"/>
                <w:szCs w:val="21"/>
              </w:rPr>
              <w:t>P.</w:t>
            </w:r>
            <w:r w:rsidRPr="00150DE5">
              <w:rPr>
                <w:rFonts w:eastAsia="等线" w:cs="Times New Roman"/>
                <w:color w:val="000000"/>
                <w:sz w:val="21"/>
                <w:szCs w:val="21"/>
              </w:rPr>
              <w:t>Val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8792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150DE5">
              <w:rPr>
                <w:rFonts w:eastAsia="等线" w:cs="Times New Roman"/>
                <w:color w:val="000000"/>
                <w:sz w:val="21"/>
                <w:szCs w:val="21"/>
              </w:rPr>
              <w:t>FC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B6F7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150DE5">
              <w:rPr>
                <w:rFonts w:eastAsia="等线" w:cs="Times New Roman"/>
                <w:color w:val="000000"/>
                <w:sz w:val="21"/>
                <w:szCs w:val="21"/>
              </w:rPr>
              <w:t>Regulation</w:t>
            </w:r>
          </w:p>
        </w:tc>
      </w:tr>
      <w:tr w:rsidR="00C644D0" w:rsidRPr="00150DE5" w14:paraId="12201AE8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B74C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bookmarkStart w:id="0" w:name="OLE_LINK91"/>
            <w:bookmarkStart w:id="1" w:name="_Hlk97650817"/>
            <w:bookmarkStart w:id="2" w:name="_Hlk97651510"/>
            <w:r w:rsidRPr="00150DE5">
              <w:rPr>
                <w:rFonts w:eastAsia="等线" w:cs="Times New Roman"/>
                <w:color w:val="000000"/>
                <w:sz w:val="21"/>
                <w:szCs w:val="21"/>
              </w:rPr>
              <w:t>RPS6KA6</w:t>
            </w:r>
            <w:bookmarkEnd w:id="0"/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88CB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mTOR signaling pathway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B7B3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1.5579E-08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33B6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-5.612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6CE3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down</w:t>
            </w:r>
          </w:p>
        </w:tc>
      </w:tr>
      <w:tr w:rsidR="00C644D0" w:rsidRPr="00150DE5" w14:paraId="7D379830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FE6F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bookmarkStart w:id="3" w:name="OLE_LINK90"/>
            <w:r w:rsidRPr="00150DE5">
              <w:rPr>
                <w:rFonts w:eastAsia="等线" w:cs="Times New Roman"/>
                <w:color w:val="000000"/>
                <w:sz w:val="21"/>
                <w:szCs w:val="21"/>
              </w:rPr>
              <w:t>LUM</w:t>
            </w:r>
            <w:bookmarkEnd w:id="3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E574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Proteoglycans in cancer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7A2B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9.4147E-07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9418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-3.493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39B4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down</w:t>
            </w:r>
          </w:p>
        </w:tc>
      </w:tr>
      <w:tr w:rsidR="00C644D0" w:rsidRPr="00150DE5" w14:paraId="3E7DDE26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558F" w14:textId="77777777" w:rsidR="00C644D0" w:rsidRPr="008E0E43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E0E43">
              <w:rPr>
                <w:rFonts w:eastAsia="等线" w:cs="Times New Roman"/>
                <w:sz w:val="21"/>
                <w:szCs w:val="21"/>
              </w:rPr>
              <w:t>TWIST1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2CFC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Proteoglycans in cancer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97CF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1.9377E-06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DF5A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-5.455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62F9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down</w:t>
            </w:r>
          </w:p>
        </w:tc>
      </w:tr>
      <w:tr w:rsidR="00C644D0" w:rsidRPr="00150DE5" w14:paraId="66A4896F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1CA9" w14:textId="77777777" w:rsidR="00C644D0" w:rsidRPr="008E0E43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bookmarkStart w:id="4" w:name="OLE_LINK87"/>
            <w:r w:rsidRPr="008E0E43">
              <w:rPr>
                <w:rFonts w:eastAsia="等线" w:cs="Times New Roman"/>
                <w:sz w:val="21"/>
                <w:szCs w:val="21"/>
              </w:rPr>
              <w:t>PRKACB</w:t>
            </w:r>
            <w:bookmarkEnd w:id="4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7CD3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proofErr w:type="spellStart"/>
            <w:r w:rsidRPr="00150DE5">
              <w:rPr>
                <w:rFonts w:eastAsia="等线" w:cs="Times New Roman"/>
                <w:sz w:val="21"/>
                <w:szCs w:val="21"/>
              </w:rPr>
              <w:t>Wnt</w:t>
            </w:r>
            <w:proofErr w:type="spellEnd"/>
            <w:r w:rsidRPr="00150DE5">
              <w:rPr>
                <w:rFonts w:eastAsia="等线" w:cs="Times New Roman"/>
                <w:sz w:val="21"/>
                <w:szCs w:val="21"/>
              </w:rPr>
              <w:t xml:space="preserve"> signaling pathway, Proteoglycans in cancer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8731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4.1234E-05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22C9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-2.733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7DDE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down</w:t>
            </w:r>
          </w:p>
        </w:tc>
      </w:tr>
      <w:tr w:rsidR="00C644D0" w:rsidRPr="00150DE5" w14:paraId="60065778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54B8" w14:textId="77777777" w:rsidR="00C644D0" w:rsidRPr="008E0E43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E0E43">
              <w:rPr>
                <w:rFonts w:eastAsia="等线" w:cs="Times New Roman"/>
                <w:sz w:val="21"/>
                <w:szCs w:val="21"/>
              </w:rPr>
              <w:t>TWIST2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F82E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Proteoglycans in cancer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AE50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1.8585E-04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1658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-3.256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FB4B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down</w:t>
            </w:r>
          </w:p>
        </w:tc>
      </w:tr>
      <w:bookmarkEnd w:id="1"/>
      <w:tr w:rsidR="00C644D0" w:rsidRPr="00150DE5" w14:paraId="24EA3482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6DA8" w14:textId="77777777" w:rsidR="00C644D0" w:rsidRPr="008E0E43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E0E43">
              <w:rPr>
                <w:rFonts w:eastAsia="等线" w:cs="Times New Roman"/>
                <w:sz w:val="21"/>
                <w:szCs w:val="21"/>
              </w:rPr>
              <w:t>PPM1A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C8C9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MAPK signaling pathway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7925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2.3350E-09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6E22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2.070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0B8F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up</w:t>
            </w:r>
          </w:p>
        </w:tc>
      </w:tr>
      <w:tr w:rsidR="00C644D0" w:rsidRPr="00150DE5" w14:paraId="0F62EC4A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249C" w14:textId="77777777" w:rsidR="00C644D0" w:rsidRPr="008E0E43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bookmarkStart w:id="5" w:name="OLE_LINK88"/>
            <w:r w:rsidRPr="008E0E43">
              <w:rPr>
                <w:rFonts w:eastAsia="等线" w:cs="Times New Roman"/>
                <w:sz w:val="21"/>
                <w:szCs w:val="21"/>
              </w:rPr>
              <w:t>FGF14</w:t>
            </w:r>
            <w:bookmarkEnd w:id="5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5627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MAPK signaling pathway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FC12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1.4308E-05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1993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2.747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10D6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up</w:t>
            </w:r>
          </w:p>
        </w:tc>
      </w:tr>
      <w:tr w:rsidR="00C644D0" w:rsidRPr="00150DE5" w14:paraId="605F912C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80D0" w14:textId="77777777" w:rsidR="00C644D0" w:rsidRPr="008E0E43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bookmarkStart w:id="6" w:name="OLE_LINK89"/>
            <w:r w:rsidRPr="008E0E43">
              <w:rPr>
                <w:rFonts w:eastAsia="等线" w:cs="Times New Roman"/>
                <w:sz w:val="21"/>
                <w:szCs w:val="21"/>
              </w:rPr>
              <w:t>CNTN1</w:t>
            </w:r>
            <w:bookmarkEnd w:id="6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92AA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CAMs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5B33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1.0246E-04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8C64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3.691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C280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up</w:t>
            </w:r>
          </w:p>
        </w:tc>
      </w:tr>
      <w:tr w:rsidR="00C644D0" w:rsidRPr="00150DE5" w14:paraId="6C4D1152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3BAC" w14:textId="77777777" w:rsidR="00C644D0" w:rsidRPr="008E0E43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E0E43">
              <w:rPr>
                <w:rFonts w:eastAsia="等线" w:cs="Times New Roman"/>
                <w:sz w:val="21"/>
                <w:szCs w:val="21"/>
              </w:rPr>
              <w:t>L1CAM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0489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CAMs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C772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1.4256E-04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4BC8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4.906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4305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up</w:t>
            </w:r>
          </w:p>
        </w:tc>
      </w:tr>
      <w:tr w:rsidR="00C644D0" w:rsidRPr="00150DE5" w14:paraId="56BFFABB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7651" w14:textId="77777777" w:rsidR="00C644D0" w:rsidRPr="008E0E43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E0E43">
              <w:rPr>
                <w:rFonts w:eastAsia="等线" w:cs="Times New Roman"/>
                <w:sz w:val="21"/>
                <w:szCs w:val="21"/>
              </w:rPr>
              <w:t>VDR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E142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negative regulation of cell proliferation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8707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1.4316E-04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0084" w14:textId="77777777" w:rsidR="00C644D0" w:rsidRPr="00150DE5" w:rsidRDefault="00C644D0" w:rsidP="00C644D0">
            <w:pPr>
              <w:spacing w:line="360" w:lineRule="auto"/>
              <w:jc w:val="right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 xml:space="preserve">2.383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B427" w14:textId="77777777" w:rsidR="00C644D0" w:rsidRPr="00150DE5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up</w:t>
            </w:r>
          </w:p>
        </w:tc>
      </w:tr>
      <w:tr w:rsidR="00C644D0" w:rsidRPr="00150DE5" w14:paraId="3BFF9638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2CB7A" w14:textId="77777777" w:rsidR="00C644D0" w:rsidRPr="008E0E43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E0E43">
              <w:rPr>
                <w:rFonts w:eastAsia="等线" w:cs="Times New Roman"/>
                <w:sz w:val="21"/>
                <w:szCs w:val="21"/>
              </w:rPr>
              <w:t>DPYSL3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4BE3E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negative regulation of cell migration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2FD6" w14:textId="77777777" w:rsidR="00C644D0" w:rsidRPr="00150DE5" w:rsidRDefault="00C644D0" w:rsidP="00C644D0">
            <w:pPr>
              <w:spacing w:line="360" w:lineRule="auto"/>
              <w:jc w:val="right"/>
              <w:rPr>
                <w:rFonts w:cs="Times New Roman"/>
                <w:sz w:val="21"/>
                <w:szCs w:val="21"/>
              </w:rPr>
            </w:pPr>
            <w:r w:rsidRPr="00150DE5">
              <w:rPr>
                <w:rFonts w:cs="Times New Roman"/>
                <w:sz w:val="21"/>
                <w:szCs w:val="21"/>
              </w:rPr>
              <w:t>6.77E-03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DA04" w14:textId="77777777" w:rsidR="00C644D0" w:rsidRPr="00150DE5" w:rsidRDefault="00C644D0" w:rsidP="00C644D0">
            <w:pPr>
              <w:spacing w:line="360" w:lineRule="auto"/>
              <w:jc w:val="right"/>
              <w:rPr>
                <w:rFonts w:cs="Times New Roman"/>
                <w:sz w:val="21"/>
                <w:szCs w:val="21"/>
              </w:rPr>
            </w:pPr>
            <w:r w:rsidRPr="00150DE5">
              <w:rPr>
                <w:rFonts w:cs="Times New Roman"/>
                <w:sz w:val="21"/>
                <w:szCs w:val="21"/>
              </w:rPr>
              <w:t>2.072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AAE9" w14:textId="77777777" w:rsidR="00C644D0" w:rsidRPr="00150DE5" w:rsidRDefault="00C644D0" w:rsidP="00C644D0">
            <w:pPr>
              <w:spacing w:line="360" w:lineRule="auto"/>
              <w:jc w:val="center"/>
              <w:rPr>
                <w:rFonts w:cs="Times New Roman"/>
                <w:sz w:val="21"/>
                <w:szCs w:val="21"/>
              </w:rPr>
            </w:pPr>
            <w:r w:rsidRPr="00150DE5">
              <w:rPr>
                <w:rFonts w:cs="Times New Roman"/>
                <w:sz w:val="21"/>
                <w:szCs w:val="21"/>
              </w:rPr>
              <w:t>up</w:t>
            </w:r>
          </w:p>
        </w:tc>
      </w:tr>
      <w:tr w:rsidR="00C644D0" w:rsidRPr="00150DE5" w14:paraId="4A7D9872" w14:textId="77777777" w:rsidTr="009134E8">
        <w:trPr>
          <w:trHeight w:val="319"/>
          <w:jc w:val="center"/>
        </w:trPr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32B98F" w14:textId="77777777" w:rsidR="00C644D0" w:rsidRPr="008E0E43" w:rsidRDefault="00C644D0" w:rsidP="00C644D0">
            <w:pPr>
              <w:spacing w:line="360" w:lineRule="auto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8E0E43">
              <w:rPr>
                <w:rFonts w:eastAsia="等线" w:cs="Times New Roman"/>
                <w:sz w:val="21"/>
                <w:szCs w:val="21"/>
              </w:rPr>
              <w:t>ARHGAP4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58D46" w14:textId="77777777" w:rsidR="00C644D0" w:rsidRPr="00150DE5" w:rsidRDefault="00C644D0" w:rsidP="00C644D0">
            <w:pPr>
              <w:spacing w:line="360" w:lineRule="auto"/>
              <w:rPr>
                <w:rFonts w:eastAsia="等线" w:cs="Times New Roman"/>
                <w:sz w:val="21"/>
                <w:szCs w:val="21"/>
              </w:rPr>
            </w:pPr>
            <w:r w:rsidRPr="00150DE5">
              <w:rPr>
                <w:rFonts w:eastAsia="等线" w:cs="Times New Roman"/>
                <w:sz w:val="21"/>
                <w:szCs w:val="21"/>
              </w:rPr>
              <w:t>negative regulation of cell migration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09869B" w14:textId="77777777" w:rsidR="00C644D0" w:rsidRPr="00150DE5" w:rsidRDefault="00C644D0" w:rsidP="00C644D0">
            <w:pPr>
              <w:spacing w:line="360" w:lineRule="auto"/>
              <w:jc w:val="right"/>
              <w:rPr>
                <w:rFonts w:cs="Times New Roman"/>
                <w:sz w:val="21"/>
                <w:szCs w:val="21"/>
              </w:rPr>
            </w:pPr>
            <w:r w:rsidRPr="00150DE5">
              <w:rPr>
                <w:rFonts w:cs="Times New Roman"/>
                <w:sz w:val="21"/>
                <w:szCs w:val="21"/>
              </w:rPr>
              <w:t>1.57E-02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7DA96D" w14:textId="77777777" w:rsidR="00C644D0" w:rsidRPr="00150DE5" w:rsidRDefault="00C644D0" w:rsidP="00C644D0">
            <w:pPr>
              <w:spacing w:line="360" w:lineRule="auto"/>
              <w:jc w:val="right"/>
              <w:rPr>
                <w:rFonts w:cs="Times New Roman"/>
                <w:sz w:val="21"/>
                <w:szCs w:val="21"/>
              </w:rPr>
            </w:pPr>
            <w:r w:rsidRPr="00150DE5">
              <w:rPr>
                <w:rFonts w:cs="Times New Roman"/>
                <w:sz w:val="21"/>
                <w:szCs w:val="21"/>
              </w:rPr>
              <w:t>3.152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96828" w14:textId="77777777" w:rsidR="00C644D0" w:rsidRPr="00150DE5" w:rsidRDefault="00C644D0" w:rsidP="00C644D0">
            <w:pPr>
              <w:spacing w:line="360" w:lineRule="auto"/>
              <w:jc w:val="center"/>
              <w:rPr>
                <w:rFonts w:cs="Times New Roman"/>
                <w:sz w:val="21"/>
                <w:szCs w:val="21"/>
              </w:rPr>
            </w:pPr>
            <w:r w:rsidRPr="00150DE5">
              <w:rPr>
                <w:rFonts w:cs="Times New Roman"/>
                <w:sz w:val="21"/>
                <w:szCs w:val="21"/>
              </w:rPr>
              <w:t>up</w:t>
            </w:r>
          </w:p>
        </w:tc>
      </w:tr>
      <w:bookmarkEnd w:id="2"/>
    </w:tbl>
    <w:p w14:paraId="7B8C3D66" w14:textId="77777777" w:rsidR="00B45F52" w:rsidRDefault="00B45F52"/>
    <w:sectPr w:rsidR="00B4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37E9" w14:textId="77777777" w:rsidR="00804192" w:rsidRDefault="00804192" w:rsidP="00F91CA5">
      <w:r>
        <w:separator/>
      </w:r>
    </w:p>
  </w:endnote>
  <w:endnote w:type="continuationSeparator" w:id="0">
    <w:p w14:paraId="7107ACB3" w14:textId="77777777" w:rsidR="00804192" w:rsidRDefault="00804192" w:rsidP="00F9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7A99" w14:textId="77777777" w:rsidR="00804192" w:rsidRDefault="00804192" w:rsidP="00F91CA5">
      <w:r>
        <w:separator/>
      </w:r>
    </w:p>
  </w:footnote>
  <w:footnote w:type="continuationSeparator" w:id="0">
    <w:p w14:paraId="011C034A" w14:textId="77777777" w:rsidR="00804192" w:rsidRDefault="00804192" w:rsidP="00F9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4D0"/>
    <w:rsid w:val="000D78A9"/>
    <w:rsid w:val="001E5858"/>
    <w:rsid w:val="0028539D"/>
    <w:rsid w:val="006F5330"/>
    <w:rsid w:val="00804192"/>
    <w:rsid w:val="008B1111"/>
    <w:rsid w:val="00952250"/>
    <w:rsid w:val="0099631C"/>
    <w:rsid w:val="00B45F52"/>
    <w:rsid w:val="00C644D0"/>
    <w:rsid w:val="00DE765A"/>
    <w:rsid w:val="00F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93383"/>
  <w15:chartTrackingRefBased/>
  <w15:docId w15:val="{2D92746A-A6AE-4B2B-A2EE-F7585AB0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4D0"/>
    <w:rPr>
      <w:rFonts w:ascii="Times New Roman" w:eastAsia="宋体" w:hAnsi="Times New Roman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CA5"/>
    <w:rPr>
      <w:rFonts w:ascii="Times New Roman" w:eastAsia="宋体" w:hAnsi="Times New Roman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C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CA5"/>
    <w:rPr>
      <w:rFonts w:ascii="Times New Roman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593</Characters>
  <Application>Microsoft Office Word</Application>
  <DocSecurity>0</DocSecurity>
  <Lines>22</Lines>
  <Paragraphs>15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学峰</dc:creator>
  <cp:keywords/>
  <dc:description/>
  <cp:lastModifiedBy>郝 学峰</cp:lastModifiedBy>
  <cp:revision>3</cp:revision>
  <dcterms:created xsi:type="dcterms:W3CDTF">2022-04-06T14:04:00Z</dcterms:created>
  <dcterms:modified xsi:type="dcterms:W3CDTF">2022-04-11T03:44:00Z</dcterms:modified>
</cp:coreProperties>
</file>