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4695" w14:textId="77777777" w:rsidR="00575EF1" w:rsidRPr="00383CA3" w:rsidRDefault="00575EF1" w:rsidP="00575EF1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 xml:space="preserve">Table S1:  </w:t>
      </w:r>
    </w:p>
    <w:p w14:paraId="6B237B86" w14:textId="77777777" w:rsidR="00575EF1" w:rsidRPr="00383CA3" w:rsidRDefault="00575EF1" w:rsidP="00575EF1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Biological processes characterizing significant proteins in the blood serum of patients in all experimental groups with analysis stratified by sex (PANTHER).</w:t>
      </w:r>
    </w:p>
    <w:p w14:paraId="4B46A2C3" w14:textId="77777777" w:rsidR="00575EF1" w:rsidRPr="00383CA3" w:rsidRDefault="00575EF1" w:rsidP="00575EF1">
      <w:pPr>
        <w:rPr>
          <w:rFonts w:ascii="Times New Roman" w:hAnsi="Times New Roman" w:cs="Times New Roman"/>
        </w:rPr>
      </w:pPr>
    </w:p>
    <w:p w14:paraId="6FDF0002" w14:textId="77777777" w:rsidR="005329A3" w:rsidRPr="00383CA3" w:rsidRDefault="005329A3" w:rsidP="00575EF1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Control group Male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032"/>
        <w:gridCol w:w="1523"/>
        <w:gridCol w:w="1464"/>
      </w:tblGrid>
      <w:tr w:rsidR="005329A3" w:rsidRPr="00383CA3" w14:paraId="27E047F4" w14:textId="77777777" w:rsidTr="00441E89">
        <w:tc>
          <w:tcPr>
            <w:tcW w:w="2093" w:type="dxa"/>
          </w:tcPr>
          <w:p w14:paraId="59103F84" w14:textId="77777777" w:rsidR="005329A3" w:rsidRPr="00383CA3" w:rsidRDefault="005329A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vAlign w:val="center"/>
          </w:tcPr>
          <w:p w14:paraId="5F618F48" w14:textId="77777777" w:rsidR="005329A3" w:rsidRPr="00383CA3" w:rsidRDefault="005329A3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550" w:type="dxa"/>
            <w:vAlign w:val="center"/>
          </w:tcPr>
          <w:p w14:paraId="3CC29F50" w14:textId="77777777" w:rsidR="005329A3" w:rsidRPr="00383CA3" w:rsidRDefault="005329A3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470" w:type="dxa"/>
            <w:vAlign w:val="center"/>
          </w:tcPr>
          <w:p w14:paraId="116697F5" w14:textId="77777777" w:rsidR="005329A3" w:rsidRPr="00383CA3" w:rsidRDefault="005329A3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383CA3" w14:paraId="44CB3BCA" w14:textId="77777777" w:rsidTr="00F656C3">
        <w:tc>
          <w:tcPr>
            <w:tcW w:w="2093" w:type="dxa"/>
            <w:vMerge w:val="restart"/>
            <w:vAlign w:val="center"/>
          </w:tcPr>
          <w:p w14:paraId="62352D16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173" w:type="dxa"/>
          </w:tcPr>
          <w:p w14:paraId="2D0F8FD7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negative regulation of blood coagulation</w:t>
            </w:r>
          </w:p>
        </w:tc>
        <w:tc>
          <w:tcPr>
            <w:tcW w:w="1550" w:type="dxa"/>
            <w:vAlign w:val="center"/>
          </w:tcPr>
          <w:p w14:paraId="490E05B2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vAlign w:val="center"/>
          </w:tcPr>
          <w:p w14:paraId="39FD484B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GO:0030195</w:t>
            </w:r>
          </w:p>
        </w:tc>
      </w:tr>
      <w:tr w:rsidR="00F656C3" w:rsidRPr="00383CA3" w14:paraId="553A0490" w14:textId="77777777" w:rsidTr="0010570E">
        <w:tc>
          <w:tcPr>
            <w:tcW w:w="2093" w:type="dxa"/>
            <w:vMerge/>
          </w:tcPr>
          <w:p w14:paraId="43C1865B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724C1FF5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1550" w:type="dxa"/>
            <w:vAlign w:val="center"/>
          </w:tcPr>
          <w:p w14:paraId="6D72DE1B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0" w:type="dxa"/>
            <w:vAlign w:val="center"/>
          </w:tcPr>
          <w:p w14:paraId="6ABFA56C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GO:0050790</w:t>
            </w:r>
          </w:p>
        </w:tc>
      </w:tr>
      <w:tr w:rsidR="00F656C3" w:rsidRPr="00383CA3" w14:paraId="3B85037F" w14:textId="77777777" w:rsidTr="0010570E">
        <w:tc>
          <w:tcPr>
            <w:tcW w:w="2093" w:type="dxa"/>
            <w:vMerge/>
          </w:tcPr>
          <w:p w14:paraId="2DCDEA78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4FA8D57C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adhesion</w:t>
            </w:r>
          </w:p>
        </w:tc>
        <w:tc>
          <w:tcPr>
            <w:tcW w:w="1550" w:type="dxa"/>
            <w:vAlign w:val="center"/>
          </w:tcPr>
          <w:p w14:paraId="1B12D25C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vAlign w:val="center"/>
          </w:tcPr>
          <w:p w14:paraId="3C1CE4DF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GO:0030155</w:t>
            </w:r>
          </w:p>
        </w:tc>
      </w:tr>
      <w:tr w:rsidR="00F656C3" w:rsidRPr="00383CA3" w14:paraId="5A27927E" w14:textId="77777777" w:rsidTr="0010570E">
        <w:tc>
          <w:tcPr>
            <w:tcW w:w="2093" w:type="dxa"/>
            <w:vMerge/>
          </w:tcPr>
          <w:p w14:paraId="78E3F9B9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5CF01F33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signaling</w:t>
            </w:r>
          </w:p>
        </w:tc>
        <w:tc>
          <w:tcPr>
            <w:tcW w:w="1550" w:type="dxa"/>
            <w:vAlign w:val="center"/>
          </w:tcPr>
          <w:p w14:paraId="02E9BE13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vAlign w:val="center"/>
          </w:tcPr>
          <w:p w14:paraId="5C2D8A82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GO:0023051</w:t>
            </w:r>
          </w:p>
        </w:tc>
      </w:tr>
      <w:tr w:rsidR="00F656C3" w:rsidRPr="00383CA3" w14:paraId="02F999C9" w14:textId="77777777" w:rsidTr="0010570E">
        <w:tc>
          <w:tcPr>
            <w:tcW w:w="2093" w:type="dxa"/>
            <w:vMerge/>
          </w:tcPr>
          <w:p w14:paraId="3B2BC085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18857281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transport</w:t>
            </w:r>
          </w:p>
        </w:tc>
        <w:tc>
          <w:tcPr>
            <w:tcW w:w="1550" w:type="dxa"/>
            <w:vAlign w:val="center"/>
          </w:tcPr>
          <w:p w14:paraId="52867D94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vAlign w:val="center"/>
          </w:tcPr>
          <w:p w14:paraId="0C8C71E2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GO:0051049</w:t>
            </w:r>
          </w:p>
        </w:tc>
      </w:tr>
      <w:tr w:rsidR="00F656C3" w:rsidRPr="00383CA3" w14:paraId="7060B670" w14:textId="77777777" w:rsidTr="0010570E">
        <w:tc>
          <w:tcPr>
            <w:tcW w:w="2093" w:type="dxa"/>
            <w:vMerge/>
          </w:tcPr>
          <w:p w14:paraId="3C8D6DB7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18B6DA14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signal transduction</w:t>
            </w:r>
          </w:p>
        </w:tc>
        <w:tc>
          <w:tcPr>
            <w:tcW w:w="1550" w:type="dxa"/>
            <w:vAlign w:val="center"/>
          </w:tcPr>
          <w:p w14:paraId="39D8FE84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vAlign w:val="center"/>
          </w:tcPr>
          <w:p w14:paraId="54A8F235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GO:0007165</w:t>
            </w:r>
          </w:p>
        </w:tc>
      </w:tr>
      <w:tr w:rsidR="00F656C3" w:rsidRPr="00383CA3" w14:paraId="3161F08A" w14:textId="77777777" w:rsidTr="00F656C3">
        <w:tc>
          <w:tcPr>
            <w:tcW w:w="2093" w:type="dxa"/>
            <w:vMerge w:val="restart"/>
            <w:vAlign w:val="center"/>
          </w:tcPr>
          <w:p w14:paraId="4943E910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173" w:type="dxa"/>
          </w:tcPr>
          <w:p w14:paraId="4D50E6C0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macromolecule metabolic process</w:t>
            </w:r>
          </w:p>
        </w:tc>
        <w:tc>
          <w:tcPr>
            <w:tcW w:w="1550" w:type="dxa"/>
            <w:vAlign w:val="center"/>
          </w:tcPr>
          <w:p w14:paraId="33B128B8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vAlign w:val="center"/>
          </w:tcPr>
          <w:p w14:paraId="2E73F3EF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GO:0043170</w:t>
            </w:r>
          </w:p>
        </w:tc>
      </w:tr>
      <w:tr w:rsidR="00F656C3" w:rsidRPr="00383CA3" w14:paraId="300F9BCB" w14:textId="77777777" w:rsidTr="00F656C3">
        <w:tc>
          <w:tcPr>
            <w:tcW w:w="2093" w:type="dxa"/>
            <w:vMerge/>
            <w:vAlign w:val="center"/>
          </w:tcPr>
          <w:p w14:paraId="1555BA5F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14DB98FE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organonitrogen compound metabolic process</w:t>
            </w:r>
          </w:p>
        </w:tc>
        <w:tc>
          <w:tcPr>
            <w:tcW w:w="1550" w:type="dxa"/>
            <w:vAlign w:val="center"/>
          </w:tcPr>
          <w:p w14:paraId="478910E1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vAlign w:val="center"/>
          </w:tcPr>
          <w:p w14:paraId="705961F3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:rsidRPr="00383CA3" w14:paraId="53C267D7" w14:textId="77777777" w:rsidTr="00F656C3">
        <w:tc>
          <w:tcPr>
            <w:tcW w:w="2093" w:type="dxa"/>
            <w:vMerge w:val="restart"/>
            <w:vAlign w:val="center"/>
          </w:tcPr>
          <w:p w14:paraId="61D87F9A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173" w:type="dxa"/>
          </w:tcPr>
          <w:p w14:paraId="49A43460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 death</w:t>
            </w:r>
          </w:p>
        </w:tc>
        <w:tc>
          <w:tcPr>
            <w:tcW w:w="1550" w:type="dxa"/>
            <w:vAlign w:val="center"/>
          </w:tcPr>
          <w:p w14:paraId="3B7A2343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vAlign w:val="center"/>
          </w:tcPr>
          <w:p w14:paraId="57A799C1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GO:0008219</w:t>
            </w:r>
          </w:p>
        </w:tc>
      </w:tr>
      <w:tr w:rsidR="00F656C3" w:rsidRPr="00383CA3" w14:paraId="0DA24CE2" w14:textId="77777777" w:rsidTr="0010570E">
        <w:tc>
          <w:tcPr>
            <w:tcW w:w="2093" w:type="dxa"/>
            <w:vMerge/>
          </w:tcPr>
          <w:p w14:paraId="64167E11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4DEF3FA5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550" w:type="dxa"/>
            <w:vAlign w:val="center"/>
          </w:tcPr>
          <w:p w14:paraId="6E69853D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0" w:type="dxa"/>
            <w:vAlign w:val="center"/>
          </w:tcPr>
          <w:p w14:paraId="61296F5E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383CA3" w14:paraId="3F7644E1" w14:textId="77777777" w:rsidTr="0010570E">
        <w:tc>
          <w:tcPr>
            <w:tcW w:w="2093" w:type="dxa"/>
            <w:vMerge/>
          </w:tcPr>
          <w:p w14:paraId="266C2483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1DC18817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550" w:type="dxa"/>
            <w:vAlign w:val="center"/>
          </w:tcPr>
          <w:p w14:paraId="248E8D4F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vAlign w:val="center"/>
          </w:tcPr>
          <w:p w14:paraId="0BCFD6F6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GO:0032501</w:t>
            </w:r>
          </w:p>
        </w:tc>
      </w:tr>
      <w:tr w:rsidR="00F656C3" w:rsidRPr="00383CA3" w14:paraId="5178D06B" w14:textId="77777777" w:rsidTr="0010570E">
        <w:tc>
          <w:tcPr>
            <w:tcW w:w="2093" w:type="dxa"/>
            <w:vMerge/>
          </w:tcPr>
          <w:p w14:paraId="373D3757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14:paraId="4280E902" w14:textId="77777777" w:rsidR="00F656C3" w:rsidRPr="00383CA3" w:rsidRDefault="00F656C3" w:rsidP="005329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550" w:type="dxa"/>
            <w:vAlign w:val="center"/>
          </w:tcPr>
          <w:p w14:paraId="6677DAD9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vAlign w:val="center"/>
          </w:tcPr>
          <w:p w14:paraId="1F13B0F8" w14:textId="77777777" w:rsidR="00F656C3" w:rsidRPr="00383CA3" w:rsidRDefault="00F656C3" w:rsidP="005329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GO:0006810</w:t>
            </w:r>
          </w:p>
        </w:tc>
      </w:tr>
    </w:tbl>
    <w:p w14:paraId="22E066CC" w14:textId="77777777" w:rsidR="00575EF1" w:rsidRPr="00383CA3" w:rsidRDefault="00575EF1" w:rsidP="00575EF1">
      <w:pPr>
        <w:rPr>
          <w:rFonts w:ascii="Times New Roman" w:hAnsi="Times New Roman" w:cs="Times New Roman"/>
        </w:rPr>
      </w:pPr>
    </w:p>
    <w:p w14:paraId="15D4765B" w14:textId="77777777" w:rsidR="006045DB" w:rsidRPr="00383CA3" w:rsidRDefault="003B6E7E" w:rsidP="00575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group F</w:t>
      </w:r>
      <w:r w:rsidR="006045DB" w:rsidRPr="00383CA3">
        <w:rPr>
          <w:rFonts w:ascii="Times New Roman" w:hAnsi="Times New Roman" w:cs="Times New Roman"/>
        </w:rPr>
        <w:t>emale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106"/>
        <w:gridCol w:w="1399"/>
        <w:gridCol w:w="1514"/>
      </w:tblGrid>
      <w:tr w:rsidR="008C6EB8" w:rsidRPr="00383CA3" w14:paraId="1F9CC376" w14:textId="77777777" w:rsidTr="00441E89">
        <w:tc>
          <w:tcPr>
            <w:tcW w:w="2093" w:type="dxa"/>
          </w:tcPr>
          <w:p w14:paraId="12CD3729" w14:textId="77777777" w:rsidR="008C6EB8" w:rsidRPr="00383CA3" w:rsidRDefault="008C6EB8" w:rsidP="008C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5C9D8EA" w14:textId="77777777" w:rsidR="008C6EB8" w:rsidRPr="00383CA3" w:rsidRDefault="008C6EB8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18" w:type="dxa"/>
            <w:vAlign w:val="center"/>
          </w:tcPr>
          <w:p w14:paraId="0B936B9E" w14:textId="77777777" w:rsidR="008C6EB8" w:rsidRPr="00383CA3" w:rsidRDefault="008C6EB8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23" w:type="dxa"/>
            <w:vAlign w:val="center"/>
          </w:tcPr>
          <w:p w14:paraId="31944160" w14:textId="77777777" w:rsidR="008C6EB8" w:rsidRPr="00383CA3" w:rsidRDefault="008C6EB8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383CA3" w14:paraId="44324836" w14:textId="77777777" w:rsidTr="00F656C3">
        <w:tc>
          <w:tcPr>
            <w:tcW w:w="2093" w:type="dxa"/>
            <w:vMerge w:val="restart"/>
            <w:vAlign w:val="center"/>
          </w:tcPr>
          <w:p w14:paraId="5C035990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252" w:type="dxa"/>
          </w:tcPr>
          <w:p w14:paraId="078FBF09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1418" w:type="dxa"/>
            <w:vAlign w:val="center"/>
          </w:tcPr>
          <w:p w14:paraId="30A067F4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  <w:vAlign w:val="center"/>
          </w:tcPr>
          <w:p w14:paraId="14C0D183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GO:0050790</w:t>
            </w:r>
          </w:p>
        </w:tc>
      </w:tr>
      <w:tr w:rsidR="00F656C3" w:rsidRPr="00383CA3" w14:paraId="51BCC8D0" w14:textId="77777777" w:rsidTr="00F656C3">
        <w:tc>
          <w:tcPr>
            <w:tcW w:w="2093" w:type="dxa"/>
            <w:vMerge/>
            <w:vAlign w:val="center"/>
          </w:tcPr>
          <w:p w14:paraId="58090D3E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E4DE441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adhesion</w:t>
            </w:r>
          </w:p>
        </w:tc>
        <w:tc>
          <w:tcPr>
            <w:tcW w:w="1418" w:type="dxa"/>
            <w:vAlign w:val="center"/>
          </w:tcPr>
          <w:p w14:paraId="3D3A7E8F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081611FD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GO:0030155</w:t>
            </w:r>
          </w:p>
        </w:tc>
      </w:tr>
      <w:tr w:rsidR="00F656C3" w:rsidRPr="00383CA3" w14:paraId="6FAA899E" w14:textId="77777777" w:rsidTr="00F656C3">
        <w:tc>
          <w:tcPr>
            <w:tcW w:w="2093" w:type="dxa"/>
            <w:vMerge/>
            <w:vAlign w:val="center"/>
          </w:tcPr>
          <w:p w14:paraId="5270AC5A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790DBE6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cycle</w:t>
            </w:r>
          </w:p>
        </w:tc>
        <w:tc>
          <w:tcPr>
            <w:tcW w:w="1418" w:type="dxa"/>
            <w:vAlign w:val="center"/>
          </w:tcPr>
          <w:p w14:paraId="1B50F347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vAlign w:val="center"/>
          </w:tcPr>
          <w:p w14:paraId="0B91B3C7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GO:0051726</w:t>
            </w:r>
          </w:p>
        </w:tc>
      </w:tr>
      <w:tr w:rsidR="00F656C3" w:rsidRPr="00383CA3" w14:paraId="3E06635B" w14:textId="77777777" w:rsidTr="00F656C3">
        <w:tc>
          <w:tcPr>
            <w:tcW w:w="2093" w:type="dxa"/>
            <w:vMerge/>
            <w:vAlign w:val="center"/>
          </w:tcPr>
          <w:p w14:paraId="7C6E78AB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5182525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metabolic process</w:t>
            </w:r>
          </w:p>
        </w:tc>
        <w:tc>
          <w:tcPr>
            <w:tcW w:w="1418" w:type="dxa"/>
            <w:vAlign w:val="center"/>
          </w:tcPr>
          <w:p w14:paraId="7A55BB01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45F408E7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GO:0019222</w:t>
            </w:r>
          </w:p>
        </w:tc>
      </w:tr>
      <w:tr w:rsidR="00F656C3" w:rsidRPr="00383CA3" w14:paraId="629D9F1D" w14:textId="77777777" w:rsidTr="00F656C3">
        <w:tc>
          <w:tcPr>
            <w:tcW w:w="2093" w:type="dxa"/>
            <w:vMerge/>
            <w:vAlign w:val="center"/>
          </w:tcPr>
          <w:p w14:paraId="161E60F2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79D0F3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organelle organization</w:t>
            </w:r>
          </w:p>
        </w:tc>
        <w:tc>
          <w:tcPr>
            <w:tcW w:w="1418" w:type="dxa"/>
            <w:vAlign w:val="center"/>
          </w:tcPr>
          <w:p w14:paraId="2A51B420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1B77EBCC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GO:0033043</w:t>
            </w:r>
          </w:p>
        </w:tc>
      </w:tr>
      <w:tr w:rsidR="00F656C3" w:rsidRPr="00383CA3" w14:paraId="3CF94793" w14:textId="77777777" w:rsidTr="00F656C3">
        <w:tc>
          <w:tcPr>
            <w:tcW w:w="2093" w:type="dxa"/>
            <w:vMerge/>
            <w:vAlign w:val="center"/>
          </w:tcPr>
          <w:p w14:paraId="53EE099B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DF352A0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transport</w:t>
            </w:r>
          </w:p>
        </w:tc>
        <w:tc>
          <w:tcPr>
            <w:tcW w:w="1418" w:type="dxa"/>
            <w:vAlign w:val="center"/>
          </w:tcPr>
          <w:p w14:paraId="2AB5C3BB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1A229D4D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GO:0051049</w:t>
            </w:r>
          </w:p>
        </w:tc>
      </w:tr>
      <w:tr w:rsidR="00F656C3" w:rsidRPr="00383CA3" w14:paraId="33068D38" w14:textId="77777777" w:rsidTr="00F656C3">
        <w:tc>
          <w:tcPr>
            <w:tcW w:w="2093" w:type="dxa"/>
            <w:vMerge w:val="restart"/>
            <w:vAlign w:val="center"/>
          </w:tcPr>
          <w:p w14:paraId="423B9982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252" w:type="dxa"/>
          </w:tcPr>
          <w:p w14:paraId="037CF888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macromolecule biosynthetic process</w:t>
            </w:r>
          </w:p>
        </w:tc>
        <w:tc>
          <w:tcPr>
            <w:tcW w:w="1418" w:type="dxa"/>
            <w:vAlign w:val="center"/>
          </w:tcPr>
          <w:p w14:paraId="6C5726E3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667BB61E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GO:0034645</w:t>
            </w:r>
          </w:p>
        </w:tc>
      </w:tr>
      <w:tr w:rsidR="00F656C3" w:rsidRPr="00383CA3" w14:paraId="62D715FC" w14:textId="77777777" w:rsidTr="00F656C3">
        <w:tc>
          <w:tcPr>
            <w:tcW w:w="2093" w:type="dxa"/>
            <w:vMerge/>
            <w:vAlign w:val="center"/>
          </w:tcPr>
          <w:p w14:paraId="1D645B89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E186778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macromolecule metabolic process</w:t>
            </w:r>
          </w:p>
        </w:tc>
        <w:tc>
          <w:tcPr>
            <w:tcW w:w="1418" w:type="dxa"/>
            <w:vAlign w:val="center"/>
          </w:tcPr>
          <w:p w14:paraId="7946321E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14FDACB3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GO:0043170</w:t>
            </w:r>
          </w:p>
        </w:tc>
      </w:tr>
      <w:tr w:rsidR="00F656C3" w:rsidRPr="00383CA3" w14:paraId="2F105FFF" w14:textId="77777777" w:rsidTr="00F656C3">
        <w:tc>
          <w:tcPr>
            <w:tcW w:w="2093" w:type="dxa"/>
            <w:vMerge w:val="restart"/>
            <w:vAlign w:val="center"/>
          </w:tcPr>
          <w:p w14:paraId="70733EE8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252" w:type="dxa"/>
          </w:tcPr>
          <w:p w14:paraId="10414CBC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 cycle process</w:t>
            </w:r>
          </w:p>
        </w:tc>
        <w:tc>
          <w:tcPr>
            <w:tcW w:w="1418" w:type="dxa"/>
            <w:vAlign w:val="center"/>
          </w:tcPr>
          <w:p w14:paraId="342984EA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37DCDCD3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GO:0022402</w:t>
            </w:r>
          </w:p>
        </w:tc>
      </w:tr>
      <w:tr w:rsidR="00F656C3" w:rsidRPr="00383CA3" w14:paraId="4D01D744" w14:textId="77777777" w:rsidTr="0010570E">
        <w:tc>
          <w:tcPr>
            <w:tcW w:w="2093" w:type="dxa"/>
            <w:vMerge/>
          </w:tcPr>
          <w:p w14:paraId="223F8F35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B65A85C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18" w:type="dxa"/>
            <w:vAlign w:val="center"/>
          </w:tcPr>
          <w:p w14:paraId="05F8D5E6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vAlign w:val="center"/>
          </w:tcPr>
          <w:p w14:paraId="3632916D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383CA3" w14:paraId="46874026" w14:textId="77777777" w:rsidTr="0010570E">
        <w:tc>
          <w:tcPr>
            <w:tcW w:w="2093" w:type="dxa"/>
            <w:vMerge/>
          </w:tcPr>
          <w:p w14:paraId="5AAC2F48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A9EC65C" w14:textId="77777777" w:rsidR="00F656C3" w:rsidRPr="00383CA3" w:rsidRDefault="00F656C3" w:rsidP="008C6EB8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418" w:type="dxa"/>
            <w:vAlign w:val="center"/>
          </w:tcPr>
          <w:p w14:paraId="582C6BCC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14:paraId="3B3049AD" w14:textId="77777777" w:rsidR="00F656C3" w:rsidRPr="00383CA3" w:rsidRDefault="00F656C3" w:rsidP="00E679DD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GO:0032501</w:t>
            </w:r>
          </w:p>
        </w:tc>
      </w:tr>
    </w:tbl>
    <w:p w14:paraId="4DB4C486" w14:textId="77777777" w:rsidR="006045DB" w:rsidRPr="00383CA3" w:rsidRDefault="006045DB" w:rsidP="00575EF1">
      <w:pPr>
        <w:rPr>
          <w:rFonts w:ascii="Times New Roman" w:hAnsi="Times New Roman" w:cs="Times New Roman"/>
        </w:rPr>
      </w:pPr>
    </w:p>
    <w:p w14:paraId="2AE436E7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101AF6D1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757B5A8F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184E075A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047CD4A7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43F6ACAF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694BA13E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1575C867" w14:textId="77777777" w:rsidR="00202AC0" w:rsidRDefault="00202AC0" w:rsidP="00575EF1">
      <w:pPr>
        <w:rPr>
          <w:rFonts w:ascii="Times New Roman" w:hAnsi="Times New Roman" w:cs="Times New Roman"/>
        </w:rPr>
      </w:pPr>
    </w:p>
    <w:p w14:paraId="6295DB14" w14:textId="77777777" w:rsidR="0010570E" w:rsidRPr="00383CA3" w:rsidRDefault="0010570E" w:rsidP="00575EF1">
      <w:pPr>
        <w:rPr>
          <w:rFonts w:ascii="Times New Roman" w:hAnsi="Times New Roman" w:cs="Times New Roman"/>
        </w:rPr>
      </w:pPr>
    </w:p>
    <w:p w14:paraId="2A0268EE" w14:textId="77777777" w:rsidR="00202AC0" w:rsidRPr="00383CA3" w:rsidRDefault="00202AC0" w:rsidP="00575EF1">
      <w:pPr>
        <w:rPr>
          <w:rFonts w:ascii="Times New Roman" w:hAnsi="Times New Roman" w:cs="Times New Roman"/>
        </w:rPr>
      </w:pPr>
    </w:p>
    <w:p w14:paraId="3980440F" w14:textId="77777777" w:rsidR="00202AC0" w:rsidRDefault="00202AC0" w:rsidP="00575EF1">
      <w:pPr>
        <w:rPr>
          <w:rFonts w:ascii="Times New Roman" w:hAnsi="Times New Roman" w:cs="Times New Roman"/>
        </w:rPr>
      </w:pPr>
    </w:p>
    <w:p w14:paraId="08BFC5E0" w14:textId="77777777" w:rsidR="00383CA3" w:rsidRDefault="00383CA3" w:rsidP="00575EF1">
      <w:pPr>
        <w:rPr>
          <w:rFonts w:ascii="Times New Roman" w:hAnsi="Times New Roman" w:cs="Times New Roman"/>
        </w:rPr>
      </w:pPr>
    </w:p>
    <w:p w14:paraId="4016CE5C" w14:textId="77777777" w:rsidR="00383CA3" w:rsidRDefault="00383CA3" w:rsidP="00575EF1">
      <w:pPr>
        <w:rPr>
          <w:rFonts w:ascii="Times New Roman" w:hAnsi="Times New Roman" w:cs="Times New Roman"/>
        </w:rPr>
      </w:pPr>
    </w:p>
    <w:p w14:paraId="45F76ACD" w14:textId="77777777" w:rsidR="00383CA3" w:rsidRDefault="00383CA3" w:rsidP="00575EF1">
      <w:pPr>
        <w:rPr>
          <w:rFonts w:ascii="Times New Roman" w:hAnsi="Times New Roman" w:cs="Times New Roman"/>
        </w:rPr>
      </w:pPr>
    </w:p>
    <w:p w14:paraId="3FC909F9" w14:textId="77777777" w:rsidR="00383CA3" w:rsidRDefault="00383CA3" w:rsidP="00575EF1">
      <w:pPr>
        <w:rPr>
          <w:rFonts w:ascii="Times New Roman" w:hAnsi="Times New Roman" w:cs="Times New Roman"/>
        </w:rPr>
      </w:pPr>
    </w:p>
    <w:p w14:paraId="1E906495" w14:textId="77777777" w:rsidR="00AD3B79" w:rsidRDefault="00AD3B79" w:rsidP="00575EF1">
      <w:pPr>
        <w:rPr>
          <w:rFonts w:ascii="Times New Roman" w:hAnsi="Times New Roman" w:cs="Times New Roman"/>
        </w:rPr>
      </w:pPr>
    </w:p>
    <w:p w14:paraId="63C5E52E" w14:textId="0D7BA2F0" w:rsidR="00E679DD" w:rsidRPr="00383CA3" w:rsidRDefault="00E679DD" w:rsidP="00E679DD">
      <w:pPr>
        <w:pStyle w:val="a5"/>
        <w:spacing w:before="1"/>
        <w:rPr>
          <w:rFonts w:ascii="Times New Roman" w:hAnsi="Times New Roman" w:cs="Times New Roman"/>
          <w:sz w:val="22"/>
          <w:szCs w:val="22"/>
        </w:rPr>
      </w:pPr>
    </w:p>
    <w:p w14:paraId="39F5FB17" w14:textId="77777777" w:rsidR="00E679DD" w:rsidRPr="00383CA3" w:rsidRDefault="00E679DD" w:rsidP="00E679DD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lastRenderedPageBreak/>
        <w:t xml:space="preserve">Acute polymorphic psychotic disorder Group </w:t>
      </w:r>
    </w:p>
    <w:p w14:paraId="2CAE71FB" w14:textId="77777777" w:rsidR="00E679DD" w:rsidRPr="00383CA3" w:rsidRDefault="00E679DD" w:rsidP="00E679DD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Male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106"/>
        <w:gridCol w:w="1399"/>
        <w:gridCol w:w="1514"/>
      </w:tblGrid>
      <w:tr w:rsidR="00E679DD" w:rsidRPr="00383CA3" w14:paraId="023694CE" w14:textId="77777777" w:rsidTr="00441E89">
        <w:tc>
          <w:tcPr>
            <w:tcW w:w="2093" w:type="dxa"/>
          </w:tcPr>
          <w:p w14:paraId="3B576EBE" w14:textId="77777777" w:rsidR="00E679DD" w:rsidRPr="00383CA3" w:rsidRDefault="00E679DD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4405095" w14:textId="77777777" w:rsidR="00E679DD" w:rsidRPr="00383CA3" w:rsidRDefault="00E679DD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18" w:type="dxa"/>
            <w:vAlign w:val="center"/>
          </w:tcPr>
          <w:p w14:paraId="52602AA3" w14:textId="77777777" w:rsidR="00E679DD" w:rsidRPr="00383CA3" w:rsidRDefault="00E679DD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23" w:type="dxa"/>
            <w:vAlign w:val="center"/>
          </w:tcPr>
          <w:p w14:paraId="4E508622" w14:textId="77777777" w:rsidR="00E679DD" w:rsidRPr="00383CA3" w:rsidRDefault="00E679DD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383CA3" w14:paraId="14B4906E" w14:textId="77777777" w:rsidTr="00F656C3">
        <w:tc>
          <w:tcPr>
            <w:tcW w:w="2093" w:type="dxa"/>
            <w:vMerge w:val="restart"/>
            <w:vAlign w:val="center"/>
          </w:tcPr>
          <w:p w14:paraId="02F75D22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252" w:type="dxa"/>
          </w:tcPr>
          <w:p w14:paraId="66BCA0F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ion homeostasis</w:t>
            </w:r>
          </w:p>
        </w:tc>
        <w:tc>
          <w:tcPr>
            <w:tcW w:w="1418" w:type="dxa"/>
            <w:vAlign w:val="center"/>
          </w:tcPr>
          <w:p w14:paraId="6D781CBC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3F337E8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GO:0050801</w:t>
            </w:r>
          </w:p>
        </w:tc>
      </w:tr>
      <w:tr w:rsidR="00F656C3" w:rsidRPr="00383CA3" w14:paraId="3B029373" w14:textId="77777777" w:rsidTr="00F656C3">
        <w:tc>
          <w:tcPr>
            <w:tcW w:w="2093" w:type="dxa"/>
            <w:vMerge/>
            <w:vAlign w:val="center"/>
          </w:tcPr>
          <w:p w14:paraId="6E159AEF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DE5ADE5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negative regulation of blood coagulation</w:t>
            </w:r>
          </w:p>
        </w:tc>
        <w:tc>
          <w:tcPr>
            <w:tcW w:w="1418" w:type="dxa"/>
            <w:vAlign w:val="center"/>
          </w:tcPr>
          <w:p w14:paraId="7F4D19C2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BE21313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GO:0030195</w:t>
            </w:r>
          </w:p>
        </w:tc>
      </w:tr>
      <w:tr w:rsidR="00F656C3" w:rsidRPr="00383CA3" w14:paraId="518847A7" w14:textId="77777777" w:rsidTr="00F656C3">
        <w:tc>
          <w:tcPr>
            <w:tcW w:w="2093" w:type="dxa"/>
            <w:vMerge/>
            <w:vAlign w:val="center"/>
          </w:tcPr>
          <w:p w14:paraId="6CDF6A8E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207CA3D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gene expression</w:t>
            </w:r>
          </w:p>
        </w:tc>
        <w:tc>
          <w:tcPr>
            <w:tcW w:w="1418" w:type="dxa"/>
            <w:vAlign w:val="center"/>
          </w:tcPr>
          <w:p w14:paraId="0FE65B5B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34B79B1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GO:0010628</w:t>
            </w:r>
          </w:p>
        </w:tc>
      </w:tr>
      <w:tr w:rsidR="00F656C3" w:rsidRPr="00383CA3" w14:paraId="7FF0960F" w14:textId="77777777" w:rsidTr="00F656C3">
        <w:tc>
          <w:tcPr>
            <w:tcW w:w="2093" w:type="dxa"/>
            <w:vMerge/>
            <w:vAlign w:val="center"/>
          </w:tcPr>
          <w:p w14:paraId="7431AF07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11485D2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peptide secretion</w:t>
            </w:r>
          </w:p>
        </w:tc>
        <w:tc>
          <w:tcPr>
            <w:tcW w:w="1418" w:type="dxa"/>
            <w:vAlign w:val="center"/>
          </w:tcPr>
          <w:p w14:paraId="7B5EA0E0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784EBE89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GO:0002793</w:t>
            </w:r>
          </w:p>
        </w:tc>
      </w:tr>
      <w:tr w:rsidR="00F656C3" w:rsidRPr="00383CA3" w14:paraId="44A1A1FE" w14:textId="77777777" w:rsidTr="00F656C3">
        <w:tc>
          <w:tcPr>
            <w:tcW w:w="2093" w:type="dxa"/>
            <w:vMerge/>
            <w:vAlign w:val="center"/>
          </w:tcPr>
          <w:p w14:paraId="4BB9CD3C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2036684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response to stimulus</w:t>
            </w:r>
          </w:p>
        </w:tc>
        <w:tc>
          <w:tcPr>
            <w:tcW w:w="1418" w:type="dxa"/>
            <w:vAlign w:val="center"/>
          </w:tcPr>
          <w:p w14:paraId="4780A920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DE4FBEE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GO:0048584</w:t>
            </w:r>
          </w:p>
        </w:tc>
      </w:tr>
      <w:tr w:rsidR="00F656C3" w:rsidRPr="00383CA3" w14:paraId="3DCB1FE7" w14:textId="77777777" w:rsidTr="00F656C3">
        <w:tc>
          <w:tcPr>
            <w:tcW w:w="2093" w:type="dxa"/>
            <w:vMerge/>
            <w:vAlign w:val="center"/>
          </w:tcPr>
          <w:p w14:paraId="07D06086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013A096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activation</w:t>
            </w:r>
          </w:p>
        </w:tc>
        <w:tc>
          <w:tcPr>
            <w:tcW w:w="1418" w:type="dxa"/>
            <w:vAlign w:val="center"/>
          </w:tcPr>
          <w:p w14:paraId="6C048543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4795554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GO:0050865</w:t>
            </w:r>
          </w:p>
        </w:tc>
      </w:tr>
      <w:tr w:rsidR="00F656C3" w:rsidRPr="00383CA3" w14:paraId="218A9C01" w14:textId="77777777" w:rsidTr="00F656C3">
        <w:tc>
          <w:tcPr>
            <w:tcW w:w="2093" w:type="dxa"/>
            <w:vMerge/>
            <w:vAlign w:val="center"/>
          </w:tcPr>
          <w:p w14:paraId="3493B716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1E39C7D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adhesion</w:t>
            </w:r>
          </w:p>
        </w:tc>
        <w:tc>
          <w:tcPr>
            <w:tcW w:w="1418" w:type="dxa"/>
            <w:vAlign w:val="center"/>
          </w:tcPr>
          <w:p w14:paraId="33F7248D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2B421775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GO:0030155</w:t>
            </w:r>
          </w:p>
        </w:tc>
      </w:tr>
      <w:tr w:rsidR="00F656C3" w:rsidRPr="00383CA3" w14:paraId="7DE7921B" w14:textId="77777777" w:rsidTr="00F656C3">
        <w:tc>
          <w:tcPr>
            <w:tcW w:w="2093" w:type="dxa"/>
            <w:vMerge/>
            <w:vAlign w:val="center"/>
          </w:tcPr>
          <w:p w14:paraId="5D8F8430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5CF1D9F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cytosolic calcium ion concentration</w:t>
            </w:r>
          </w:p>
        </w:tc>
        <w:tc>
          <w:tcPr>
            <w:tcW w:w="1418" w:type="dxa"/>
            <w:vAlign w:val="center"/>
          </w:tcPr>
          <w:p w14:paraId="55B04416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6630EC56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GO:0051480</w:t>
            </w:r>
          </w:p>
        </w:tc>
      </w:tr>
      <w:tr w:rsidR="00F656C3" w:rsidRPr="00383CA3" w14:paraId="0043C434" w14:textId="77777777" w:rsidTr="00F656C3">
        <w:tc>
          <w:tcPr>
            <w:tcW w:w="2093" w:type="dxa"/>
            <w:vMerge/>
            <w:vAlign w:val="center"/>
          </w:tcPr>
          <w:p w14:paraId="37DD011B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48046D8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hydrolase activity</w:t>
            </w:r>
          </w:p>
        </w:tc>
        <w:tc>
          <w:tcPr>
            <w:tcW w:w="1418" w:type="dxa"/>
            <w:vAlign w:val="center"/>
          </w:tcPr>
          <w:p w14:paraId="382AA4BC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6FE9916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GO:0051336</w:t>
            </w:r>
          </w:p>
        </w:tc>
      </w:tr>
      <w:tr w:rsidR="00F656C3" w:rsidRPr="00383CA3" w14:paraId="79CB4E60" w14:textId="77777777" w:rsidTr="00F656C3">
        <w:tc>
          <w:tcPr>
            <w:tcW w:w="2093" w:type="dxa"/>
            <w:vMerge/>
            <w:vAlign w:val="center"/>
          </w:tcPr>
          <w:p w14:paraId="42CA9EE3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3E3372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metabolic process</w:t>
            </w:r>
          </w:p>
        </w:tc>
        <w:tc>
          <w:tcPr>
            <w:tcW w:w="1418" w:type="dxa"/>
            <w:vAlign w:val="center"/>
          </w:tcPr>
          <w:p w14:paraId="5748817E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139C99F7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GO:0019222</w:t>
            </w:r>
          </w:p>
        </w:tc>
      </w:tr>
      <w:tr w:rsidR="00F656C3" w:rsidRPr="00383CA3" w14:paraId="6276124D" w14:textId="77777777" w:rsidTr="00F656C3">
        <w:tc>
          <w:tcPr>
            <w:tcW w:w="2093" w:type="dxa"/>
            <w:vMerge/>
            <w:vAlign w:val="center"/>
          </w:tcPr>
          <w:p w14:paraId="078ABB2E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3B8263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protein transport</w:t>
            </w:r>
          </w:p>
        </w:tc>
        <w:tc>
          <w:tcPr>
            <w:tcW w:w="1418" w:type="dxa"/>
            <w:vAlign w:val="center"/>
          </w:tcPr>
          <w:p w14:paraId="36061663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295A8B6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GO:0051223</w:t>
            </w:r>
          </w:p>
        </w:tc>
      </w:tr>
      <w:tr w:rsidR="00F656C3" w:rsidRPr="00383CA3" w14:paraId="6C2E36BA" w14:textId="77777777" w:rsidTr="00F656C3">
        <w:tc>
          <w:tcPr>
            <w:tcW w:w="2093" w:type="dxa"/>
            <w:vMerge/>
            <w:vAlign w:val="center"/>
          </w:tcPr>
          <w:p w14:paraId="66A8F90D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B6742D5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signaling</w:t>
            </w:r>
          </w:p>
        </w:tc>
        <w:tc>
          <w:tcPr>
            <w:tcW w:w="1418" w:type="dxa"/>
            <w:vAlign w:val="center"/>
          </w:tcPr>
          <w:p w14:paraId="437BE0C9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026B5F28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GO:0023051</w:t>
            </w:r>
          </w:p>
        </w:tc>
      </w:tr>
      <w:tr w:rsidR="00F656C3" w:rsidRPr="00383CA3" w14:paraId="7220B0F3" w14:textId="77777777" w:rsidTr="00F656C3">
        <w:tc>
          <w:tcPr>
            <w:tcW w:w="2093" w:type="dxa"/>
            <w:vMerge w:val="restart"/>
            <w:vAlign w:val="center"/>
          </w:tcPr>
          <w:p w14:paraId="43F67C6D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252" w:type="dxa"/>
          </w:tcPr>
          <w:p w14:paraId="62103FEE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macromolecule metabolic process</w:t>
            </w:r>
          </w:p>
        </w:tc>
        <w:tc>
          <w:tcPr>
            <w:tcW w:w="1418" w:type="dxa"/>
            <w:vAlign w:val="center"/>
          </w:tcPr>
          <w:p w14:paraId="2471819A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14:paraId="3185B941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GO:0043170</w:t>
            </w:r>
          </w:p>
        </w:tc>
      </w:tr>
      <w:tr w:rsidR="00F656C3" w:rsidRPr="00383CA3" w14:paraId="2DAF3BD4" w14:textId="77777777" w:rsidTr="00F656C3">
        <w:tc>
          <w:tcPr>
            <w:tcW w:w="2093" w:type="dxa"/>
            <w:vMerge/>
            <w:vAlign w:val="center"/>
          </w:tcPr>
          <w:p w14:paraId="6B315F46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020EA2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organonitrogen compound metabolic process</w:t>
            </w:r>
          </w:p>
        </w:tc>
        <w:tc>
          <w:tcPr>
            <w:tcW w:w="1418" w:type="dxa"/>
            <w:vAlign w:val="center"/>
          </w:tcPr>
          <w:p w14:paraId="69C3BF65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15926EBE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:rsidRPr="00383CA3" w14:paraId="4FD93BE2" w14:textId="77777777" w:rsidTr="00F656C3">
        <w:tc>
          <w:tcPr>
            <w:tcW w:w="2093" w:type="dxa"/>
            <w:vMerge w:val="restart"/>
            <w:vAlign w:val="center"/>
          </w:tcPr>
          <w:p w14:paraId="3696EE76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252" w:type="dxa"/>
          </w:tcPr>
          <w:p w14:paraId="5746F26B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 death</w:t>
            </w:r>
          </w:p>
        </w:tc>
        <w:tc>
          <w:tcPr>
            <w:tcW w:w="1418" w:type="dxa"/>
            <w:vAlign w:val="center"/>
          </w:tcPr>
          <w:p w14:paraId="57CECCA2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338D53EB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GO:0008219</w:t>
            </w:r>
          </w:p>
        </w:tc>
      </w:tr>
      <w:tr w:rsidR="00F656C3" w:rsidRPr="00383CA3" w14:paraId="15065549" w14:textId="77777777" w:rsidTr="00AD3B79">
        <w:tc>
          <w:tcPr>
            <w:tcW w:w="2093" w:type="dxa"/>
            <w:vMerge/>
          </w:tcPr>
          <w:p w14:paraId="5BDB1AF3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FA5D1E9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18" w:type="dxa"/>
            <w:vAlign w:val="center"/>
          </w:tcPr>
          <w:p w14:paraId="1772DE98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14:paraId="2CD225F1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383CA3" w14:paraId="430F6471" w14:textId="77777777" w:rsidTr="00AD3B79">
        <w:tc>
          <w:tcPr>
            <w:tcW w:w="2093" w:type="dxa"/>
            <w:vMerge/>
          </w:tcPr>
          <w:p w14:paraId="2F0296FB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66DD46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418" w:type="dxa"/>
            <w:vAlign w:val="center"/>
          </w:tcPr>
          <w:p w14:paraId="324381D9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62D93D3E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GO:0032501</w:t>
            </w:r>
          </w:p>
        </w:tc>
      </w:tr>
      <w:tr w:rsidR="00F656C3" w:rsidRPr="00383CA3" w14:paraId="7C955F48" w14:textId="77777777" w:rsidTr="00AD3B79">
        <w:tc>
          <w:tcPr>
            <w:tcW w:w="2093" w:type="dxa"/>
            <w:vMerge/>
          </w:tcPr>
          <w:p w14:paraId="408D12A0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F105A3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418" w:type="dxa"/>
            <w:vAlign w:val="center"/>
          </w:tcPr>
          <w:p w14:paraId="3161E4DF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13960047" w14:textId="77777777" w:rsidR="00F656C3" w:rsidRPr="00383CA3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GO:0006810</w:t>
            </w:r>
          </w:p>
        </w:tc>
      </w:tr>
    </w:tbl>
    <w:p w14:paraId="097555E7" w14:textId="77777777" w:rsidR="00E679DD" w:rsidRPr="00383CA3" w:rsidRDefault="00E679DD" w:rsidP="00E679DD">
      <w:pPr>
        <w:rPr>
          <w:rFonts w:ascii="Times New Roman" w:hAnsi="Times New Roman" w:cs="Times New Roman"/>
        </w:rPr>
      </w:pPr>
    </w:p>
    <w:p w14:paraId="756D456C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7C0D3D83" w14:textId="77777777" w:rsidR="00E679DD" w:rsidRPr="00383CA3" w:rsidRDefault="00E679DD" w:rsidP="00E679DD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Acute polymorphic psychotic disorder Group</w:t>
      </w:r>
    </w:p>
    <w:p w14:paraId="22FDBF68" w14:textId="77777777" w:rsidR="00E679DD" w:rsidRPr="00383CA3" w:rsidRDefault="00E679DD" w:rsidP="00E679DD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Female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4108"/>
        <w:gridCol w:w="1398"/>
        <w:gridCol w:w="1514"/>
      </w:tblGrid>
      <w:tr w:rsidR="00E679DD" w:rsidRPr="00383CA3" w14:paraId="6AB09841" w14:textId="77777777" w:rsidTr="00441E89">
        <w:tc>
          <w:tcPr>
            <w:tcW w:w="2093" w:type="dxa"/>
          </w:tcPr>
          <w:p w14:paraId="7BA4B326" w14:textId="77777777" w:rsidR="00E679DD" w:rsidRPr="00383CA3" w:rsidRDefault="00E679DD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879A5BF" w14:textId="77777777" w:rsidR="00E679DD" w:rsidRPr="00383CA3" w:rsidRDefault="00E679DD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18" w:type="dxa"/>
            <w:vAlign w:val="center"/>
          </w:tcPr>
          <w:p w14:paraId="6DD894C8" w14:textId="77777777" w:rsidR="00E679DD" w:rsidRPr="00383CA3" w:rsidRDefault="00E679DD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23" w:type="dxa"/>
            <w:vAlign w:val="center"/>
          </w:tcPr>
          <w:p w14:paraId="28D0BB5D" w14:textId="77777777" w:rsidR="00E679DD" w:rsidRPr="00383CA3" w:rsidRDefault="00E679DD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383CA3" w14:paraId="5ABB798C" w14:textId="77777777" w:rsidTr="00F656C3">
        <w:tc>
          <w:tcPr>
            <w:tcW w:w="2093" w:type="dxa"/>
            <w:vMerge w:val="restart"/>
            <w:vAlign w:val="center"/>
          </w:tcPr>
          <w:p w14:paraId="13CDDBAB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252" w:type="dxa"/>
          </w:tcPr>
          <w:p w14:paraId="5B70F1BB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metabolic process</w:t>
            </w:r>
          </w:p>
        </w:tc>
        <w:tc>
          <w:tcPr>
            <w:tcW w:w="1418" w:type="dxa"/>
            <w:vAlign w:val="center"/>
          </w:tcPr>
          <w:p w14:paraId="16F67F22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0977F9E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GO:0009893</w:t>
            </w:r>
          </w:p>
        </w:tc>
      </w:tr>
      <w:tr w:rsidR="00F656C3" w:rsidRPr="00383CA3" w14:paraId="36B8B1CF" w14:textId="77777777" w:rsidTr="00F656C3">
        <w:tc>
          <w:tcPr>
            <w:tcW w:w="2093" w:type="dxa"/>
            <w:vMerge/>
            <w:vAlign w:val="center"/>
          </w:tcPr>
          <w:p w14:paraId="6532CD25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8F4E3BF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gene expression</w:t>
            </w:r>
          </w:p>
        </w:tc>
        <w:tc>
          <w:tcPr>
            <w:tcW w:w="1418" w:type="dxa"/>
            <w:vAlign w:val="center"/>
          </w:tcPr>
          <w:p w14:paraId="15D21864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37FE6D6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GO:0010468</w:t>
            </w:r>
          </w:p>
        </w:tc>
      </w:tr>
      <w:tr w:rsidR="00F656C3" w:rsidRPr="00383CA3" w14:paraId="7D1CD6F2" w14:textId="77777777" w:rsidTr="00F656C3">
        <w:tc>
          <w:tcPr>
            <w:tcW w:w="2093" w:type="dxa"/>
            <w:vMerge/>
            <w:vAlign w:val="center"/>
          </w:tcPr>
          <w:p w14:paraId="668A296A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D63B1D4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cycle process</w:t>
            </w:r>
          </w:p>
        </w:tc>
        <w:tc>
          <w:tcPr>
            <w:tcW w:w="1418" w:type="dxa"/>
            <w:vAlign w:val="center"/>
          </w:tcPr>
          <w:p w14:paraId="54AA088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A16F0B4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GO:0010564</w:t>
            </w:r>
          </w:p>
        </w:tc>
      </w:tr>
      <w:tr w:rsidR="00F656C3" w:rsidRPr="00383CA3" w14:paraId="0BEEE0DE" w14:textId="77777777" w:rsidTr="00F656C3">
        <w:tc>
          <w:tcPr>
            <w:tcW w:w="2093" w:type="dxa"/>
            <w:vMerge/>
            <w:vAlign w:val="center"/>
          </w:tcPr>
          <w:p w14:paraId="566EEC89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8752FE3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gene expression</w:t>
            </w:r>
          </w:p>
        </w:tc>
        <w:tc>
          <w:tcPr>
            <w:tcW w:w="1418" w:type="dxa"/>
            <w:vAlign w:val="center"/>
          </w:tcPr>
          <w:p w14:paraId="42BB1BCA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F25E5D5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GO:0010628</w:t>
            </w:r>
          </w:p>
        </w:tc>
      </w:tr>
      <w:tr w:rsidR="00F656C3" w:rsidRPr="00383CA3" w14:paraId="5E9E8A83" w14:textId="77777777" w:rsidTr="00F656C3">
        <w:tc>
          <w:tcPr>
            <w:tcW w:w="2093" w:type="dxa"/>
            <w:vMerge/>
            <w:vAlign w:val="center"/>
          </w:tcPr>
          <w:p w14:paraId="663558DF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79F5401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metabolic process</w:t>
            </w:r>
          </w:p>
        </w:tc>
        <w:tc>
          <w:tcPr>
            <w:tcW w:w="1418" w:type="dxa"/>
            <w:vAlign w:val="center"/>
          </w:tcPr>
          <w:p w14:paraId="266680E8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456C164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GO:0019222</w:t>
            </w:r>
          </w:p>
        </w:tc>
      </w:tr>
      <w:tr w:rsidR="00F656C3" w:rsidRPr="00383CA3" w14:paraId="2DE5D15A" w14:textId="77777777" w:rsidTr="00F656C3">
        <w:tc>
          <w:tcPr>
            <w:tcW w:w="2093" w:type="dxa"/>
            <w:vMerge/>
            <w:vAlign w:val="center"/>
          </w:tcPr>
          <w:p w14:paraId="0334A7B3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61224EB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 adhesion</w:t>
            </w:r>
          </w:p>
        </w:tc>
        <w:tc>
          <w:tcPr>
            <w:tcW w:w="1418" w:type="dxa"/>
            <w:vAlign w:val="center"/>
          </w:tcPr>
          <w:p w14:paraId="511F094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EB34188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GO:0030155</w:t>
            </w:r>
          </w:p>
        </w:tc>
      </w:tr>
      <w:tr w:rsidR="00F656C3" w:rsidRPr="00383CA3" w14:paraId="1B056B67" w14:textId="77777777" w:rsidTr="00F656C3">
        <w:tc>
          <w:tcPr>
            <w:tcW w:w="2093" w:type="dxa"/>
            <w:vMerge/>
            <w:vAlign w:val="center"/>
          </w:tcPr>
          <w:p w14:paraId="649D4674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0A4CB6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chromosome organization</w:t>
            </w:r>
          </w:p>
        </w:tc>
        <w:tc>
          <w:tcPr>
            <w:tcW w:w="1418" w:type="dxa"/>
            <w:vAlign w:val="center"/>
          </w:tcPr>
          <w:p w14:paraId="4D1BDA2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408DCD2F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GO:0033044</w:t>
            </w:r>
          </w:p>
        </w:tc>
      </w:tr>
      <w:tr w:rsidR="00F656C3" w:rsidRPr="00383CA3" w14:paraId="793EC9CB" w14:textId="77777777" w:rsidTr="00F656C3">
        <w:tc>
          <w:tcPr>
            <w:tcW w:w="2093" w:type="dxa"/>
            <w:vMerge/>
            <w:vAlign w:val="center"/>
          </w:tcPr>
          <w:p w14:paraId="39F61467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0797FEC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system process</w:t>
            </w:r>
          </w:p>
        </w:tc>
        <w:tc>
          <w:tcPr>
            <w:tcW w:w="1418" w:type="dxa"/>
            <w:vAlign w:val="center"/>
          </w:tcPr>
          <w:p w14:paraId="402D45AB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3D68F28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GO:0044057</w:t>
            </w:r>
          </w:p>
        </w:tc>
      </w:tr>
      <w:tr w:rsidR="00F656C3" w:rsidRPr="00383CA3" w14:paraId="149C1CE3" w14:textId="77777777" w:rsidTr="00F656C3">
        <w:tc>
          <w:tcPr>
            <w:tcW w:w="2093" w:type="dxa"/>
            <w:vMerge/>
            <w:vAlign w:val="center"/>
          </w:tcPr>
          <w:p w14:paraId="78D06FE5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F61ADD5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cell cycle</w:t>
            </w:r>
          </w:p>
        </w:tc>
        <w:tc>
          <w:tcPr>
            <w:tcW w:w="1418" w:type="dxa"/>
            <w:vAlign w:val="center"/>
          </w:tcPr>
          <w:p w14:paraId="1156B825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6E32F58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GO:0045787</w:t>
            </w:r>
          </w:p>
        </w:tc>
      </w:tr>
      <w:tr w:rsidR="00F656C3" w:rsidRPr="00383CA3" w14:paraId="0322E78D" w14:textId="77777777" w:rsidTr="00F656C3">
        <w:tc>
          <w:tcPr>
            <w:tcW w:w="2093" w:type="dxa"/>
            <w:vMerge/>
            <w:vAlign w:val="center"/>
          </w:tcPr>
          <w:p w14:paraId="440CE2BE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D63684B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biological process</w:t>
            </w:r>
          </w:p>
        </w:tc>
        <w:tc>
          <w:tcPr>
            <w:tcW w:w="1418" w:type="dxa"/>
            <w:vAlign w:val="center"/>
          </w:tcPr>
          <w:p w14:paraId="29A4D3D9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335FF41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GO:0048518</w:t>
            </w:r>
          </w:p>
        </w:tc>
      </w:tr>
      <w:tr w:rsidR="00F656C3" w:rsidRPr="00383CA3" w14:paraId="798FEE2D" w14:textId="77777777" w:rsidTr="00F656C3">
        <w:tc>
          <w:tcPr>
            <w:tcW w:w="2093" w:type="dxa"/>
            <w:vMerge/>
            <w:vAlign w:val="center"/>
          </w:tcPr>
          <w:p w14:paraId="6D19C89D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321851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transport</w:t>
            </w:r>
          </w:p>
        </w:tc>
        <w:tc>
          <w:tcPr>
            <w:tcW w:w="1418" w:type="dxa"/>
            <w:vAlign w:val="center"/>
          </w:tcPr>
          <w:p w14:paraId="49DB8769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5E69287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GO:0051049</w:t>
            </w:r>
          </w:p>
        </w:tc>
      </w:tr>
      <w:tr w:rsidR="00F656C3" w:rsidRPr="00383CA3" w14:paraId="4A6CA31F" w14:textId="77777777" w:rsidTr="00F656C3">
        <w:tc>
          <w:tcPr>
            <w:tcW w:w="2093" w:type="dxa"/>
            <w:vMerge/>
            <w:vAlign w:val="center"/>
          </w:tcPr>
          <w:p w14:paraId="21B129D6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49EC964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cellular component organization</w:t>
            </w:r>
          </w:p>
        </w:tc>
        <w:tc>
          <w:tcPr>
            <w:tcW w:w="1418" w:type="dxa"/>
            <w:vAlign w:val="center"/>
          </w:tcPr>
          <w:p w14:paraId="7AA0C23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4479D5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GO:0051128</w:t>
            </w:r>
          </w:p>
        </w:tc>
      </w:tr>
      <w:tr w:rsidR="00F656C3" w:rsidRPr="00383CA3" w14:paraId="2A46C073" w14:textId="77777777" w:rsidTr="00F656C3">
        <w:tc>
          <w:tcPr>
            <w:tcW w:w="2093" w:type="dxa"/>
            <w:vMerge w:val="restart"/>
            <w:vAlign w:val="center"/>
          </w:tcPr>
          <w:p w14:paraId="44BAA7CA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252" w:type="dxa"/>
          </w:tcPr>
          <w:p w14:paraId="47C3CDD1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DNA metabolic process</w:t>
            </w:r>
          </w:p>
        </w:tc>
        <w:tc>
          <w:tcPr>
            <w:tcW w:w="1418" w:type="dxa"/>
            <w:vAlign w:val="center"/>
          </w:tcPr>
          <w:p w14:paraId="3DBBB82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6595436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GO:0006259</w:t>
            </w:r>
          </w:p>
        </w:tc>
      </w:tr>
      <w:tr w:rsidR="00F656C3" w:rsidRPr="00383CA3" w14:paraId="6595F459" w14:textId="77777777" w:rsidTr="0010570E">
        <w:tc>
          <w:tcPr>
            <w:tcW w:w="2093" w:type="dxa"/>
            <w:vMerge/>
          </w:tcPr>
          <w:p w14:paraId="7751B7F1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50A9349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DNA replication</w:t>
            </w:r>
          </w:p>
        </w:tc>
        <w:tc>
          <w:tcPr>
            <w:tcW w:w="1418" w:type="dxa"/>
            <w:vAlign w:val="center"/>
          </w:tcPr>
          <w:p w14:paraId="51C11F6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8DD872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GO:0006260</w:t>
            </w:r>
          </w:p>
        </w:tc>
      </w:tr>
      <w:tr w:rsidR="00F656C3" w:rsidRPr="00383CA3" w14:paraId="187B42B7" w14:textId="77777777" w:rsidTr="0010570E">
        <w:tc>
          <w:tcPr>
            <w:tcW w:w="2093" w:type="dxa"/>
            <w:vMerge/>
          </w:tcPr>
          <w:p w14:paraId="44CBE1CF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CA2961E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nucleobase-containing compound metabolic</w:t>
            </w:r>
          </w:p>
          <w:p w14:paraId="6465E785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1418" w:type="dxa"/>
            <w:vAlign w:val="center"/>
          </w:tcPr>
          <w:p w14:paraId="346FC55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3EF357C7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GO:0006139</w:t>
            </w:r>
          </w:p>
        </w:tc>
      </w:tr>
      <w:tr w:rsidR="00F656C3" w:rsidRPr="00383CA3" w14:paraId="5B445C00" w14:textId="77777777" w:rsidTr="0010570E">
        <w:tc>
          <w:tcPr>
            <w:tcW w:w="2093" w:type="dxa"/>
            <w:vMerge/>
          </w:tcPr>
          <w:p w14:paraId="4BBB1CA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4471905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nucleoside phosphate metabolic process</w:t>
            </w:r>
          </w:p>
        </w:tc>
        <w:tc>
          <w:tcPr>
            <w:tcW w:w="1418" w:type="dxa"/>
            <w:vAlign w:val="center"/>
          </w:tcPr>
          <w:p w14:paraId="1697B34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54C66CAF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GO:0006753</w:t>
            </w:r>
          </w:p>
        </w:tc>
      </w:tr>
      <w:tr w:rsidR="00F656C3" w:rsidRPr="00383CA3" w14:paraId="6D133A6B" w14:textId="77777777" w:rsidTr="0010570E">
        <w:tc>
          <w:tcPr>
            <w:tcW w:w="2093" w:type="dxa"/>
            <w:vMerge/>
          </w:tcPr>
          <w:p w14:paraId="688A5173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D63A6BC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organic substance metabolic process</w:t>
            </w:r>
          </w:p>
        </w:tc>
        <w:tc>
          <w:tcPr>
            <w:tcW w:w="1418" w:type="dxa"/>
            <w:vAlign w:val="center"/>
          </w:tcPr>
          <w:p w14:paraId="13003AB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ADA203B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GO:0071704</w:t>
            </w:r>
          </w:p>
        </w:tc>
      </w:tr>
      <w:tr w:rsidR="00F656C3" w:rsidRPr="00383CA3" w14:paraId="4CF8348C" w14:textId="77777777" w:rsidTr="0010570E">
        <w:tc>
          <w:tcPr>
            <w:tcW w:w="2093" w:type="dxa"/>
            <w:vMerge/>
          </w:tcPr>
          <w:p w14:paraId="15B5038D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C55E242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organonitrogen compound metabolic process</w:t>
            </w:r>
          </w:p>
        </w:tc>
        <w:tc>
          <w:tcPr>
            <w:tcW w:w="1418" w:type="dxa"/>
            <w:vAlign w:val="center"/>
          </w:tcPr>
          <w:p w14:paraId="65D5D3F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5732A53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:rsidRPr="00383CA3" w14:paraId="1F77CD58" w14:textId="77777777" w:rsidTr="0010570E">
        <w:tc>
          <w:tcPr>
            <w:tcW w:w="2093" w:type="dxa"/>
            <w:vMerge/>
          </w:tcPr>
          <w:p w14:paraId="6904C05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53AF81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purine-containing compound metabolic process</w:t>
            </w:r>
          </w:p>
        </w:tc>
        <w:tc>
          <w:tcPr>
            <w:tcW w:w="1418" w:type="dxa"/>
            <w:vAlign w:val="center"/>
          </w:tcPr>
          <w:p w14:paraId="0380E945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381A3DB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GO:0072521</w:t>
            </w:r>
          </w:p>
        </w:tc>
      </w:tr>
      <w:tr w:rsidR="00F656C3" w:rsidRPr="00383CA3" w14:paraId="58B004B9" w14:textId="77777777" w:rsidTr="0010570E">
        <w:tc>
          <w:tcPr>
            <w:tcW w:w="2093" w:type="dxa"/>
            <w:vMerge/>
          </w:tcPr>
          <w:p w14:paraId="520D7911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EA61AE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translational initiation</w:t>
            </w:r>
          </w:p>
        </w:tc>
        <w:tc>
          <w:tcPr>
            <w:tcW w:w="1418" w:type="dxa"/>
            <w:vAlign w:val="center"/>
          </w:tcPr>
          <w:p w14:paraId="5FB24E9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67EC748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GO:0006413</w:t>
            </w:r>
          </w:p>
        </w:tc>
      </w:tr>
      <w:tr w:rsidR="00F656C3" w:rsidRPr="00383CA3" w14:paraId="4E2FAFD6" w14:textId="77777777" w:rsidTr="00F656C3">
        <w:tc>
          <w:tcPr>
            <w:tcW w:w="2093" w:type="dxa"/>
            <w:vMerge w:val="restart"/>
            <w:vAlign w:val="center"/>
          </w:tcPr>
          <w:p w14:paraId="73B218CD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252" w:type="dxa"/>
          </w:tcPr>
          <w:p w14:paraId="126E6A62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1418" w:type="dxa"/>
            <w:vAlign w:val="center"/>
          </w:tcPr>
          <w:p w14:paraId="30F3F97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AB5DEC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GO:0019882</w:t>
            </w:r>
          </w:p>
        </w:tc>
      </w:tr>
      <w:tr w:rsidR="00F656C3" w:rsidRPr="00383CA3" w14:paraId="204ADF35" w14:textId="77777777" w:rsidTr="00F656C3">
        <w:tc>
          <w:tcPr>
            <w:tcW w:w="2093" w:type="dxa"/>
            <w:vMerge/>
            <w:vAlign w:val="center"/>
          </w:tcPr>
          <w:p w14:paraId="16798C25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0023464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 cycle process</w:t>
            </w:r>
          </w:p>
        </w:tc>
        <w:tc>
          <w:tcPr>
            <w:tcW w:w="1418" w:type="dxa"/>
            <w:vAlign w:val="center"/>
          </w:tcPr>
          <w:p w14:paraId="7FA0CF12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5734D13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GO:0022402</w:t>
            </w:r>
          </w:p>
        </w:tc>
      </w:tr>
      <w:tr w:rsidR="00F656C3" w:rsidRPr="00383CA3" w14:paraId="68D4DA6C" w14:textId="77777777" w:rsidTr="00F656C3">
        <w:tc>
          <w:tcPr>
            <w:tcW w:w="2093" w:type="dxa"/>
            <w:vMerge/>
            <w:vAlign w:val="center"/>
          </w:tcPr>
          <w:p w14:paraId="7361BEE1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7E4BAA6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 death</w:t>
            </w:r>
          </w:p>
        </w:tc>
        <w:tc>
          <w:tcPr>
            <w:tcW w:w="1418" w:type="dxa"/>
            <w:vAlign w:val="center"/>
          </w:tcPr>
          <w:p w14:paraId="6CD91DF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606048C7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GO:0008219</w:t>
            </w:r>
          </w:p>
        </w:tc>
      </w:tr>
      <w:tr w:rsidR="00F656C3" w:rsidRPr="00383CA3" w14:paraId="48D7449F" w14:textId="77777777" w:rsidTr="00F656C3">
        <w:tc>
          <w:tcPr>
            <w:tcW w:w="2093" w:type="dxa"/>
            <w:vMerge/>
            <w:vAlign w:val="center"/>
          </w:tcPr>
          <w:p w14:paraId="48CC6329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404F462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18" w:type="dxa"/>
            <w:vAlign w:val="center"/>
          </w:tcPr>
          <w:p w14:paraId="2D20414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  <w:vAlign w:val="center"/>
          </w:tcPr>
          <w:p w14:paraId="4975D77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383CA3" w14:paraId="0053C74D" w14:textId="77777777" w:rsidTr="00F656C3">
        <w:tc>
          <w:tcPr>
            <w:tcW w:w="2093" w:type="dxa"/>
            <w:vMerge/>
            <w:vAlign w:val="center"/>
          </w:tcPr>
          <w:p w14:paraId="05706C8B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500CFBC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Chromosome organization</w:t>
            </w:r>
          </w:p>
        </w:tc>
        <w:tc>
          <w:tcPr>
            <w:tcW w:w="1418" w:type="dxa"/>
            <w:vAlign w:val="center"/>
          </w:tcPr>
          <w:p w14:paraId="4B2E44D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913313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GO:0051276</w:t>
            </w:r>
          </w:p>
        </w:tc>
      </w:tr>
      <w:tr w:rsidR="00F656C3" w:rsidRPr="00383CA3" w14:paraId="67397549" w14:textId="77777777" w:rsidTr="00F656C3">
        <w:tc>
          <w:tcPr>
            <w:tcW w:w="2093" w:type="dxa"/>
            <w:vMerge/>
            <w:vAlign w:val="center"/>
          </w:tcPr>
          <w:p w14:paraId="291190EB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1F146D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leukocyte activation</w:t>
            </w:r>
          </w:p>
        </w:tc>
        <w:tc>
          <w:tcPr>
            <w:tcW w:w="1418" w:type="dxa"/>
            <w:vAlign w:val="center"/>
          </w:tcPr>
          <w:p w14:paraId="4037623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27BF0BE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GO:0045321</w:t>
            </w:r>
          </w:p>
        </w:tc>
      </w:tr>
      <w:tr w:rsidR="00F656C3" w:rsidRPr="00383CA3" w14:paraId="12AA2FCA" w14:textId="77777777" w:rsidTr="00F656C3">
        <w:tc>
          <w:tcPr>
            <w:tcW w:w="2093" w:type="dxa"/>
            <w:vMerge/>
            <w:vAlign w:val="center"/>
          </w:tcPr>
          <w:p w14:paraId="22556AD5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1F023C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418" w:type="dxa"/>
            <w:vAlign w:val="center"/>
          </w:tcPr>
          <w:p w14:paraId="34995E3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ABF298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GO:0032501</w:t>
            </w:r>
          </w:p>
        </w:tc>
      </w:tr>
      <w:tr w:rsidR="00F656C3" w:rsidRPr="00383CA3" w14:paraId="2FB30FA4" w14:textId="77777777" w:rsidTr="00F656C3">
        <w:tc>
          <w:tcPr>
            <w:tcW w:w="2093" w:type="dxa"/>
            <w:vMerge/>
            <w:vAlign w:val="center"/>
          </w:tcPr>
          <w:p w14:paraId="25F80DF5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3C44F9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organelle localization</w:t>
            </w:r>
          </w:p>
        </w:tc>
        <w:tc>
          <w:tcPr>
            <w:tcW w:w="1418" w:type="dxa"/>
            <w:vAlign w:val="center"/>
          </w:tcPr>
          <w:p w14:paraId="7B2EDD8B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4FF61C9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GO:0051640</w:t>
            </w:r>
          </w:p>
        </w:tc>
      </w:tr>
      <w:tr w:rsidR="00F656C3" w:rsidRPr="00383CA3" w14:paraId="4EC51C69" w14:textId="77777777" w:rsidTr="00F656C3">
        <w:tc>
          <w:tcPr>
            <w:tcW w:w="2093" w:type="dxa"/>
            <w:vMerge/>
            <w:vAlign w:val="center"/>
          </w:tcPr>
          <w:p w14:paraId="036BD110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A3FF50E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protein folding</w:t>
            </w:r>
          </w:p>
        </w:tc>
        <w:tc>
          <w:tcPr>
            <w:tcW w:w="1418" w:type="dxa"/>
            <w:vAlign w:val="center"/>
          </w:tcPr>
          <w:p w14:paraId="62A8F44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6B0FC2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GO:0006457</w:t>
            </w:r>
          </w:p>
        </w:tc>
      </w:tr>
      <w:tr w:rsidR="00F656C3" w:rsidRPr="00383CA3" w14:paraId="77E39355" w14:textId="77777777" w:rsidTr="00F656C3">
        <w:tc>
          <w:tcPr>
            <w:tcW w:w="2093" w:type="dxa"/>
            <w:vMerge/>
            <w:vAlign w:val="center"/>
          </w:tcPr>
          <w:p w14:paraId="7ADFB83D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3AC0307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Transmembrane transport</w:t>
            </w:r>
          </w:p>
        </w:tc>
        <w:tc>
          <w:tcPr>
            <w:tcW w:w="1418" w:type="dxa"/>
            <w:vAlign w:val="center"/>
          </w:tcPr>
          <w:p w14:paraId="28FD21F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120C2B3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GO:0055085</w:t>
            </w:r>
          </w:p>
        </w:tc>
      </w:tr>
      <w:tr w:rsidR="00F656C3" w:rsidRPr="00383CA3" w14:paraId="2E6B512B" w14:textId="77777777" w:rsidTr="00F656C3">
        <w:tc>
          <w:tcPr>
            <w:tcW w:w="2093" w:type="dxa"/>
            <w:vMerge/>
            <w:vAlign w:val="center"/>
          </w:tcPr>
          <w:p w14:paraId="70980B5A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F8760E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418" w:type="dxa"/>
            <w:vAlign w:val="center"/>
          </w:tcPr>
          <w:p w14:paraId="3DD5C264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4C8F3ED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GO:0006810</w:t>
            </w:r>
          </w:p>
        </w:tc>
      </w:tr>
      <w:tr w:rsidR="00F656C3" w:rsidRPr="00383CA3" w14:paraId="719268D6" w14:textId="77777777" w:rsidTr="00F656C3">
        <w:tc>
          <w:tcPr>
            <w:tcW w:w="2093" w:type="dxa"/>
            <w:vMerge/>
            <w:vAlign w:val="center"/>
          </w:tcPr>
          <w:p w14:paraId="6615B0E4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300599" w14:textId="77777777" w:rsidR="00F656C3" w:rsidRPr="00383CA3" w:rsidRDefault="00F656C3" w:rsidP="00E679DD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vesicle-mediated transport</w:t>
            </w:r>
          </w:p>
        </w:tc>
        <w:tc>
          <w:tcPr>
            <w:tcW w:w="1418" w:type="dxa"/>
            <w:vAlign w:val="center"/>
          </w:tcPr>
          <w:p w14:paraId="7253B89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10DC616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GO:0016192</w:t>
            </w:r>
          </w:p>
        </w:tc>
      </w:tr>
    </w:tbl>
    <w:p w14:paraId="18CCDC92" w14:textId="77777777" w:rsidR="00383CA3" w:rsidRDefault="00383CA3" w:rsidP="00E679DD">
      <w:pPr>
        <w:rPr>
          <w:rFonts w:ascii="Times New Roman" w:hAnsi="Times New Roman" w:cs="Times New Roman"/>
        </w:rPr>
      </w:pPr>
    </w:p>
    <w:p w14:paraId="06368637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74C78FCB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26E45835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2118ADAA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4ACB2661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6E8C25FC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19A3115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6359A1E8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00A532BA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5C97BD32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444206C6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340AB68B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A09B975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021C7182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83B3DF4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33C47630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2F6D0EE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21B9E47F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737FB227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04E27017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7DF2E7CF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6AB3FF03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64AF806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5519C12A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581450EE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E71B126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0AA5CDDC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15D7163D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777CE72B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0DBD41A1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308B6B45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6F9F0F3A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44182A1E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6E149916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2741D92E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24357AAD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32B004D5" w14:textId="77777777" w:rsidR="00AD3B79" w:rsidRDefault="00AD3B79" w:rsidP="00E679DD">
      <w:pPr>
        <w:rPr>
          <w:rFonts w:ascii="Times New Roman" w:hAnsi="Times New Roman" w:cs="Times New Roman"/>
        </w:rPr>
      </w:pPr>
    </w:p>
    <w:p w14:paraId="25B62BE2" w14:textId="77777777" w:rsidR="0010570E" w:rsidRDefault="0010570E" w:rsidP="00E679DD">
      <w:pPr>
        <w:rPr>
          <w:rFonts w:ascii="Times New Roman" w:hAnsi="Times New Roman" w:cs="Times New Roman"/>
        </w:rPr>
      </w:pPr>
    </w:p>
    <w:p w14:paraId="5E098893" w14:textId="5B269BBD" w:rsidR="00383CA3" w:rsidRDefault="00383CA3" w:rsidP="00E679DD">
      <w:pPr>
        <w:rPr>
          <w:rFonts w:ascii="Times New Roman" w:hAnsi="Times New Roman" w:cs="Times New Roman"/>
        </w:rPr>
      </w:pPr>
    </w:p>
    <w:p w14:paraId="73319798" w14:textId="77777777" w:rsidR="004A4985" w:rsidRPr="00383CA3" w:rsidRDefault="004A4985" w:rsidP="00E679DD">
      <w:pPr>
        <w:rPr>
          <w:rFonts w:ascii="Times New Roman" w:hAnsi="Times New Roman" w:cs="Times New Roman"/>
        </w:rPr>
      </w:pPr>
    </w:p>
    <w:p w14:paraId="2EC96318" w14:textId="77777777" w:rsidR="00383CA3" w:rsidRPr="00383CA3" w:rsidRDefault="00383CA3" w:rsidP="00E679DD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lastRenderedPageBreak/>
        <w:t>Schizotypal</w:t>
      </w:r>
      <w:r w:rsidRPr="00383CA3">
        <w:rPr>
          <w:rFonts w:ascii="Times New Roman" w:hAnsi="Times New Roman" w:cs="Times New Roman"/>
          <w:spacing w:val="-2"/>
        </w:rPr>
        <w:t xml:space="preserve"> </w:t>
      </w:r>
      <w:r w:rsidRPr="00383CA3">
        <w:rPr>
          <w:rFonts w:ascii="Times New Roman" w:hAnsi="Times New Roman" w:cs="Times New Roman"/>
        </w:rPr>
        <w:t>disorder</w:t>
      </w:r>
      <w:r w:rsidRPr="00383CA3">
        <w:rPr>
          <w:rFonts w:ascii="Times New Roman" w:hAnsi="Times New Roman" w:cs="Times New Roman"/>
          <w:spacing w:val="1"/>
        </w:rPr>
        <w:t xml:space="preserve"> </w:t>
      </w:r>
      <w:r w:rsidRPr="00383CA3">
        <w:rPr>
          <w:rFonts w:ascii="Times New Roman" w:hAnsi="Times New Roman" w:cs="Times New Roman"/>
        </w:rPr>
        <w:t>Group</w:t>
      </w:r>
    </w:p>
    <w:p w14:paraId="7EEB5493" w14:textId="77777777" w:rsidR="00383CA3" w:rsidRPr="00383CA3" w:rsidRDefault="00383CA3" w:rsidP="00E679DD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 xml:space="preserve">Male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106"/>
        <w:gridCol w:w="1399"/>
        <w:gridCol w:w="1514"/>
      </w:tblGrid>
      <w:tr w:rsidR="00383CA3" w:rsidRPr="00383CA3" w14:paraId="23C324FF" w14:textId="77777777" w:rsidTr="00441E89">
        <w:tc>
          <w:tcPr>
            <w:tcW w:w="2093" w:type="dxa"/>
          </w:tcPr>
          <w:p w14:paraId="251888D6" w14:textId="77777777" w:rsidR="00383CA3" w:rsidRPr="00383CA3" w:rsidRDefault="00383CA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9462FEB" w14:textId="77777777" w:rsidR="00383CA3" w:rsidRPr="00383CA3" w:rsidRDefault="00383CA3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18" w:type="dxa"/>
            <w:vAlign w:val="center"/>
          </w:tcPr>
          <w:p w14:paraId="54A90A5C" w14:textId="77777777" w:rsidR="00383CA3" w:rsidRPr="00383CA3" w:rsidRDefault="00383CA3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23" w:type="dxa"/>
            <w:vAlign w:val="center"/>
          </w:tcPr>
          <w:p w14:paraId="73FF49E7" w14:textId="77777777" w:rsidR="00383CA3" w:rsidRPr="00383CA3" w:rsidRDefault="00383CA3" w:rsidP="00441E89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383CA3" w14:paraId="16DCC55E" w14:textId="77777777" w:rsidTr="00F656C3">
        <w:tc>
          <w:tcPr>
            <w:tcW w:w="2093" w:type="dxa"/>
            <w:vMerge w:val="restart"/>
            <w:vAlign w:val="center"/>
          </w:tcPr>
          <w:p w14:paraId="106F0AB4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252" w:type="dxa"/>
            <w:vAlign w:val="center"/>
          </w:tcPr>
          <w:p w14:paraId="0EFA5A7C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blood coagulation</w:t>
            </w:r>
          </w:p>
        </w:tc>
        <w:tc>
          <w:tcPr>
            <w:tcW w:w="1418" w:type="dxa"/>
            <w:vAlign w:val="center"/>
          </w:tcPr>
          <w:p w14:paraId="356DF847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6DA7C3B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GO:0007596</w:t>
            </w:r>
          </w:p>
        </w:tc>
      </w:tr>
      <w:tr w:rsidR="00F656C3" w:rsidRPr="00383CA3" w14:paraId="196ED0B5" w14:textId="77777777" w:rsidTr="0010570E">
        <w:tc>
          <w:tcPr>
            <w:tcW w:w="2093" w:type="dxa"/>
            <w:vMerge/>
          </w:tcPr>
          <w:p w14:paraId="2E8C6A23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BD08306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negative regulation of blood coagulation</w:t>
            </w:r>
          </w:p>
        </w:tc>
        <w:tc>
          <w:tcPr>
            <w:tcW w:w="1418" w:type="dxa"/>
            <w:vAlign w:val="center"/>
          </w:tcPr>
          <w:p w14:paraId="693F73D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24CDAB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GO:0030195</w:t>
            </w:r>
          </w:p>
        </w:tc>
      </w:tr>
      <w:tr w:rsidR="00F656C3" w:rsidRPr="00383CA3" w14:paraId="3A0FEB36" w14:textId="77777777" w:rsidTr="0010570E">
        <w:tc>
          <w:tcPr>
            <w:tcW w:w="2093" w:type="dxa"/>
            <w:vMerge/>
          </w:tcPr>
          <w:p w14:paraId="4B4974C3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C1141D7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negative regulation of cellular catabolic process</w:t>
            </w:r>
          </w:p>
        </w:tc>
        <w:tc>
          <w:tcPr>
            <w:tcW w:w="1418" w:type="dxa"/>
            <w:vAlign w:val="center"/>
          </w:tcPr>
          <w:p w14:paraId="1D17CF9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584933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GO:0031330</w:t>
            </w:r>
          </w:p>
        </w:tc>
      </w:tr>
      <w:tr w:rsidR="00F656C3" w:rsidRPr="00383CA3" w14:paraId="1D90B7BC" w14:textId="77777777" w:rsidTr="0010570E">
        <w:tc>
          <w:tcPr>
            <w:tcW w:w="2093" w:type="dxa"/>
            <w:vMerge/>
          </w:tcPr>
          <w:p w14:paraId="0FBF4EBC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93C4D27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organonitrogen compound metabolic process</w:t>
            </w:r>
          </w:p>
        </w:tc>
        <w:tc>
          <w:tcPr>
            <w:tcW w:w="1418" w:type="dxa"/>
            <w:vAlign w:val="center"/>
          </w:tcPr>
          <w:p w14:paraId="5968964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C590139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:rsidRPr="00383CA3" w14:paraId="1755B6E0" w14:textId="77777777" w:rsidTr="0010570E">
        <w:tc>
          <w:tcPr>
            <w:tcW w:w="2093" w:type="dxa"/>
            <w:vMerge/>
          </w:tcPr>
          <w:p w14:paraId="53E55A79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0CCB01F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cellular process</w:t>
            </w:r>
          </w:p>
        </w:tc>
        <w:tc>
          <w:tcPr>
            <w:tcW w:w="1418" w:type="dxa"/>
            <w:vAlign w:val="center"/>
          </w:tcPr>
          <w:p w14:paraId="678D58C5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49370A8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GO:0048522</w:t>
            </w:r>
          </w:p>
        </w:tc>
      </w:tr>
      <w:tr w:rsidR="00F656C3" w:rsidRPr="00383CA3" w14:paraId="54940587" w14:textId="77777777" w:rsidTr="0010570E">
        <w:tc>
          <w:tcPr>
            <w:tcW w:w="2093" w:type="dxa"/>
            <w:vMerge/>
          </w:tcPr>
          <w:p w14:paraId="4E555AAF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B84C4F7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positive regulation of peptide secretion</w:t>
            </w:r>
          </w:p>
        </w:tc>
        <w:tc>
          <w:tcPr>
            <w:tcW w:w="1418" w:type="dxa"/>
            <w:vAlign w:val="center"/>
          </w:tcPr>
          <w:p w14:paraId="6F8505F4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5D4253C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GO:0002793</w:t>
            </w:r>
          </w:p>
        </w:tc>
      </w:tr>
      <w:tr w:rsidR="00F656C3" w:rsidRPr="00383CA3" w14:paraId="112F3C36" w14:textId="77777777" w:rsidTr="0010570E">
        <w:tc>
          <w:tcPr>
            <w:tcW w:w="2093" w:type="dxa"/>
            <w:vMerge/>
          </w:tcPr>
          <w:p w14:paraId="4DA4F3E5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C2D6897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1418" w:type="dxa"/>
            <w:vAlign w:val="center"/>
          </w:tcPr>
          <w:p w14:paraId="05123EE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802DEEF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GO:0050790</w:t>
            </w:r>
          </w:p>
        </w:tc>
      </w:tr>
      <w:tr w:rsidR="00F656C3" w:rsidRPr="00383CA3" w14:paraId="4DE520EE" w14:textId="77777777" w:rsidTr="0010570E">
        <w:tc>
          <w:tcPr>
            <w:tcW w:w="2093" w:type="dxa"/>
            <w:vMerge/>
          </w:tcPr>
          <w:p w14:paraId="5C259EBC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A477833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immune response</w:t>
            </w:r>
          </w:p>
        </w:tc>
        <w:tc>
          <w:tcPr>
            <w:tcW w:w="1418" w:type="dxa"/>
            <w:vAlign w:val="center"/>
          </w:tcPr>
          <w:p w14:paraId="12DB179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7A23E3BF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GO:0050776</w:t>
            </w:r>
          </w:p>
        </w:tc>
      </w:tr>
      <w:tr w:rsidR="00F656C3" w:rsidRPr="00383CA3" w14:paraId="766BAB41" w14:textId="77777777" w:rsidTr="0010570E">
        <w:tc>
          <w:tcPr>
            <w:tcW w:w="2093" w:type="dxa"/>
            <w:vMerge/>
          </w:tcPr>
          <w:p w14:paraId="6A2D1EC1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001B937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response to external stimulus</w:t>
            </w:r>
          </w:p>
        </w:tc>
        <w:tc>
          <w:tcPr>
            <w:tcW w:w="1418" w:type="dxa"/>
            <w:vAlign w:val="center"/>
          </w:tcPr>
          <w:p w14:paraId="3D2B4A6C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0D2EA19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GO:0032101</w:t>
            </w:r>
          </w:p>
        </w:tc>
      </w:tr>
      <w:tr w:rsidR="00F656C3" w:rsidRPr="00383CA3" w14:paraId="643CAB17" w14:textId="77777777" w:rsidTr="0010570E">
        <w:tc>
          <w:tcPr>
            <w:tcW w:w="2093" w:type="dxa"/>
            <w:vMerge/>
          </w:tcPr>
          <w:p w14:paraId="1B95C537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BBB9855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regulation of signal transduction</w:t>
            </w:r>
          </w:p>
        </w:tc>
        <w:tc>
          <w:tcPr>
            <w:tcW w:w="1418" w:type="dxa"/>
            <w:vAlign w:val="center"/>
          </w:tcPr>
          <w:p w14:paraId="46CFEE6A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1FA23D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GO:0009966</w:t>
            </w:r>
          </w:p>
        </w:tc>
      </w:tr>
      <w:tr w:rsidR="00F656C3" w:rsidRPr="00383CA3" w14:paraId="24B084D8" w14:textId="77777777" w:rsidTr="0010570E">
        <w:tc>
          <w:tcPr>
            <w:tcW w:w="2093" w:type="dxa"/>
            <w:vMerge/>
          </w:tcPr>
          <w:p w14:paraId="067C8AF8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EBF800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 protein-coupled receptor signaling pathway</w:t>
            </w:r>
          </w:p>
        </w:tc>
        <w:tc>
          <w:tcPr>
            <w:tcW w:w="1418" w:type="dxa"/>
            <w:vAlign w:val="center"/>
          </w:tcPr>
          <w:p w14:paraId="619602C5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2F539A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GO:0007186</w:t>
            </w:r>
          </w:p>
        </w:tc>
      </w:tr>
      <w:tr w:rsidR="00F656C3" w:rsidRPr="00383CA3" w14:paraId="3A49C5D2" w14:textId="77777777" w:rsidTr="00F656C3">
        <w:tc>
          <w:tcPr>
            <w:tcW w:w="2093" w:type="dxa"/>
            <w:vMerge w:val="restart"/>
            <w:vAlign w:val="center"/>
          </w:tcPr>
          <w:p w14:paraId="22E52484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252" w:type="dxa"/>
            <w:vAlign w:val="center"/>
          </w:tcPr>
          <w:p w14:paraId="4BB6B1D2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organonitrogen compound metabolic process</w:t>
            </w:r>
          </w:p>
        </w:tc>
        <w:tc>
          <w:tcPr>
            <w:tcW w:w="1418" w:type="dxa"/>
            <w:vAlign w:val="center"/>
          </w:tcPr>
          <w:p w14:paraId="3AD0A54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1613C0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:rsidRPr="00383CA3" w14:paraId="794EA52C" w14:textId="77777777" w:rsidTr="0010570E">
        <w:tc>
          <w:tcPr>
            <w:tcW w:w="2093" w:type="dxa"/>
            <w:vMerge/>
          </w:tcPr>
          <w:p w14:paraId="3B36CFF2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0D45BC5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translation</w:t>
            </w:r>
          </w:p>
        </w:tc>
        <w:tc>
          <w:tcPr>
            <w:tcW w:w="1418" w:type="dxa"/>
            <w:vAlign w:val="center"/>
          </w:tcPr>
          <w:p w14:paraId="2DD15AC7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3943F5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GO:0006412</w:t>
            </w:r>
          </w:p>
        </w:tc>
      </w:tr>
      <w:tr w:rsidR="00F656C3" w:rsidRPr="00383CA3" w14:paraId="4DBDFA90" w14:textId="77777777" w:rsidTr="0010570E">
        <w:tc>
          <w:tcPr>
            <w:tcW w:w="2093" w:type="dxa"/>
            <w:vMerge/>
          </w:tcPr>
          <w:p w14:paraId="59238E81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41EDF14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1418" w:type="dxa"/>
            <w:vAlign w:val="center"/>
          </w:tcPr>
          <w:p w14:paraId="6F60D18A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70537BB6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GO:0008152</w:t>
            </w:r>
          </w:p>
        </w:tc>
      </w:tr>
      <w:tr w:rsidR="00F656C3" w:rsidRPr="00383CA3" w14:paraId="38B36CBD" w14:textId="77777777" w:rsidTr="00F656C3">
        <w:tc>
          <w:tcPr>
            <w:tcW w:w="2093" w:type="dxa"/>
            <w:vMerge w:val="restart"/>
            <w:vAlign w:val="center"/>
          </w:tcPr>
          <w:p w14:paraId="0C42537D" w14:textId="77777777" w:rsidR="00F656C3" w:rsidRPr="00383CA3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252" w:type="dxa"/>
            <w:vAlign w:val="center"/>
          </w:tcPr>
          <w:p w14:paraId="67898879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 death</w:t>
            </w:r>
          </w:p>
        </w:tc>
        <w:tc>
          <w:tcPr>
            <w:tcW w:w="1418" w:type="dxa"/>
            <w:vAlign w:val="center"/>
          </w:tcPr>
          <w:p w14:paraId="22456E4A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CA4C8AD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GO:0008219</w:t>
            </w:r>
          </w:p>
        </w:tc>
      </w:tr>
      <w:tr w:rsidR="00F656C3" w:rsidRPr="00383CA3" w14:paraId="31FFE260" w14:textId="77777777" w:rsidTr="0010570E">
        <w:tc>
          <w:tcPr>
            <w:tcW w:w="2093" w:type="dxa"/>
            <w:vMerge/>
          </w:tcPr>
          <w:p w14:paraId="565F6AF9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597A3E8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18" w:type="dxa"/>
            <w:vAlign w:val="center"/>
          </w:tcPr>
          <w:p w14:paraId="4577BFC4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1E049CCB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383CA3" w14:paraId="7D95B6DC" w14:textId="77777777" w:rsidTr="0010570E">
        <w:tc>
          <w:tcPr>
            <w:tcW w:w="2093" w:type="dxa"/>
            <w:vMerge/>
          </w:tcPr>
          <w:p w14:paraId="409C536B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83901D8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cellular metabolic process</w:t>
            </w:r>
          </w:p>
        </w:tc>
        <w:tc>
          <w:tcPr>
            <w:tcW w:w="1418" w:type="dxa"/>
            <w:vAlign w:val="center"/>
          </w:tcPr>
          <w:p w14:paraId="4E088A5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8B11C41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GO:0044237</w:t>
            </w:r>
          </w:p>
        </w:tc>
      </w:tr>
      <w:tr w:rsidR="00F656C3" w:rsidRPr="00383CA3" w14:paraId="5B263968" w14:textId="77777777" w:rsidTr="0010570E">
        <w:tc>
          <w:tcPr>
            <w:tcW w:w="2093" w:type="dxa"/>
            <w:vMerge/>
          </w:tcPr>
          <w:p w14:paraId="73952089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B0E2979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chaperone-mediated protein folding</w:t>
            </w:r>
          </w:p>
        </w:tc>
        <w:tc>
          <w:tcPr>
            <w:tcW w:w="1418" w:type="dxa"/>
            <w:vAlign w:val="center"/>
          </w:tcPr>
          <w:p w14:paraId="2959CA9E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74BEEA0F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GO:0061077</w:t>
            </w:r>
          </w:p>
        </w:tc>
      </w:tr>
      <w:tr w:rsidR="00F656C3" w:rsidRPr="00383CA3" w14:paraId="492F8F59" w14:textId="77777777" w:rsidTr="0010570E">
        <w:tc>
          <w:tcPr>
            <w:tcW w:w="2093" w:type="dxa"/>
            <w:vMerge/>
          </w:tcPr>
          <w:p w14:paraId="647543A4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1B0C3E6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Developmental process</w:t>
            </w:r>
          </w:p>
        </w:tc>
        <w:tc>
          <w:tcPr>
            <w:tcW w:w="1418" w:type="dxa"/>
            <w:vAlign w:val="center"/>
          </w:tcPr>
          <w:p w14:paraId="7557EF72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989DEA7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GO:0032502</w:t>
            </w:r>
          </w:p>
        </w:tc>
      </w:tr>
      <w:tr w:rsidR="00F656C3" w:rsidRPr="00383CA3" w14:paraId="52A1CA51" w14:textId="77777777" w:rsidTr="0010570E">
        <w:tc>
          <w:tcPr>
            <w:tcW w:w="2093" w:type="dxa"/>
            <w:vMerge/>
          </w:tcPr>
          <w:p w14:paraId="409B2BA3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BE5F20B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gene expression</w:t>
            </w:r>
          </w:p>
        </w:tc>
        <w:tc>
          <w:tcPr>
            <w:tcW w:w="1418" w:type="dxa"/>
            <w:vAlign w:val="center"/>
          </w:tcPr>
          <w:p w14:paraId="5F83641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EA2B25F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GO:0010467</w:t>
            </w:r>
          </w:p>
        </w:tc>
      </w:tr>
      <w:tr w:rsidR="00F656C3" w:rsidRPr="00383CA3" w14:paraId="5AA9E2E1" w14:textId="77777777" w:rsidTr="0010570E">
        <w:tc>
          <w:tcPr>
            <w:tcW w:w="2093" w:type="dxa"/>
            <w:vMerge/>
          </w:tcPr>
          <w:p w14:paraId="23DB5D2B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19208FF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peptide secretion</w:t>
            </w:r>
          </w:p>
        </w:tc>
        <w:tc>
          <w:tcPr>
            <w:tcW w:w="1418" w:type="dxa"/>
            <w:vAlign w:val="center"/>
          </w:tcPr>
          <w:p w14:paraId="4A6FF85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4967240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GO:0002790</w:t>
            </w:r>
          </w:p>
        </w:tc>
      </w:tr>
      <w:tr w:rsidR="00F656C3" w:rsidRPr="00383CA3" w14:paraId="33ADDB92" w14:textId="77777777" w:rsidTr="0010570E">
        <w:tc>
          <w:tcPr>
            <w:tcW w:w="2093" w:type="dxa"/>
            <w:vMerge/>
          </w:tcPr>
          <w:p w14:paraId="4271C594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1B59190" w14:textId="77777777" w:rsidR="00F656C3" w:rsidRPr="00383CA3" w:rsidRDefault="00F656C3" w:rsidP="00383CA3">
            <w:pPr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protein folding</w:t>
            </w:r>
          </w:p>
        </w:tc>
        <w:tc>
          <w:tcPr>
            <w:tcW w:w="1418" w:type="dxa"/>
            <w:vAlign w:val="center"/>
          </w:tcPr>
          <w:p w14:paraId="4D9E1023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43DDEBDA" w14:textId="77777777" w:rsidR="00F656C3" w:rsidRPr="00383CA3" w:rsidRDefault="00F656C3" w:rsidP="00383CA3">
            <w:pPr>
              <w:jc w:val="center"/>
              <w:rPr>
                <w:rFonts w:ascii="Times New Roman" w:hAnsi="Times New Roman" w:cs="Times New Roman"/>
              </w:rPr>
            </w:pPr>
            <w:r w:rsidRPr="00383CA3">
              <w:rPr>
                <w:rFonts w:ascii="Times New Roman" w:hAnsi="Times New Roman" w:cs="Times New Roman"/>
              </w:rPr>
              <w:t>GO:0006457</w:t>
            </w:r>
          </w:p>
        </w:tc>
      </w:tr>
    </w:tbl>
    <w:p w14:paraId="2FCD2D8E" w14:textId="77777777" w:rsidR="002737BE" w:rsidRDefault="002737BE" w:rsidP="00E679DD">
      <w:pPr>
        <w:rPr>
          <w:rFonts w:ascii="Times New Roman" w:hAnsi="Times New Roman" w:cs="Times New Roman"/>
        </w:rPr>
      </w:pPr>
    </w:p>
    <w:p w14:paraId="6D597F4B" w14:textId="77777777" w:rsidR="002737BE" w:rsidRPr="00383CA3" w:rsidRDefault="002737BE" w:rsidP="002737BE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Schizotypal</w:t>
      </w:r>
      <w:r w:rsidRPr="00383CA3">
        <w:rPr>
          <w:rFonts w:ascii="Times New Roman" w:hAnsi="Times New Roman" w:cs="Times New Roman"/>
          <w:spacing w:val="-2"/>
        </w:rPr>
        <w:t xml:space="preserve"> </w:t>
      </w:r>
      <w:r w:rsidRPr="00383CA3">
        <w:rPr>
          <w:rFonts w:ascii="Times New Roman" w:hAnsi="Times New Roman" w:cs="Times New Roman"/>
        </w:rPr>
        <w:t>disorder</w:t>
      </w:r>
      <w:r w:rsidRPr="00383CA3">
        <w:rPr>
          <w:rFonts w:ascii="Times New Roman" w:hAnsi="Times New Roman" w:cs="Times New Roman"/>
          <w:spacing w:val="1"/>
        </w:rPr>
        <w:t xml:space="preserve"> </w:t>
      </w:r>
      <w:r w:rsidRPr="00383CA3">
        <w:rPr>
          <w:rFonts w:ascii="Times New Roman" w:hAnsi="Times New Roman" w:cs="Times New Roman"/>
        </w:rPr>
        <w:t>Group</w:t>
      </w:r>
    </w:p>
    <w:p w14:paraId="1D7550DE" w14:textId="77777777" w:rsidR="002737BE" w:rsidRPr="00383CA3" w:rsidRDefault="002737BE" w:rsidP="002737BE">
      <w:pPr>
        <w:rPr>
          <w:rFonts w:ascii="Times New Roman" w:hAnsi="Times New Roman" w:cs="Times New Roman"/>
        </w:rPr>
      </w:pPr>
      <w:r w:rsidRPr="00383CA3">
        <w:rPr>
          <w:rFonts w:ascii="Times New Roman" w:hAnsi="Times New Roman" w:cs="Times New Roman"/>
        </w:rPr>
        <w:t>Female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056"/>
        <w:gridCol w:w="1387"/>
        <w:gridCol w:w="1576"/>
      </w:tblGrid>
      <w:tr w:rsidR="00AD3B79" w:rsidRPr="00AD3B79" w14:paraId="4A8F2E4C" w14:textId="77777777" w:rsidTr="00441E89">
        <w:tc>
          <w:tcPr>
            <w:tcW w:w="2093" w:type="dxa"/>
          </w:tcPr>
          <w:p w14:paraId="38AC086D" w14:textId="77777777" w:rsidR="00AD3B79" w:rsidRPr="00AD3B79" w:rsidRDefault="00AD3B79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vAlign w:val="center"/>
          </w:tcPr>
          <w:p w14:paraId="3ACC04C8" w14:textId="77777777" w:rsidR="00AD3B79" w:rsidRPr="00AD3B79" w:rsidRDefault="00AD3B79" w:rsidP="00441E8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06" w:type="dxa"/>
            <w:vAlign w:val="center"/>
          </w:tcPr>
          <w:p w14:paraId="3FE03590" w14:textId="77777777" w:rsidR="00AD3B79" w:rsidRPr="00AD3B79" w:rsidRDefault="00AD3B79" w:rsidP="00441E8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88" w:type="dxa"/>
            <w:vAlign w:val="center"/>
          </w:tcPr>
          <w:p w14:paraId="1773A50A" w14:textId="77777777" w:rsidR="00AD3B79" w:rsidRPr="00AD3B79" w:rsidRDefault="00AD3B79" w:rsidP="00441E8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AD3B79" w14:paraId="0E06E819" w14:textId="77777777" w:rsidTr="00F656C3">
        <w:tc>
          <w:tcPr>
            <w:tcW w:w="2093" w:type="dxa"/>
            <w:vMerge w:val="restart"/>
            <w:vAlign w:val="center"/>
          </w:tcPr>
          <w:p w14:paraId="71F00641" w14:textId="77777777" w:rsidR="00F656C3" w:rsidRPr="00AD3B79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199" w:type="dxa"/>
          </w:tcPr>
          <w:p w14:paraId="202CD3FE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blood coagulation</w:t>
            </w:r>
          </w:p>
        </w:tc>
        <w:tc>
          <w:tcPr>
            <w:tcW w:w="1406" w:type="dxa"/>
            <w:vAlign w:val="center"/>
          </w:tcPr>
          <w:p w14:paraId="72CD6BCC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4DAD579C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GO:0007596</w:t>
            </w:r>
          </w:p>
        </w:tc>
      </w:tr>
      <w:tr w:rsidR="00F656C3" w:rsidRPr="00AD3B79" w14:paraId="6396A414" w14:textId="77777777" w:rsidTr="00AD3B79">
        <w:tc>
          <w:tcPr>
            <w:tcW w:w="2093" w:type="dxa"/>
            <w:vMerge/>
          </w:tcPr>
          <w:p w14:paraId="3A02B431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14C77C9E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 protein-coupled receptor signaling pathway</w:t>
            </w:r>
          </w:p>
        </w:tc>
        <w:tc>
          <w:tcPr>
            <w:tcW w:w="1406" w:type="dxa"/>
            <w:vAlign w:val="center"/>
          </w:tcPr>
          <w:p w14:paraId="44047172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7980F728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GO:0007186</w:t>
            </w:r>
          </w:p>
        </w:tc>
      </w:tr>
      <w:tr w:rsidR="00F656C3" w:rsidRPr="00AD3B79" w14:paraId="0BE41ED5" w14:textId="77777777" w:rsidTr="00AD3B79">
        <w:tc>
          <w:tcPr>
            <w:tcW w:w="2093" w:type="dxa"/>
            <w:vMerge/>
          </w:tcPr>
          <w:p w14:paraId="2521787F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101862D3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1406" w:type="dxa"/>
            <w:vAlign w:val="center"/>
          </w:tcPr>
          <w:p w14:paraId="12940575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53A213F2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GO:0050790</w:t>
            </w:r>
          </w:p>
        </w:tc>
      </w:tr>
      <w:tr w:rsidR="00F656C3" w:rsidRPr="00AD3B79" w14:paraId="7A230B1E" w14:textId="77777777" w:rsidTr="00AD3B79">
        <w:tc>
          <w:tcPr>
            <w:tcW w:w="2093" w:type="dxa"/>
            <w:vMerge/>
          </w:tcPr>
          <w:p w14:paraId="497F84C8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3C15B75C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cell activation</w:t>
            </w:r>
          </w:p>
        </w:tc>
        <w:tc>
          <w:tcPr>
            <w:tcW w:w="1406" w:type="dxa"/>
            <w:vAlign w:val="center"/>
          </w:tcPr>
          <w:p w14:paraId="282821EF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26AA9BAD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GO:0050865</w:t>
            </w:r>
          </w:p>
        </w:tc>
      </w:tr>
      <w:tr w:rsidR="00F656C3" w:rsidRPr="00AD3B79" w14:paraId="445DBF69" w14:textId="77777777" w:rsidTr="00AD3B79">
        <w:tc>
          <w:tcPr>
            <w:tcW w:w="2093" w:type="dxa"/>
            <w:vMerge/>
          </w:tcPr>
          <w:p w14:paraId="2D6E84D9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03EB318F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cell cycle process</w:t>
            </w:r>
          </w:p>
        </w:tc>
        <w:tc>
          <w:tcPr>
            <w:tcW w:w="1406" w:type="dxa"/>
            <w:vAlign w:val="center"/>
          </w:tcPr>
          <w:p w14:paraId="70D8DB51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4A629E3F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GO:0010564</w:t>
            </w:r>
          </w:p>
        </w:tc>
      </w:tr>
      <w:tr w:rsidR="00F656C3" w:rsidRPr="00AD3B79" w14:paraId="3C9862DD" w14:textId="77777777" w:rsidTr="00AD3B79">
        <w:tc>
          <w:tcPr>
            <w:tcW w:w="2093" w:type="dxa"/>
            <w:vMerge/>
          </w:tcPr>
          <w:p w14:paraId="5B8507E5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198CB37C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gene expression</w:t>
            </w:r>
          </w:p>
        </w:tc>
        <w:tc>
          <w:tcPr>
            <w:tcW w:w="1406" w:type="dxa"/>
            <w:vAlign w:val="center"/>
          </w:tcPr>
          <w:p w14:paraId="45CE66FA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1A5150E0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GO:0010468</w:t>
            </w:r>
          </w:p>
        </w:tc>
      </w:tr>
      <w:tr w:rsidR="00F656C3" w:rsidRPr="00AD3B79" w14:paraId="3D945A33" w14:textId="77777777" w:rsidTr="00AD3B79">
        <w:tc>
          <w:tcPr>
            <w:tcW w:w="2093" w:type="dxa"/>
            <w:vMerge/>
          </w:tcPr>
          <w:p w14:paraId="3D1588AF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7E297797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metabolic process</w:t>
            </w:r>
          </w:p>
        </w:tc>
        <w:tc>
          <w:tcPr>
            <w:tcW w:w="1406" w:type="dxa"/>
            <w:vAlign w:val="center"/>
          </w:tcPr>
          <w:p w14:paraId="17DDC9C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32929CC1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GO:0019222</w:t>
            </w:r>
          </w:p>
        </w:tc>
      </w:tr>
      <w:tr w:rsidR="00F656C3" w:rsidRPr="00AD3B79" w14:paraId="24AFCA8E" w14:textId="77777777" w:rsidTr="00AD3B79">
        <w:tc>
          <w:tcPr>
            <w:tcW w:w="2093" w:type="dxa"/>
            <w:vMerge/>
          </w:tcPr>
          <w:p w14:paraId="7F55384E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035E0A1E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protein stability</w:t>
            </w:r>
          </w:p>
        </w:tc>
        <w:tc>
          <w:tcPr>
            <w:tcW w:w="1406" w:type="dxa"/>
            <w:vAlign w:val="center"/>
          </w:tcPr>
          <w:p w14:paraId="49B6C51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3B3D2EF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GO:0031647</w:t>
            </w:r>
          </w:p>
        </w:tc>
      </w:tr>
      <w:tr w:rsidR="00F656C3" w:rsidRPr="00AD3B79" w14:paraId="10FB6CF9" w14:textId="77777777" w:rsidTr="00AD3B79">
        <w:tc>
          <w:tcPr>
            <w:tcW w:w="2093" w:type="dxa"/>
            <w:vMerge/>
          </w:tcPr>
          <w:p w14:paraId="06FA781D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51DEB1CC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response to stimulus</w:t>
            </w:r>
          </w:p>
        </w:tc>
        <w:tc>
          <w:tcPr>
            <w:tcW w:w="1406" w:type="dxa"/>
            <w:vAlign w:val="center"/>
          </w:tcPr>
          <w:p w14:paraId="6757C0F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2C92A61D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GO:0048583</w:t>
            </w:r>
          </w:p>
        </w:tc>
      </w:tr>
      <w:tr w:rsidR="00F656C3" w:rsidRPr="00AD3B79" w14:paraId="2A457CFC" w14:textId="77777777" w:rsidTr="00AD3B79">
        <w:tc>
          <w:tcPr>
            <w:tcW w:w="2093" w:type="dxa"/>
            <w:vMerge/>
          </w:tcPr>
          <w:p w14:paraId="1890360C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6F761691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response to external stimulus</w:t>
            </w:r>
          </w:p>
        </w:tc>
        <w:tc>
          <w:tcPr>
            <w:tcW w:w="1406" w:type="dxa"/>
            <w:vAlign w:val="center"/>
          </w:tcPr>
          <w:p w14:paraId="204C98F6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3594D894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GO:0009605</w:t>
            </w:r>
          </w:p>
        </w:tc>
      </w:tr>
      <w:tr w:rsidR="00F656C3" w:rsidRPr="00AD3B79" w14:paraId="39CAA5B9" w14:textId="77777777" w:rsidTr="00AD3B79">
        <w:tc>
          <w:tcPr>
            <w:tcW w:w="2093" w:type="dxa"/>
            <w:vMerge/>
          </w:tcPr>
          <w:p w14:paraId="46D89382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7D9FB265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response to stress</w:t>
            </w:r>
          </w:p>
        </w:tc>
        <w:tc>
          <w:tcPr>
            <w:tcW w:w="1406" w:type="dxa"/>
            <w:vAlign w:val="center"/>
          </w:tcPr>
          <w:p w14:paraId="728BDA8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7A4B6766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GO:0006950</w:t>
            </w:r>
          </w:p>
        </w:tc>
      </w:tr>
      <w:tr w:rsidR="00F656C3" w:rsidRPr="00AD3B79" w14:paraId="2A6371C7" w14:textId="77777777" w:rsidTr="00AD3B79">
        <w:tc>
          <w:tcPr>
            <w:tcW w:w="2093" w:type="dxa"/>
            <w:vMerge/>
          </w:tcPr>
          <w:p w14:paraId="2E4472D0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12F56FC7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signal transduction</w:t>
            </w:r>
          </w:p>
        </w:tc>
        <w:tc>
          <w:tcPr>
            <w:tcW w:w="1406" w:type="dxa"/>
            <w:vAlign w:val="center"/>
          </w:tcPr>
          <w:p w14:paraId="6CCDF371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34012133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GO:0007165</w:t>
            </w:r>
          </w:p>
        </w:tc>
      </w:tr>
      <w:tr w:rsidR="00F656C3" w:rsidRPr="00AD3B79" w14:paraId="2ED0BF01" w14:textId="77777777" w:rsidTr="00AD3B79">
        <w:tc>
          <w:tcPr>
            <w:tcW w:w="2093" w:type="dxa"/>
            <w:vMerge/>
          </w:tcPr>
          <w:p w14:paraId="4410A760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4DF1DDAC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regulation of signal transduction</w:t>
            </w:r>
          </w:p>
        </w:tc>
        <w:tc>
          <w:tcPr>
            <w:tcW w:w="1406" w:type="dxa"/>
            <w:vAlign w:val="center"/>
          </w:tcPr>
          <w:p w14:paraId="52D1FA7B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5C832935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GO:0009966</w:t>
            </w:r>
          </w:p>
        </w:tc>
      </w:tr>
      <w:tr w:rsidR="00F656C3" w:rsidRPr="00AD3B79" w14:paraId="05AE9D9C" w14:textId="77777777" w:rsidTr="00F656C3">
        <w:tc>
          <w:tcPr>
            <w:tcW w:w="2093" w:type="dxa"/>
            <w:vMerge w:val="restart"/>
            <w:vAlign w:val="center"/>
          </w:tcPr>
          <w:p w14:paraId="193C60A8" w14:textId="77777777" w:rsidR="00F656C3" w:rsidRPr="00AD3B79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199" w:type="dxa"/>
          </w:tcPr>
          <w:p w14:paraId="3C54D7F6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immune response</w:t>
            </w:r>
          </w:p>
        </w:tc>
        <w:tc>
          <w:tcPr>
            <w:tcW w:w="1406" w:type="dxa"/>
            <w:vAlign w:val="center"/>
          </w:tcPr>
          <w:p w14:paraId="1DEDC46C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459524B9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GO:0006955</w:t>
            </w:r>
          </w:p>
        </w:tc>
      </w:tr>
      <w:tr w:rsidR="00F656C3" w:rsidRPr="00AD3B79" w14:paraId="568C7CE7" w14:textId="77777777" w:rsidTr="00AD3B79">
        <w:tc>
          <w:tcPr>
            <w:tcW w:w="2093" w:type="dxa"/>
            <w:vMerge/>
          </w:tcPr>
          <w:p w14:paraId="16E11954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54957312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immune system process</w:t>
            </w:r>
          </w:p>
        </w:tc>
        <w:tc>
          <w:tcPr>
            <w:tcW w:w="1406" w:type="dxa"/>
            <w:vAlign w:val="center"/>
          </w:tcPr>
          <w:p w14:paraId="046C654A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4D768300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GO:0002376</w:t>
            </w:r>
          </w:p>
        </w:tc>
      </w:tr>
      <w:tr w:rsidR="00F656C3" w:rsidRPr="00AD3B79" w14:paraId="71B063FB" w14:textId="77777777" w:rsidTr="00AD3B79">
        <w:tc>
          <w:tcPr>
            <w:tcW w:w="2093" w:type="dxa"/>
            <w:vMerge/>
          </w:tcPr>
          <w:p w14:paraId="66A084F4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37197914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1406" w:type="dxa"/>
            <w:vAlign w:val="center"/>
          </w:tcPr>
          <w:p w14:paraId="6746D871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23EA61A3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GO:0008152</w:t>
            </w:r>
          </w:p>
        </w:tc>
      </w:tr>
      <w:tr w:rsidR="00F656C3" w:rsidRPr="00AD3B79" w14:paraId="09E5427E" w14:textId="77777777" w:rsidTr="00AD3B79">
        <w:tc>
          <w:tcPr>
            <w:tcW w:w="2093" w:type="dxa"/>
            <w:vMerge/>
          </w:tcPr>
          <w:p w14:paraId="16F8961D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59A388D0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 xml:space="preserve">organonitrogen compound metabolic </w:t>
            </w:r>
            <w:r w:rsidRPr="00AD3B79">
              <w:rPr>
                <w:rFonts w:ascii="Times New Roman" w:hAnsi="Times New Roman" w:cs="Times New Roman"/>
              </w:rPr>
              <w:lastRenderedPageBreak/>
              <w:t>process</w:t>
            </w:r>
          </w:p>
        </w:tc>
        <w:tc>
          <w:tcPr>
            <w:tcW w:w="1406" w:type="dxa"/>
            <w:vAlign w:val="center"/>
          </w:tcPr>
          <w:p w14:paraId="71C468D4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8" w:type="dxa"/>
            <w:vAlign w:val="center"/>
          </w:tcPr>
          <w:p w14:paraId="16F681FB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:rsidRPr="00AD3B79" w14:paraId="64FFBE31" w14:textId="77777777" w:rsidTr="00F656C3">
        <w:tc>
          <w:tcPr>
            <w:tcW w:w="2093" w:type="dxa"/>
            <w:vMerge w:val="restart"/>
            <w:vAlign w:val="center"/>
          </w:tcPr>
          <w:p w14:paraId="3B349A1D" w14:textId="77777777" w:rsidR="00F656C3" w:rsidRPr="00AD3B79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199" w:type="dxa"/>
          </w:tcPr>
          <w:p w14:paraId="6C09292B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cell death</w:t>
            </w:r>
          </w:p>
        </w:tc>
        <w:tc>
          <w:tcPr>
            <w:tcW w:w="1406" w:type="dxa"/>
            <w:vAlign w:val="center"/>
          </w:tcPr>
          <w:p w14:paraId="367D4045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7E177566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GO:0008219</w:t>
            </w:r>
          </w:p>
        </w:tc>
      </w:tr>
      <w:tr w:rsidR="00F656C3" w:rsidRPr="00AD3B79" w14:paraId="768046E7" w14:textId="77777777" w:rsidTr="00AD3B79">
        <w:tc>
          <w:tcPr>
            <w:tcW w:w="2093" w:type="dxa"/>
            <w:vMerge/>
          </w:tcPr>
          <w:p w14:paraId="42304C9F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51F83C0A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cell recognition</w:t>
            </w:r>
          </w:p>
        </w:tc>
        <w:tc>
          <w:tcPr>
            <w:tcW w:w="1406" w:type="dxa"/>
            <w:vAlign w:val="center"/>
          </w:tcPr>
          <w:p w14:paraId="3B24220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743A2A93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GO:0008037</w:t>
            </w:r>
          </w:p>
        </w:tc>
      </w:tr>
      <w:tr w:rsidR="00F656C3" w:rsidRPr="00AD3B79" w14:paraId="0613AC72" w14:textId="77777777" w:rsidTr="00AD3B79">
        <w:tc>
          <w:tcPr>
            <w:tcW w:w="2093" w:type="dxa"/>
            <w:vMerge/>
          </w:tcPr>
          <w:p w14:paraId="322D15B6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06A6C275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06" w:type="dxa"/>
            <w:vAlign w:val="center"/>
          </w:tcPr>
          <w:p w14:paraId="467EC61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882340E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AD3B79" w14:paraId="772AAA55" w14:textId="77777777" w:rsidTr="00AD3B79">
        <w:tc>
          <w:tcPr>
            <w:tcW w:w="2093" w:type="dxa"/>
            <w:vMerge/>
          </w:tcPr>
          <w:p w14:paraId="3BCB3D19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7EF3BDF2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cellular response to stress</w:t>
            </w:r>
          </w:p>
        </w:tc>
        <w:tc>
          <w:tcPr>
            <w:tcW w:w="1406" w:type="dxa"/>
            <w:vAlign w:val="center"/>
          </w:tcPr>
          <w:p w14:paraId="67CAF342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6FE31F0A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GO:0033554</w:t>
            </w:r>
          </w:p>
        </w:tc>
      </w:tr>
      <w:tr w:rsidR="00F656C3" w:rsidRPr="00AD3B79" w14:paraId="632856FE" w14:textId="77777777" w:rsidTr="00AD3B79">
        <w:tc>
          <w:tcPr>
            <w:tcW w:w="2093" w:type="dxa"/>
            <w:vMerge/>
          </w:tcPr>
          <w:p w14:paraId="3AD567B4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27F842BA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chaperone-mediated protein folding</w:t>
            </w:r>
          </w:p>
        </w:tc>
        <w:tc>
          <w:tcPr>
            <w:tcW w:w="1406" w:type="dxa"/>
            <w:vAlign w:val="center"/>
          </w:tcPr>
          <w:p w14:paraId="7A24A758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6B34C9A3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GO:0061077</w:t>
            </w:r>
          </w:p>
        </w:tc>
      </w:tr>
      <w:tr w:rsidR="00F656C3" w:rsidRPr="00AD3B79" w14:paraId="51FBA5AD" w14:textId="77777777" w:rsidTr="00AD3B79">
        <w:tc>
          <w:tcPr>
            <w:tcW w:w="2093" w:type="dxa"/>
            <w:vMerge/>
          </w:tcPr>
          <w:p w14:paraId="1D9E33F4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593BDDC6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chromosome organization</w:t>
            </w:r>
          </w:p>
        </w:tc>
        <w:tc>
          <w:tcPr>
            <w:tcW w:w="1406" w:type="dxa"/>
            <w:vAlign w:val="center"/>
          </w:tcPr>
          <w:p w14:paraId="68B7CF5E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14:paraId="6E9B2C33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GO:0051276</w:t>
            </w:r>
          </w:p>
        </w:tc>
      </w:tr>
      <w:tr w:rsidR="00F656C3" w:rsidRPr="00AD3B79" w14:paraId="78740D30" w14:textId="77777777" w:rsidTr="00AD3B79">
        <w:tc>
          <w:tcPr>
            <w:tcW w:w="2093" w:type="dxa"/>
            <w:vMerge/>
          </w:tcPr>
          <w:p w14:paraId="3E0FAF25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7ABEFB59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Developmental process</w:t>
            </w:r>
          </w:p>
        </w:tc>
        <w:tc>
          <w:tcPr>
            <w:tcW w:w="1406" w:type="dxa"/>
            <w:vAlign w:val="center"/>
          </w:tcPr>
          <w:p w14:paraId="0BBD8E8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02119B00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GO:0032502</w:t>
            </w:r>
          </w:p>
        </w:tc>
      </w:tr>
      <w:tr w:rsidR="00F656C3" w:rsidRPr="00AD3B79" w14:paraId="212365E6" w14:textId="77777777" w:rsidTr="00AD3B79">
        <w:tc>
          <w:tcPr>
            <w:tcW w:w="2093" w:type="dxa"/>
            <w:vMerge/>
          </w:tcPr>
          <w:p w14:paraId="172AE181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6319CE07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ion transmembrane transport</w:t>
            </w:r>
          </w:p>
        </w:tc>
        <w:tc>
          <w:tcPr>
            <w:tcW w:w="1406" w:type="dxa"/>
            <w:vAlign w:val="center"/>
          </w:tcPr>
          <w:p w14:paraId="7001DD46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1292B481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GO:0034220</w:t>
            </w:r>
          </w:p>
        </w:tc>
      </w:tr>
      <w:tr w:rsidR="00F656C3" w:rsidRPr="00AD3B79" w14:paraId="76846B68" w14:textId="77777777" w:rsidTr="00AD3B79">
        <w:tc>
          <w:tcPr>
            <w:tcW w:w="2093" w:type="dxa"/>
            <w:vMerge/>
          </w:tcPr>
          <w:p w14:paraId="6608E266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7DE24595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multicellular organism development</w:t>
            </w:r>
          </w:p>
        </w:tc>
        <w:tc>
          <w:tcPr>
            <w:tcW w:w="1406" w:type="dxa"/>
            <w:vAlign w:val="center"/>
          </w:tcPr>
          <w:p w14:paraId="6C945FDC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132E6925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GO:0007275</w:t>
            </w:r>
          </w:p>
        </w:tc>
      </w:tr>
      <w:tr w:rsidR="00F656C3" w:rsidRPr="00AD3B79" w14:paraId="3291CC9D" w14:textId="77777777" w:rsidTr="00AD3B79">
        <w:tc>
          <w:tcPr>
            <w:tcW w:w="2093" w:type="dxa"/>
            <w:vMerge/>
          </w:tcPr>
          <w:p w14:paraId="5119731C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5861DC9A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406" w:type="dxa"/>
            <w:vAlign w:val="center"/>
          </w:tcPr>
          <w:p w14:paraId="3D58DB35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14DE633D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GO:0032501</w:t>
            </w:r>
          </w:p>
        </w:tc>
      </w:tr>
      <w:tr w:rsidR="00F656C3" w:rsidRPr="00AD3B79" w14:paraId="577361FE" w14:textId="77777777" w:rsidTr="00AD3B79">
        <w:tc>
          <w:tcPr>
            <w:tcW w:w="2093" w:type="dxa"/>
            <w:vMerge/>
          </w:tcPr>
          <w:p w14:paraId="1E637861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690DF6CE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production of molecular mediator of immune</w:t>
            </w:r>
          </w:p>
          <w:p w14:paraId="57C2274F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1406" w:type="dxa"/>
            <w:vAlign w:val="center"/>
          </w:tcPr>
          <w:p w14:paraId="4E6ADFCF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7518E76E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GO:0002440</w:t>
            </w:r>
          </w:p>
        </w:tc>
      </w:tr>
      <w:tr w:rsidR="00F656C3" w:rsidRPr="00AD3B79" w14:paraId="66EAC14B" w14:textId="77777777" w:rsidTr="00AD3B79">
        <w:tc>
          <w:tcPr>
            <w:tcW w:w="2093" w:type="dxa"/>
            <w:vMerge/>
          </w:tcPr>
          <w:p w14:paraId="00833102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43FBC423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protein folding</w:t>
            </w:r>
          </w:p>
        </w:tc>
        <w:tc>
          <w:tcPr>
            <w:tcW w:w="1406" w:type="dxa"/>
            <w:vAlign w:val="center"/>
          </w:tcPr>
          <w:p w14:paraId="2CA0453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1B8C0D66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GO:0006457</w:t>
            </w:r>
          </w:p>
        </w:tc>
      </w:tr>
      <w:tr w:rsidR="00F656C3" w:rsidRPr="00AD3B79" w14:paraId="531CEC39" w14:textId="77777777" w:rsidTr="00AD3B79">
        <w:tc>
          <w:tcPr>
            <w:tcW w:w="2093" w:type="dxa"/>
            <w:vMerge/>
          </w:tcPr>
          <w:p w14:paraId="57063FC6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14:paraId="25C96D7E" w14:textId="77777777" w:rsidR="00F656C3" w:rsidRPr="00AD3B79" w:rsidRDefault="00F656C3" w:rsidP="00AD3B79">
            <w:pPr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vesicle-mediated transport</w:t>
            </w:r>
          </w:p>
        </w:tc>
        <w:tc>
          <w:tcPr>
            <w:tcW w:w="1406" w:type="dxa"/>
            <w:vAlign w:val="center"/>
          </w:tcPr>
          <w:p w14:paraId="3B7A3717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14:paraId="5AA04FA9" w14:textId="77777777" w:rsidR="00F656C3" w:rsidRPr="00AD3B79" w:rsidRDefault="00F656C3" w:rsidP="00AD3B79">
            <w:pPr>
              <w:jc w:val="center"/>
              <w:rPr>
                <w:rFonts w:ascii="Times New Roman" w:hAnsi="Times New Roman" w:cs="Times New Roman"/>
              </w:rPr>
            </w:pPr>
            <w:r w:rsidRPr="00AD3B79">
              <w:rPr>
                <w:rFonts w:ascii="Times New Roman" w:hAnsi="Times New Roman" w:cs="Times New Roman"/>
              </w:rPr>
              <w:t>GO:0016192</w:t>
            </w:r>
          </w:p>
        </w:tc>
      </w:tr>
    </w:tbl>
    <w:p w14:paraId="179F1AC8" w14:textId="77777777" w:rsidR="00D32FC9" w:rsidRDefault="00D32FC9" w:rsidP="00E679DD">
      <w:pPr>
        <w:rPr>
          <w:rFonts w:ascii="Times New Roman" w:hAnsi="Times New Roman" w:cs="Times New Roman"/>
        </w:rPr>
      </w:pPr>
    </w:p>
    <w:p w14:paraId="4DD3167D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36129D37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3261EBA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68756D94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7BF9C6D1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384D4107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6C48230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3BC31A58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46D67092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2BA95946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1AD289CE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19FD603B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28617A59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3E9F63AD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3BFB84C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6D0DE3EB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48EDA3EF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5FB6E183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5F648B1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544F6991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591D385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466C41C0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42233193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5B31B189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1C74CC82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47D654BE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47DDBBD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6B63858C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64074C49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7067340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1D8012DA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555FFC4D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603CDB07" w14:textId="50919EAD" w:rsidR="00441E89" w:rsidRDefault="00441E89" w:rsidP="00E679DD">
      <w:pPr>
        <w:rPr>
          <w:rFonts w:ascii="Times New Roman" w:hAnsi="Times New Roman" w:cs="Times New Roman"/>
        </w:rPr>
      </w:pPr>
    </w:p>
    <w:p w14:paraId="7D812172" w14:textId="5DED0102" w:rsidR="004A4985" w:rsidRDefault="004A4985" w:rsidP="00E679DD">
      <w:pPr>
        <w:rPr>
          <w:rFonts w:ascii="Times New Roman" w:hAnsi="Times New Roman" w:cs="Times New Roman"/>
        </w:rPr>
      </w:pPr>
    </w:p>
    <w:p w14:paraId="684C8776" w14:textId="5AF59C9F" w:rsidR="004A4985" w:rsidRDefault="004A4985" w:rsidP="00E679DD">
      <w:pPr>
        <w:rPr>
          <w:rFonts w:ascii="Times New Roman" w:hAnsi="Times New Roman" w:cs="Times New Roman"/>
        </w:rPr>
      </w:pPr>
    </w:p>
    <w:p w14:paraId="1B86690A" w14:textId="0E785FFB" w:rsidR="004A4985" w:rsidRDefault="004A4985" w:rsidP="00E679DD">
      <w:pPr>
        <w:rPr>
          <w:rFonts w:ascii="Times New Roman" w:hAnsi="Times New Roman" w:cs="Times New Roman"/>
        </w:rPr>
      </w:pPr>
    </w:p>
    <w:p w14:paraId="3B06CE44" w14:textId="77777777" w:rsidR="004A4985" w:rsidRDefault="004A4985" w:rsidP="00E679DD">
      <w:pPr>
        <w:rPr>
          <w:rFonts w:ascii="Times New Roman" w:hAnsi="Times New Roman" w:cs="Times New Roman"/>
        </w:rPr>
      </w:pPr>
      <w:bookmarkStart w:id="0" w:name="_GoBack"/>
      <w:bookmarkEnd w:id="0"/>
    </w:p>
    <w:p w14:paraId="19AB954E" w14:textId="77777777" w:rsidR="00D32FC9" w:rsidRPr="00441E89" w:rsidRDefault="00D32FC9" w:rsidP="00E679DD">
      <w:pPr>
        <w:rPr>
          <w:rFonts w:ascii="Times New Roman" w:hAnsi="Times New Roman" w:cs="Times New Roman"/>
        </w:rPr>
      </w:pPr>
      <w:r w:rsidRPr="00441E89">
        <w:rPr>
          <w:rFonts w:ascii="Times New Roman" w:hAnsi="Times New Roman" w:cs="Times New Roman"/>
        </w:rPr>
        <w:lastRenderedPageBreak/>
        <w:t>Schizophrenia</w:t>
      </w:r>
      <w:r w:rsidRPr="00441E89">
        <w:rPr>
          <w:rFonts w:ascii="Times New Roman" w:hAnsi="Times New Roman" w:cs="Times New Roman"/>
          <w:spacing w:val="-1"/>
        </w:rPr>
        <w:t xml:space="preserve"> </w:t>
      </w:r>
      <w:r w:rsidRPr="00441E89">
        <w:rPr>
          <w:rFonts w:ascii="Times New Roman" w:hAnsi="Times New Roman" w:cs="Times New Roman"/>
        </w:rPr>
        <w:t>Group</w:t>
      </w:r>
    </w:p>
    <w:p w14:paraId="668B8B2E" w14:textId="77777777" w:rsidR="00441E89" w:rsidRDefault="00D32FC9" w:rsidP="00E679DD">
      <w:pPr>
        <w:rPr>
          <w:rFonts w:ascii="Times New Roman" w:hAnsi="Times New Roman" w:cs="Times New Roman"/>
        </w:rPr>
      </w:pPr>
      <w:r w:rsidRPr="00441E89">
        <w:rPr>
          <w:rFonts w:ascii="Times New Roman" w:hAnsi="Times New Roman" w:cs="Times New Roman"/>
        </w:rPr>
        <w:t>Male</w:t>
      </w:r>
      <w:r w:rsidRPr="00383CA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106"/>
        <w:gridCol w:w="1399"/>
        <w:gridCol w:w="1514"/>
      </w:tblGrid>
      <w:tr w:rsidR="00441E89" w14:paraId="6162E09D" w14:textId="77777777" w:rsidTr="00441E89">
        <w:tc>
          <w:tcPr>
            <w:tcW w:w="2093" w:type="dxa"/>
          </w:tcPr>
          <w:p w14:paraId="1267463F" w14:textId="77777777" w:rsidR="00441E89" w:rsidRPr="00441E89" w:rsidRDefault="00441E89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EFE8CE5" w14:textId="77777777" w:rsidR="00441E89" w:rsidRPr="00441E89" w:rsidRDefault="00441E89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18" w:type="dxa"/>
            <w:vAlign w:val="center"/>
          </w:tcPr>
          <w:p w14:paraId="266FF4E6" w14:textId="77777777" w:rsidR="00441E89" w:rsidRPr="00441E89" w:rsidRDefault="00441E89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23" w:type="dxa"/>
            <w:vAlign w:val="center"/>
          </w:tcPr>
          <w:p w14:paraId="3012EEE0" w14:textId="77777777" w:rsidR="00441E89" w:rsidRPr="00441E89" w:rsidRDefault="00441E89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14:paraId="6A7AC1AB" w14:textId="77777777" w:rsidTr="00F656C3">
        <w:tc>
          <w:tcPr>
            <w:tcW w:w="2093" w:type="dxa"/>
            <w:vMerge w:val="restart"/>
            <w:vAlign w:val="center"/>
          </w:tcPr>
          <w:p w14:paraId="294FCDB0" w14:textId="77777777" w:rsidR="00F656C3" w:rsidRPr="00441E89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252" w:type="dxa"/>
          </w:tcPr>
          <w:p w14:paraId="7592ACE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hemostasis</w:t>
            </w:r>
          </w:p>
        </w:tc>
        <w:tc>
          <w:tcPr>
            <w:tcW w:w="1418" w:type="dxa"/>
            <w:vAlign w:val="center"/>
          </w:tcPr>
          <w:p w14:paraId="1701180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200492A7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GO:0007599</w:t>
            </w:r>
          </w:p>
        </w:tc>
      </w:tr>
      <w:tr w:rsidR="00F656C3" w14:paraId="7D788FA4" w14:textId="77777777" w:rsidTr="00441E89">
        <w:tc>
          <w:tcPr>
            <w:tcW w:w="2093" w:type="dxa"/>
            <w:vMerge/>
          </w:tcPr>
          <w:p w14:paraId="0264B563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C8F3888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intracellular signal transduction</w:t>
            </w:r>
          </w:p>
        </w:tc>
        <w:tc>
          <w:tcPr>
            <w:tcW w:w="1418" w:type="dxa"/>
            <w:vAlign w:val="center"/>
          </w:tcPr>
          <w:p w14:paraId="4D78A1A2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7DDA7BC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GO:0035556</w:t>
            </w:r>
          </w:p>
        </w:tc>
      </w:tr>
      <w:tr w:rsidR="00F656C3" w14:paraId="09B52382" w14:textId="77777777" w:rsidTr="00441E89">
        <w:tc>
          <w:tcPr>
            <w:tcW w:w="2093" w:type="dxa"/>
            <w:vMerge/>
          </w:tcPr>
          <w:p w14:paraId="152B7733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F88934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multicellular organismal homeostasis</w:t>
            </w:r>
          </w:p>
        </w:tc>
        <w:tc>
          <w:tcPr>
            <w:tcW w:w="1418" w:type="dxa"/>
            <w:vAlign w:val="center"/>
          </w:tcPr>
          <w:p w14:paraId="7587DE84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8705D3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GO:0048871</w:t>
            </w:r>
          </w:p>
        </w:tc>
      </w:tr>
      <w:tr w:rsidR="00F656C3" w14:paraId="09CBC186" w14:textId="77777777" w:rsidTr="00441E89">
        <w:tc>
          <w:tcPr>
            <w:tcW w:w="2093" w:type="dxa"/>
            <w:vMerge/>
          </w:tcPr>
          <w:p w14:paraId="051FF6F1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6511E52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negative regulation of catalytic activity</w:t>
            </w:r>
          </w:p>
        </w:tc>
        <w:tc>
          <w:tcPr>
            <w:tcW w:w="1418" w:type="dxa"/>
            <w:vAlign w:val="center"/>
          </w:tcPr>
          <w:p w14:paraId="6104EE0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52D66C1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GO:0043086</w:t>
            </w:r>
          </w:p>
        </w:tc>
      </w:tr>
      <w:tr w:rsidR="00F656C3" w14:paraId="104FD2A8" w14:textId="77777777" w:rsidTr="00441E89">
        <w:tc>
          <w:tcPr>
            <w:tcW w:w="2093" w:type="dxa"/>
            <w:vMerge/>
          </w:tcPr>
          <w:p w14:paraId="68CBE920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1BB5A59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positive regulation of T cell activation</w:t>
            </w:r>
          </w:p>
        </w:tc>
        <w:tc>
          <w:tcPr>
            <w:tcW w:w="1418" w:type="dxa"/>
            <w:vAlign w:val="center"/>
          </w:tcPr>
          <w:p w14:paraId="3B85ED7C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1BF4904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GO:0050870</w:t>
            </w:r>
          </w:p>
        </w:tc>
      </w:tr>
      <w:tr w:rsidR="00F656C3" w14:paraId="6B1FDA40" w14:textId="77777777" w:rsidTr="00441E89">
        <w:tc>
          <w:tcPr>
            <w:tcW w:w="2093" w:type="dxa"/>
            <w:vMerge/>
          </w:tcPr>
          <w:p w14:paraId="615128DB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19951B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actin cytoskeleton organization</w:t>
            </w:r>
          </w:p>
        </w:tc>
        <w:tc>
          <w:tcPr>
            <w:tcW w:w="1418" w:type="dxa"/>
            <w:vAlign w:val="center"/>
          </w:tcPr>
          <w:p w14:paraId="71E1CD59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7E8FBBAD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GO:0032956</w:t>
            </w:r>
          </w:p>
        </w:tc>
      </w:tr>
      <w:tr w:rsidR="00F656C3" w14:paraId="0DA11AEF" w14:textId="77777777" w:rsidTr="00441E89">
        <w:tc>
          <w:tcPr>
            <w:tcW w:w="2093" w:type="dxa"/>
            <w:vMerge/>
          </w:tcPr>
          <w:p w14:paraId="4004B393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F69DEA7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1418" w:type="dxa"/>
            <w:vAlign w:val="center"/>
          </w:tcPr>
          <w:p w14:paraId="6B8F74BF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797EB98C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GO:0050790</w:t>
            </w:r>
          </w:p>
        </w:tc>
      </w:tr>
      <w:tr w:rsidR="00F656C3" w14:paraId="5BBC5792" w14:textId="77777777" w:rsidTr="00441E89">
        <w:tc>
          <w:tcPr>
            <w:tcW w:w="2093" w:type="dxa"/>
            <w:vMerge/>
          </w:tcPr>
          <w:p w14:paraId="78930C07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C415424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metabolic process</w:t>
            </w:r>
          </w:p>
        </w:tc>
        <w:tc>
          <w:tcPr>
            <w:tcW w:w="1418" w:type="dxa"/>
            <w:vAlign w:val="center"/>
          </w:tcPr>
          <w:p w14:paraId="3145BCA0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5B620DE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GO:0019222</w:t>
            </w:r>
          </w:p>
        </w:tc>
      </w:tr>
      <w:tr w:rsidR="00F656C3" w14:paraId="632AF224" w14:textId="77777777" w:rsidTr="00441E89">
        <w:tc>
          <w:tcPr>
            <w:tcW w:w="2093" w:type="dxa"/>
            <w:vMerge/>
          </w:tcPr>
          <w:p w14:paraId="63785128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9CE528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developmental process</w:t>
            </w:r>
          </w:p>
        </w:tc>
        <w:tc>
          <w:tcPr>
            <w:tcW w:w="1418" w:type="dxa"/>
            <w:vAlign w:val="center"/>
          </w:tcPr>
          <w:p w14:paraId="1B42086D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4F49F43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GO:0050793</w:t>
            </w:r>
          </w:p>
        </w:tc>
      </w:tr>
      <w:tr w:rsidR="00F656C3" w14:paraId="13E955CE" w14:textId="77777777" w:rsidTr="00441E89">
        <w:tc>
          <w:tcPr>
            <w:tcW w:w="2093" w:type="dxa"/>
            <w:vMerge/>
          </w:tcPr>
          <w:p w14:paraId="01983B34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823F17D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gene expression</w:t>
            </w:r>
          </w:p>
        </w:tc>
        <w:tc>
          <w:tcPr>
            <w:tcW w:w="1418" w:type="dxa"/>
            <w:vAlign w:val="center"/>
          </w:tcPr>
          <w:p w14:paraId="25F419B6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208B1D22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GO:0010468</w:t>
            </w:r>
          </w:p>
        </w:tc>
      </w:tr>
      <w:tr w:rsidR="00F656C3" w14:paraId="2C8166D6" w14:textId="77777777" w:rsidTr="00441E89">
        <w:tc>
          <w:tcPr>
            <w:tcW w:w="2093" w:type="dxa"/>
            <w:vMerge/>
          </w:tcPr>
          <w:p w14:paraId="798D7901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3680BE8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programmed cell death</w:t>
            </w:r>
          </w:p>
        </w:tc>
        <w:tc>
          <w:tcPr>
            <w:tcW w:w="1418" w:type="dxa"/>
            <w:vAlign w:val="center"/>
          </w:tcPr>
          <w:p w14:paraId="099D968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vAlign w:val="center"/>
          </w:tcPr>
          <w:p w14:paraId="7DA48B50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GO:0043067</w:t>
            </w:r>
          </w:p>
        </w:tc>
      </w:tr>
      <w:tr w:rsidR="00F656C3" w14:paraId="07180817" w14:textId="77777777" w:rsidTr="00441E89">
        <w:tc>
          <w:tcPr>
            <w:tcW w:w="2093" w:type="dxa"/>
            <w:vMerge/>
          </w:tcPr>
          <w:p w14:paraId="7B52F36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51E568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protein stability</w:t>
            </w:r>
          </w:p>
        </w:tc>
        <w:tc>
          <w:tcPr>
            <w:tcW w:w="1418" w:type="dxa"/>
            <w:vAlign w:val="center"/>
          </w:tcPr>
          <w:p w14:paraId="38DA98D4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3525D2E2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GO:0031647</w:t>
            </w:r>
          </w:p>
        </w:tc>
      </w:tr>
      <w:tr w:rsidR="00F656C3" w14:paraId="43922B72" w14:textId="77777777" w:rsidTr="00441E89">
        <w:tc>
          <w:tcPr>
            <w:tcW w:w="2093" w:type="dxa"/>
            <w:vMerge/>
          </w:tcPr>
          <w:p w14:paraId="3FFB019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B79EB22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RNA metabolic process</w:t>
            </w:r>
          </w:p>
        </w:tc>
        <w:tc>
          <w:tcPr>
            <w:tcW w:w="1418" w:type="dxa"/>
            <w:vAlign w:val="center"/>
          </w:tcPr>
          <w:p w14:paraId="2F3E3DEF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  <w:vAlign w:val="center"/>
          </w:tcPr>
          <w:p w14:paraId="01DAD7B7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GO:0051252</w:t>
            </w:r>
          </w:p>
        </w:tc>
      </w:tr>
      <w:tr w:rsidR="00F656C3" w14:paraId="00628A71" w14:textId="77777777" w:rsidTr="00441E89">
        <w:tc>
          <w:tcPr>
            <w:tcW w:w="2093" w:type="dxa"/>
            <w:vMerge/>
          </w:tcPr>
          <w:p w14:paraId="59999573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4072FD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regulation of secretion</w:t>
            </w:r>
          </w:p>
        </w:tc>
        <w:tc>
          <w:tcPr>
            <w:tcW w:w="1418" w:type="dxa"/>
            <w:vAlign w:val="center"/>
          </w:tcPr>
          <w:p w14:paraId="52C468B5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53F1DAC5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GO:0051046</w:t>
            </w:r>
          </w:p>
        </w:tc>
      </w:tr>
      <w:tr w:rsidR="00F656C3" w14:paraId="3FBE0EFF" w14:textId="77777777" w:rsidTr="00F656C3">
        <w:tc>
          <w:tcPr>
            <w:tcW w:w="2093" w:type="dxa"/>
            <w:vMerge w:val="restart"/>
            <w:vAlign w:val="center"/>
          </w:tcPr>
          <w:p w14:paraId="5F65C07B" w14:textId="77777777" w:rsidR="00F656C3" w:rsidRPr="00441E89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252" w:type="dxa"/>
          </w:tcPr>
          <w:p w14:paraId="5D9607B3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ATP metabolic process</w:t>
            </w:r>
          </w:p>
        </w:tc>
        <w:tc>
          <w:tcPr>
            <w:tcW w:w="1418" w:type="dxa"/>
            <w:vAlign w:val="center"/>
          </w:tcPr>
          <w:p w14:paraId="5FB23E29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54078675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GO:0046034</w:t>
            </w:r>
          </w:p>
        </w:tc>
      </w:tr>
      <w:tr w:rsidR="00F656C3" w14:paraId="3F376C33" w14:textId="77777777" w:rsidTr="00441E89">
        <w:tc>
          <w:tcPr>
            <w:tcW w:w="2093" w:type="dxa"/>
            <w:vMerge/>
          </w:tcPr>
          <w:p w14:paraId="795213F7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CD4E7E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cellular macromolecule catabolic process</w:t>
            </w:r>
          </w:p>
        </w:tc>
        <w:tc>
          <w:tcPr>
            <w:tcW w:w="1418" w:type="dxa"/>
            <w:vAlign w:val="center"/>
          </w:tcPr>
          <w:p w14:paraId="6ED2A9B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14:paraId="22C6C9C6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GO:0044265</w:t>
            </w:r>
          </w:p>
        </w:tc>
      </w:tr>
      <w:tr w:rsidR="00F656C3" w14:paraId="219B778F" w14:textId="77777777" w:rsidTr="00441E89">
        <w:tc>
          <w:tcPr>
            <w:tcW w:w="2093" w:type="dxa"/>
            <w:vMerge/>
          </w:tcPr>
          <w:p w14:paraId="4C3EAE01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BA62F29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cholesterol transport</w:t>
            </w:r>
          </w:p>
        </w:tc>
        <w:tc>
          <w:tcPr>
            <w:tcW w:w="1418" w:type="dxa"/>
            <w:vAlign w:val="center"/>
          </w:tcPr>
          <w:p w14:paraId="516C06B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84A9DFB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GO:0030301</w:t>
            </w:r>
          </w:p>
        </w:tc>
      </w:tr>
      <w:tr w:rsidR="00F656C3" w14:paraId="41493A01" w14:textId="77777777" w:rsidTr="00441E89">
        <w:tc>
          <w:tcPr>
            <w:tcW w:w="2093" w:type="dxa"/>
            <w:vMerge/>
          </w:tcPr>
          <w:p w14:paraId="64466677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BD5C1F0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418" w:type="dxa"/>
            <w:vAlign w:val="center"/>
          </w:tcPr>
          <w:p w14:paraId="527E04C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  <w:vAlign w:val="center"/>
          </w:tcPr>
          <w:p w14:paraId="478B2CF9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GO:0032501</w:t>
            </w:r>
          </w:p>
        </w:tc>
      </w:tr>
      <w:tr w:rsidR="00F656C3" w14:paraId="3AEDD5A1" w14:textId="77777777" w:rsidTr="00441E89">
        <w:tc>
          <w:tcPr>
            <w:tcW w:w="2093" w:type="dxa"/>
            <w:vMerge/>
          </w:tcPr>
          <w:p w14:paraId="31430145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9483CA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organonitrogen compound metabolic process</w:t>
            </w:r>
          </w:p>
        </w:tc>
        <w:tc>
          <w:tcPr>
            <w:tcW w:w="1418" w:type="dxa"/>
            <w:vAlign w:val="center"/>
          </w:tcPr>
          <w:p w14:paraId="4690C069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3A3268D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GO:1901564</w:t>
            </w:r>
          </w:p>
        </w:tc>
      </w:tr>
      <w:tr w:rsidR="00F656C3" w14:paraId="64F354C7" w14:textId="77777777" w:rsidTr="00441E89">
        <w:tc>
          <w:tcPr>
            <w:tcW w:w="2093" w:type="dxa"/>
            <w:vMerge/>
          </w:tcPr>
          <w:p w14:paraId="5129582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A28BC9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macromolecule metabolic process</w:t>
            </w:r>
          </w:p>
        </w:tc>
        <w:tc>
          <w:tcPr>
            <w:tcW w:w="1418" w:type="dxa"/>
            <w:vAlign w:val="center"/>
          </w:tcPr>
          <w:p w14:paraId="47D8E66B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670C7BB9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GO:0043170</w:t>
            </w:r>
          </w:p>
        </w:tc>
      </w:tr>
      <w:tr w:rsidR="00F656C3" w14:paraId="1B1640BA" w14:textId="77777777" w:rsidTr="00441E89">
        <w:tc>
          <w:tcPr>
            <w:tcW w:w="2093" w:type="dxa"/>
            <w:vMerge/>
          </w:tcPr>
          <w:p w14:paraId="660837B3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44DACF6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nucleic acid metabolic process</w:t>
            </w:r>
          </w:p>
        </w:tc>
        <w:tc>
          <w:tcPr>
            <w:tcW w:w="1418" w:type="dxa"/>
            <w:vAlign w:val="center"/>
          </w:tcPr>
          <w:p w14:paraId="12F13887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4B1260B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GO:0090304</w:t>
            </w:r>
          </w:p>
        </w:tc>
      </w:tr>
      <w:tr w:rsidR="00F656C3" w14:paraId="3F62912A" w14:textId="77777777" w:rsidTr="00F656C3">
        <w:tc>
          <w:tcPr>
            <w:tcW w:w="2093" w:type="dxa"/>
            <w:vMerge w:val="restart"/>
            <w:vAlign w:val="center"/>
          </w:tcPr>
          <w:p w14:paraId="3FBDE208" w14:textId="77777777" w:rsidR="00F656C3" w:rsidRPr="00441E89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252" w:type="dxa"/>
          </w:tcPr>
          <w:p w14:paraId="72952B2A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actin cytoskeleton organization</w:t>
            </w:r>
          </w:p>
        </w:tc>
        <w:tc>
          <w:tcPr>
            <w:tcW w:w="1418" w:type="dxa"/>
            <w:vAlign w:val="center"/>
          </w:tcPr>
          <w:p w14:paraId="5FA5D76D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8466376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GO:0030036</w:t>
            </w:r>
          </w:p>
        </w:tc>
      </w:tr>
      <w:tr w:rsidR="00F656C3" w14:paraId="086E0C3D" w14:textId="77777777" w:rsidTr="00441E89">
        <w:tc>
          <w:tcPr>
            <w:tcW w:w="2093" w:type="dxa"/>
            <w:vMerge/>
          </w:tcPr>
          <w:p w14:paraId="4367D64B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194D384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axonemal dynein complex assembly</w:t>
            </w:r>
          </w:p>
        </w:tc>
        <w:tc>
          <w:tcPr>
            <w:tcW w:w="1418" w:type="dxa"/>
            <w:vAlign w:val="center"/>
          </w:tcPr>
          <w:p w14:paraId="45832161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2A46972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GO:0070286</w:t>
            </w:r>
          </w:p>
        </w:tc>
      </w:tr>
      <w:tr w:rsidR="00F656C3" w14:paraId="064D9F61" w14:textId="77777777" w:rsidTr="00441E89">
        <w:tc>
          <w:tcPr>
            <w:tcW w:w="2093" w:type="dxa"/>
            <w:vMerge/>
          </w:tcPr>
          <w:p w14:paraId="00D84121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3472E9D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cell adhesion</w:t>
            </w:r>
          </w:p>
        </w:tc>
        <w:tc>
          <w:tcPr>
            <w:tcW w:w="1418" w:type="dxa"/>
            <w:vAlign w:val="center"/>
          </w:tcPr>
          <w:p w14:paraId="5CD3E32C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47BF05C8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GO:0007155</w:t>
            </w:r>
          </w:p>
        </w:tc>
      </w:tr>
      <w:tr w:rsidR="00F656C3" w14:paraId="65340981" w14:textId="77777777" w:rsidTr="00441E89">
        <w:tc>
          <w:tcPr>
            <w:tcW w:w="2093" w:type="dxa"/>
            <w:vMerge/>
          </w:tcPr>
          <w:p w14:paraId="6AE7F7EB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01EEE9A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18" w:type="dxa"/>
            <w:vAlign w:val="center"/>
          </w:tcPr>
          <w:p w14:paraId="1DB46A15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2D565CD4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14:paraId="2B2C2183" w14:textId="77777777" w:rsidTr="00441E89">
        <w:tc>
          <w:tcPr>
            <w:tcW w:w="2093" w:type="dxa"/>
            <w:vMerge/>
          </w:tcPr>
          <w:p w14:paraId="185D8790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7264FCA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cellular macromolecule localization</w:t>
            </w:r>
          </w:p>
        </w:tc>
        <w:tc>
          <w:tcPr>
            <w:tcW w:w="1418" w:type="dxa"/>
            <w:vAlign w:val="center"/>
          </w:tcPr>
          <w:p w14:paraId="73CFE63A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14:paraId="09C023DA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GO:0070727</w:t>
            </w:r>
          </w:p>
        </w:tc>
      </w:tr>
      <w:tr w:rsidR="00F656C3" w14:paraId="4B1BA075" w14:textId="77777777" w:rsidTr="00441E89">
        <w:tc>
          <w:tcPr>
            <w:tcW w:w="2093" w:type="dxa"/>
            <w:vMerge/>
          </w:tcPr>
          <w:p w14:paraId="570E64B9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E3AE7A5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chromosome organization</w:t>
            </w:r>
          </w:p>
        </w:tc>
        <w:tc>
          <w:tcPr>
            <w:tcW w:w="1418" w:type="dxa"/>
            <w:vAlign w:val="center"/>
          </w:tcPr>
          <w:p w14:paraId="14D58800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5ECF206B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GO:0051276</w:t>
            </w:r>
          </w:p>
        </w:tc>
      </w:tr>
      <w:tr w:rsidR="00F656C3" w14:paraId="4AA83523" w14:textId="77777777" w:rsidTr="00441E89">
        <w:tc>
          <w:tcPr>
            <w:tcW w:w="2093" w:type="dxa"/>
            <w:vMerge/>
          </w:tcPr>
          <w:p w14:paraId="7DE77E71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4EAC25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developmental process</w:t>
            </w:r>
          </w:p>
        </w:tc>
        <w:tc>
          <w:tcPr>
            <w:tcW w:w="1418" w:type="dxa"/>
            <w:vAlign w:val="center"/>
          </w:tcPr>
          <w:p w14:paraId="2D2F59C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C94FC85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GO:0032502</w:t>
            </w:r>
          </w:p>
        </w:tc>
      </w:tr>
      <w:tr w:rsidR="00F656C3" w14:paraId="5ED4CA82" w14:textId="77777777" w:rsidTr="00441E89">
        <w:tc>
          <w:tcPr>
            <w:tcW w:w="2093" w:type="dxa"/>
            <w:vMerge/>
          </w:tcPr>
          <w:p w14:paraId="320B49BF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18E98B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immune response</w:t>
            </w:r>
          </w:p>
        </w:tc>
        <w:tc>
          <w:tcPr>
            <w:tcW w:w="1418" w:type="dxa"/>
            <w:vAlign w:val="center"/>
          </w:tcPr>
          <w:p w14:paraId="34C46C70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6E80D0BD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GO:0006955</w:t>
            </w:r>
          </w:p>
        </w:tc>
      </w:tr>
      <w:tr w:rsidR="00F656C3" w14:paraId="71B105BF" w14:textId="77777777" w:rsidTr="00441E89">
        <w:tc>
          <w:tcPr>
            <w:tcW w:w="2093" w:type="dxa"/>
            <w:vMerge/>
          </w:tcPr>
          <w:p w14:paraId="2469D424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AFC26AC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movement of cell or subcellular component</w:t>
            </w:r>
          </w:p>
        </w:tc>
        <w:tc>
          <w:tcPr>
            <w:tcW w:w="1418" w:type="dxa"/>
            <w:vAlign w:val="center"/>
          </w:tcPr>
          <w:p w14:paraId="066453CD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51EFA59B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GO:0006928</w:t>
            </w:r>
          </w:p>
        </w:tc>
      </w:tr>
      <w:tr w:rsidR="00F656C3" w14:paraId="0DA458EB" w14:textId="77777777" w:rsidTr="00441E89">
        <w:tc>
          <w:tcPr>
            <w:tcW w:w="2093" w:type="dxa"/>
            <w:vMerge/>
          </w:tcPr>
          <w:p w14:paraId="2F365371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22BF4FC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protein folding</w:t>
            </w:r>
          </w:p>
        </w:tc>
        <w:tc>
          <w:tcPr>
            <w:tcW w:w="1418" w:type="dxa"/>
            <w:vAlign w:val="center"/>
          </w:tcPr>
          <w:p w14:paraId="7B6246B4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14:paraId="043F5B75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GO:0006457</w:t>
            </w:r>
          </w:p>
        </w:tc>
      </w:tr>
      <w:tr w:rsidR="00F656C3" w14:paraId="5FB2BA03" w14:textId="77777777" w:rsidTr="00441E89">
        <w:tc>
          <w:tcPr>
            <w:tcW w:w="2093" w:type="dxa"/>
            <w:vMerge/>
          </w:tcPr>
          <w:p w14:paraId="74F3F8CC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E9CAA9C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protein transport</w:t>
            </w:r>
          </w:p>
        </w:tc>
        <w:tc>
          <w:tcPr>
            <w:tcW w:w="1418" w:type="dxa"/>
            <w:vAlign w:val="center"/>
          </w:tcPr>
          <w:p w14:paraId="6B4A104A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vAlign w:val="center"/>
          </w:tcPr>
          <w:p w14:paraId="135FDD1F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GO:0015031</w:t>
            </w:r>
          </w:p>
        </w:tc>
      </w:tr>
      <w:tr w:rsidR="00F656C3" w14:paraId="31652AAA" w14:textId="77777777" w:rsidTr="00441E89">
        <w:tc>
          <w:tcPr>
            <w:tcW w:w="2093" w:type="dxa"/>
            <w:vMerge/>
          </w:tcPr>
          <w:p w14:paraId="6696F76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89F17D8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response to external stimulus</w:t>
            </w:r>
          </w:p>
        </w:tc>
        <w:tc>
          <w:tcPr>
            <w:tcW w:w="1418" w:type="dxa"/>
            <w:vAlign w:val="center"/>
          </w:tcPr>
          <w:p w14:paraId="1A628DF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51EDF88D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GO:0009605</w:t>
            </w:r>
          </w:p>
        </w:tc>
      </w:tr>
      <w:tr w:rsidR="00F656C3" w14:paraId="6CA58E37" w14:textId="77777777" w:rsidTr="00441E89">
        <w:tc>
          <w:tcPr>
            <w:tcW w:w="2093" w:type="dxa"/>
            <w:vMerge/>
          </w:tcPr>
          <w:p w14:paraId="112295C0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D79FFE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transposition</w:t>
            </w:r>
          </w:p>
        </w:tc>
        <w:tc>
          <w:tcPr>
            <w:tcW w:w="1418" w:type="dxa"/>
            <w:vAlign w:val="center"/>
          </w:tcPr>
          <w:p w14:paraId="4921CAC9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306D5012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GO:0032196</w:t>
            </w:r>
          </w:p>
        </w:tc>
      </w:tr>
      <w:tr w:rsidR="00F656C3" w14:paraId="0C3FE1B2" w14:textId="77777777" w:rsidTr="00441E89">
        <w:tc>
          <w:tcPr>
            <w:tcW w:w="2093" w:type="dxa"/>
            <w:vMerge/>
          </w:tcPr>
          <w:p w14:paraId="264DBF5B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FB2C4C7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vacuole organization</w:t>
            </w:r>
          </w:p>
        </w:tc>
        <w:tc>
          <w:tcPr>
            <w:tcW w:w="1418" w:type="dxa"/>
            <w:vAlign w:val="center"/>
          </w:tcPr>
          <w:p w14:paraId="5833BB0B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539B6A0A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GO:0007033</w:t>
            </w:r>
          </w:p>
        </w:tc>
      </w:tr>
      <w:tr w:rsidR="00F656C3" w14:paraId="780F9120" w14:textId="77777777" w:rsidTr="00441E89">
        <w:tc>
          <w:tcPr>
            <w:tcW w:w="2093" w:type="dxa"/>
            <w:vMerge/>
          </w:tcPr>
          <w:p w14:paraId="09C217E6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1B88CD" w14:textId="77777777" w:rsidR="00F656C3" w:rsidRPr="00441E89" w:rsidRDefault="00F656C3" w:rsidP="00441E89">
            <w:pPr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vesicle-mediated transport</w:t>
            </w:r>
          </w:p>
        </w:tc>
        <w:tc>
          <w:tcPr>
            <w:tcW w:w="1418" w:type="dxa"/>
            <w:vAlign w:val="center"/>
          </w:tcPr>
          <w:p w14:paraId="195C0DCC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7B89FF2E" w14:textId="77777777" w:rsidR="00F656C3" w:rsidRPr="00441E89" w:rsidRDefault="00F656C3" w:rsidP="00441E89">
            <w:pPr>
              <w:jc w:val="center"/>
              <w:rPr>
                <w:rFonts w:ascii="Times New Roman" w:hAnsi="Times New Roman" w:cs="Times New Roman"/>
              </w:rPr>
            </w:pPr>
            <w:r w:rsidRPr="00441E89">
              <w:rPr>
                <w:rFonts w:ascii="Times New Roman" w:hAnsi="Times New Roman" w:cs="Times New Roman"/>
              </w:rPr>
              <w:t>GO:0016192</w:t>
            </w:r>
          </w:p>
        </w:tc>
      </w:tr>
    </w:tbl>
    <w:p w14:paraId="083F7DED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06CEA5F9" w14:textId="77777777" w:rsidR="00441E89" w:rsidRDefault="00441E89" w:rsidP="00E679DD">
      <w:pPr>
        <w:rPr>
          <w:rFonts w:ascii="Times New Roman" w:hAnsi="Times New Roman" w:cs="Times New Roman"/>
        </w:rPr>
      </w:pPr>
    </w:p>
    <w:p w14:paraId="40C1EFC3" w14:textId="77777777" w:rsidR="00441E89" w:rsidRPr="00441E89" w:rsidRDefault="00441E89" w:rsidP="00441E89">
      <w:pPr>
        <w:rPr>
          <w:rFonts w:ascii="Times New Roman" w:hAnsi="Times New Roman" w:cs="Times New Roman"/>
        </w:rPr>
      </w:pPr>
      <w:r w:rsidRPr="00441E89">
        <w:rPr>
          <w:rFonts w:ascii="Times New Roman" w:hAnsi="Times New Roman" w:cs="Times New Roman"/>
        </w:rPr>
        <w:t>Schizophrenia</w:t>
      </w:r>
      <w:r w:rsidRPr="00441E89">
        <w:rPr>
          <w:rFonts w:ascii="Times New Roman" w:hAnsi="Times New Roman" w:cs="Times New Roman"/>
          <w:spacing w:val="-1"/>
        </w:rPr>
        <w:t xml:space="preserve"> </w:t>
      </w:r>
      <w:r w:rsidRPr="00441E89">
        <w:rPr>
          <w:rFonts w:ascii="Times New Roman" w:hAnsi="Times New Roman" w:cs="Times New Roman"/>
        </w:rPr>
        <w:t>Group</w:t>
      </w:r>
    </w:p>
    <w:p w14:paraId="6B17EF6B" w14:textId="77777777" w:rsidR="00441E89" w:rsidRDefault="00441E89" w:rsidP="0044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</w:t>
      </w:r>
      <w:r w:rsidRPr="00441E89">
        <w:rPr>
          <w:rFonts w:ascii="Times New Roman" w:hAnsi="Times New Roman" w:cs="Times New Roman"/>
        </w:rPr>
        <w:t>ale</w:t>
      </w:r>
      <w:r w:rsidRPr="00383CA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4106"/>
        <w:gridCol w:w="1399"/>
        <w:gridCol w:w="1514"/>
      </w:tblGrid>
      <w:tr w:rsidR="00157E21" w:rsidRPr="003B6E7E" w14:paraId="1D5958EE" w14:textId="77777777" w:rsidTr="003B6E7E">
        <w:tc>
          <w:tcPr>
            <w:tcW w:w="2093" w:type="dxa"/>
          </w:tcPr>
          <w:p w14:paraId="1048C513" w14:textId="77777777" w:rsidR="00157E21" w:rsidRPr="003B6E7E" w:rsidRDefault="00157E21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2BD1E47" w14:textId="77777777" w:rsidR="00157E21" w:rsidRPr="003B6E7E" w:rsidRDefault="00157E21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Groups of biological processes</w:t>
            </w:r>
          </w:p>
        </w:tc>
        <w:tc>
          <w:tcPr>
            <w:tcW w:w="1418" w:type="dxa"/>
            <w:vAlign w:val="center"/>
          </w:tcPr>
          <w:p w14:paraId="3C3F625C" w14:textId="77777777" w:rsidR="00157E21" w:rsidRPr="003B6E7E" w:rsidRDefault="00157E21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Number of processes</w:t>
            </w:r>
          </w:p>
        </w:tc>
        <w:tc>
          <w:tcPr>
            <w:tcW w:w="1523" w:type="dxa"/>
            <w:vAlign w:val="center"/>
          </w:tcPr>
          <w:p w14:paraId="66AD31B8" w14:textId="77777777" w:rsidR="00157E21" w:rsidRPr="003B6E7E" w:rsidRDefault="00157E21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Process ID *</w:t>
            </w:r>
          </w:p>
        </w:tc>
      </w:tr>
      <w:tr w:rsidR="00F656C3" w:rsidRPr="003B6E7E" w14:paraId="21D7DC01" w14:textId="77777777" w:rsidTr="00F656C3">
        <w:tc>
          <w:tcPr>
            <w:tcW w:w="2093" w:type="dxa"/>
            <w:vMerge w:val="restart"/>
            <w:vAlign w:val="center"/>
          </w:tcPr>
          <w:p w14:paraId="07B56A52" w14:textId="77777777" w:rsidR="00F656C3" w:rsidRPr="003B6E7E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Biological regulation</w:t>
            </w:r>
          </w:p>
        </w:tc>
        <w:tc>
          <w:tcPr>
            <w:tcW w:w="4252" w:type="dxa"/>
          </w:tcPr>
          <w:p w14:paraId="55BC86AF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activation of immune response</w:t>
            </w:r>
          </w:p>
        </w:tc>
        <w:tc>
          <w:tcPr>
            <w:tcW w:w="1418" w:type="dxa"/>
            <w:vAlign w:val="center"/>
          </w:tcPr>
          <w:p w14:paraId="3C87B89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3DC0A071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GO:0002253</w:t>
            </w:r>
          </w:p>
        </w:tc>
      </w:tr>
      <w:tr w:rsidR="00F656C3" w:rsidRPr="003B6E7E" w14:paraId="39D255F0" w14:textId="77777777" w:rsidTr="003B6E7E">
        <w:tc>
          <w:tcPr>
            <w:tcW w:w="2093" w:type="dxa"/>
            <w:vMerge/>
          </w:tcPr>
          <w:p w14:paraId="711FDABE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E1796B1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cation homeostasis</w:t>
            </w:r>
          </w:p>
        </w:tc>
        <w:tc>
          <w:tcPr>
            <w:tcW w:w="1418" w:type="dxa"/>
            <w:vAlign w:val="center"/>
          </w:tcPr>
          <w:p w14:paraId="19FD0541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1ABF595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GO:0055080</w:t>
            </w:r>
          </w:p>
        </w:tc>
      </w:tr>
      <w:tr w:rsidR="00F656C3" w:rsidRPr="003B6E7E" w14:paraId="6346DC5F" w14:textId="77777777" w:rsidTr="003B6E7E">
        <w:tc>
          <w:tcPr>
            <w:tcW w:w="2093" w:type="dxa"/>
            <w:vMerge/>
          </w:tcPr>
          <w:p w14:paraId="5537A60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2E99CE8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cellular homeostasis</w:t>
            </w:r>
          </w:p>
        </w:tc>
        <w:tc>
          <w:tcPr>
            <w:tcW w:w="1418" w:type="dxa"/>
            <w:vAlign w:val="center"/>
          </w:tcPr>
          <w:p w14:paraId="673550DD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36C0D4C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GO:0019725</w:t>
            </w:r>
          </w:p>
        </w:tc>
      </w:tr>
      <w:tr w:rsidR="00F656C3" w:rsidRPr="003B6E7E" w14:paraId="2D319E08" w14:textId="77777777" w:rsidTr="003B6E7E">
        <w:tc>
          <w:tcPr>
            <w:tcW w:w="2093" w:type="dxa"/>
            <w:vMerge/>
          </w:tcPr>
          <w:p w14:paraId="30811875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3940237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intracellular signal transduction</w:t>
            </w:r>
          </w:p>
        </w:tc>
        <w:tc>
          <w:tcPr>
            <w:tcW w:w="1418" w:type="dxa"/>
            <w:vAlign w:val="center"/>
          </w:tcPr>
          <w:p w14:paraId="4025DD49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07A7032E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GO:0035556</w:t>
            </w:r>
          </w:p>
        </w:tc>
      </w:tr>
      <w:tr w:rsidR="00F656C3" w:rsidRPr="003B6E7E" w14:paraId="302898A8" w14:textId="77777777" w:rsidTr="003B6E7E">
        <w:tc>
          <w:tcPr>
            <w:tcW w:w="2093" w:type="dxa"/>
            <w:vMerge/>
          </w:tcPr>
          <w:p w14:paraId="638853B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000D09B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 xml:space="preserve">regulation of actin cytoskeleton </w:t>
            </w:r>
            <w:r w:rsidRPr="003B6E7E">
              <w:rPr>
                <w:rFonts w:ascii="Times New Roman" w:hAnsi="Times New Roman" w:cs="Times New Roman"/>
              </w:rPr>
              <w:lastRenderedPageBreak/>
              <w:t>organization</w:t>
            </w:r>
          </w:p>
        </w:tc>
        <w:tc>
          <w:tcPr>
            <w:tcW w:w="1418" w:type="dxa"/>
            <w:vAlign w:val="center"/>
          </w:tcPr>
          <w:p w14:paraId="3A4F691B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3" w:type="dxa"/>
            <w:vAlign w:val="center"/>
          </w:tcPr>
          <w:p w14:paraId="137FFD64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GO:0032956</w:t>
            </w:r>
          </w:p>
        </w:tc>
      </w:tr>
      <w:tr w:rsidR="00F656C3" w:rsidRPr="003B6E7E" w14:paraId="5C602DE7" w14:textId="77777777" w:rsidTr="003B6E7E">
        <w:tc>
          <w:tcPr>
            <w:tcW w:w="2093" w:type="dxa"/>
            <w:vMerge/>
          </w:tcPr>
          <w:p w14:paraId="207528C5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9A9C8D6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1418" w:type="dxa"/>
            <w:vAlign w:val="center"/>
          </w:tcPr>
          <w:p w14:paraId="118A8739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A724225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GO:0050790</w:t>
            </w:r>
          </w:p>
        </w:tc>
      </w:tr>
      <w:tr w:rsidR="00F656C3" w:rsidRPr="003B6E7E" w14:paraId="30CBA319" w14:textId="77777777" w:rsidTr="003B6E7E">
        <w:tc>
          <w:tcPr>
            <w:tcW w:w="2093" w:type="dxa"/>
            <w:vMerge/>
          </w:tcPr>
          <w:p w14:paraId="70CDD40D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34CEE76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cell activation</w:t>
            </w:r>
          </w:p>
        </w:tc>
        <w:tc>
          <w:tcPr>
            <w:tcW w:w="1418" w:type="dxa"/>
            <w:vAlign w:val="center"/>
          </w:tcPr>
          <w:p w14:paraId="5964E28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14:paraId="0E53680E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GO:0050865</w:t>
            </w:r>
          </w:p>
        </w:tc>
      </w:tr>
      <w:tr w:rsidR="00F656C3" w:rsidRPr="003B6E7E" w14:paraId="724CF22A" w14:textId="77777777" w:rsidTr="003B6E7E">
        <w:tc>
          <w:tcPr>
            <w:tcW w:w="2093" w:type="dxa"/>
            <w:vMerge/>
          </w:tcPr>
          <w:p w14:paraId="0F3CD0E6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26C0BA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cellular response to stress</w:t>
            </w:r>
          </w:p>
        </w:tc>
        <w:tc>
          <w:tcPr>
            <w:tcW w:w="1418" w:type="dxa"/>
            <w:vAlign w:val="center"/>
          </w:tcPr>
          <w:p w14:paraId="08BC69C1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3F31BDD9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GO:0080135</w:t>
            </w:r>
          </w:p>
        </w:tc>
      </w:tr>
      <w:tr w:rsidR="00F656C3" w:rsidRPr="003B6E7E" w14:paraId="7BDDAD5D" w14:textId="77777777" w:rsidTr="003B6E7E">
        <w:tc>
          <w:tcPr>
            <w:tcW w:w="2093" w:type="dxa"/>
            <w:vMerge/>
          </w:tcPr>
          <w:p w14:paraId="0CF32847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75CD860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gene expression</w:t>
            </w:r>
          </w:p>
        </w:tc>
        <w:tc>
          <w:tcPr>
            <w:tcW w:w="1418" w:type="dxa"/>
            <w:vAlign w:val="center"/>
          </w:tcPr>
          <w:p w14:paraId="6FE5B7A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14:paraId="5AC2BD1B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GO:0010468</w:t>
            </w:r>
          </w:p>
        </w:tc>
      </w:tr>
      <w:tr w:rsidR="00F656C3" w:rsidRPr="003B6E7E" w14:paraId="504B6C91" w14:textId="77777777" w:rsidTr="003B6E7E">
        <w:tc>
          <w:tcPr>
            <w:tcW w:w="2093" w:type="dxa"/>
            <w:vMerge/>
          </w:tcPr>
          <w:p w14:paraId="0250D2F5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1B9B261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metabolic process</w:t>
            </w:r>
          </w:p>
        </w:tc>
        <w:tc>
          <w:tcPr>
            <w:tcW w:w="1418" w:type="dxa"/>
            <w:vAlign w:val="center"/>
          </w:tcPr>
          <w:p w14:paraId="7BFD27FA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39F39297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GO:0019222</w:t>
            </w:r>
          </w:p>
        </w:tc>
      </w:tr>
      <w:tr w:rsidR="00F656C3" w:rsidRPr="003B6E7E" w14:paraId="695AC7F5" w14:textId="77777777" w:rsidTr="003B6E7E">
        <w:tc>
          <w:tcPr>
            <w:tcW w:w="2093" w:type="dxa"/>
            <w:vMerge/>
          </w:tcPr>
          <w:p w14:paraId="7890DBFA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853F5D6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multicellular organismal process</w:t>
            </w:r>
          </w:p>
        </w:tc>
        <w:tc>
          <w:tcPr>
            <w:tcW w:w="1418" w:type="dxa"/>
            <w:vAlign w:val="center"/>
          </w:tcPr>
          <w:p w14:paraId="780B01DC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vAlign w:val="center"/>
          </w:tcPr>
          <w:p w14:paraId="59533D1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GO:0051239</w:t>
            </w:r>
          </w:p>
        </w:tc>
      </w:tr>
      <w:tr w:rsidR="00F656C3" w:rsidRPr="003B6E7E" w14:paraId="0F87ECAE" w14:textId="77777777" w:rsidTr="003B6E7E">
        <w:tc>
          <w:tcPr>
            <w:tcW w:w="2093" w:type="dxa"/>
            <w:vMerge/>
          </w:tcPr>
          <w:p w14:paraId="5AB5FBD6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8B27EC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protein secretion</w:t>
            </w:r>
          </w:p>
        </w:tc>
        <w:tc>
          <w:tcPr>
            <w:tcW w:w="1418" w:type="dxa"/>
            <w:vAlign w:val="center"/>
          </w:tcPr>
          <w:p w14:paraId="7F8740C7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  <w:vAlign w:val="center"/>
          </w:tcPr>
          <w:p w14:paraId="02CD0D67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GO:0050708</w:t>
            </w:r>
          </w:p>
        </w:tc>
      </w:tr>
      <w:tr w:rsidR="00F656C3" w:rsidRPr="003B6E7E" w14:paraId="6C436D4C" w14:textId="77777777" w:rsidTr="003B6E7E">
        <w:tc>
          <w:tcPr>
            <w:tcW w:w="2093" w:type="dxa"/>
            <w:vMerge/>
          </w:tcPr>
          <w:p w14:paraId="6C8F94E5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B50032F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RNA metabolic process</w:t>
            </w:r>
          </w:p>
        </w:tc>
        <w:tc>
          <w:tcPr>
            <w:tcW w:w="1418" w:type="dxa"/>
            <w:vAlign w:val="center"/>
          </w:tcPr>
          <w:p w14:paraId="279714CB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14:paraId="6A0566BE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GO:0051252</w:t>
            </w:r>
          </w:p>
        </w:tc>
      </w:tr>
      <w:tr w:rsidR="00F656C3" w:rsidRPr="003B6E7E" w14:paraId="66AABA1C" w14:textId="77777777" w:rsidTr="003B6E7E">
        <w:tc>
          <w:tcPr>
            <w:tcW w:w="2093" w:type="dxa"/>
            <w:vMerge/>
          </w:tcPr>
          <w:p w14:paraId="71C4FA7C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CA6D3F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regulation of sequestering of calcium ion</w:t>
            </w:r>
          </w:p>
        </w:tc>
        <w:tc>
          <w:tcPr>
            <w:tcW w:w="1418" w:type="dxa"/>
            <w:vAlign w:val="center"/>
          </w:tcPr>
          <w:p w14:paraId="6CCDC9A6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2DBDD540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GO:0051282</w:t>
            </w:r>
          </w:p>
        </w:tc>
      </w:tr>
      <w:tr w:rsidR="00F656C3" w:rsidRPr="003B6E7E" w14:paraId="7E97B63C" w14:textId="77777777" w:rsidTr="003B6E7E">
        <w:tc>
          <w:tcPr>
            <w:tcW w:w="2093" w:type="dxa"/>
            <w:vMerge/>
          </w:tcPr>
          <w:p w14:paraId="3EB2B76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331EEB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signal transduction</w:t>
            </w:r>
          </w:p>
        </w:tc>
        <w:tc>
          <w:tcPr>
            <w:tcW w:w="1418" w:type="dxa"/>
            <w:vAlign w:val="center"/>
          </w:tcPr>
          <w:p w14:paraId="69360D29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59A3DE65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GO:0007165</w:t>
            </w:r>
          </w:p>
        </w:tc>
      </w:tr>
      <w:tr w:rsidR="00F656C3" w:rsidRPr="003B6E7E" w14:paraId="4FE45995" w14:textId="77777777" w:rsidTr="00F656C3">
        <w:tc>
          <w:tcPr>
            <w:tcW w:w="2093" w:type="dxa"/>
            <w:vMerge w:val="restart"/>
            <w:vAlign w:val="center"/>
          </w:tcPr>
          <w:p w14:paraId="1D370B11" w14:textId="77777777" w:rsidR="00F656C3" w:rsidRPr="003B6E7E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4252" w:type="dxa"/>
          </w:tcPr>
          <w:p w14:paraId="63B05AF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macromolecule metabolic process</w:t>
            </w:r>
          </w:p>
        </w:tc>
        <w:tc>
          <w:tcPr>
            <w:tcW w:w="1418" w:type="dxa"/>
            <w:vAlign w:val="center"/>
          </w:tcPr>
          <w:p w14:paraId="7F9EED73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3" w:type="dxa"/>
            <w:vAlign w:val="center"/>
          </w:tcPr>
          <w:p w14:paraId="0F0863AB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GO:0043170</w:t>
            </w:r>
          </w:p>
        </w:tc>
      </w:tr>
      <w:tr w:rsidR="00F656C3" w:rsidRPr="003B6E7E" w14:paraId="175FA604" w14:textId="77777777" w:rsidTr="003B6E7E">
        <w:tc>
          <w:tcPr>
            <w:tcW w:w="2093" w:type="dxa"/>
            <w:vMerge/>
          </w:tcPr>
          <w:p w14:paraId="064D8764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74FCE22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metabolism of nitrogenous compounds</w:t>
            </w:r>
          </w:p>
        </w:tc>
        <w:tc>
          <w:tcPr>
            <w:tcW w:w="1418" w:type="dxa"/>
            <w:vAlign w:val="center"/>
          </w:tcPr>
          <w:p w14:paraId="7BA3E123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vAlign w:val="center"/>
          </w:tcPr>
          <w:p w14:paraId="5901066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GO:0006807</w:t>
            </w:r>
          </w:p>
        </w:tc>
      </w:tr>
      <w:tr w:rsidR="00F656C3" w:rsidRPr="003B6E7E" w14:paraId="6670EAB9" w14:textId="77777777" w:rsidTr="003B6E7E">
        <w:tc>
          <w:tcPr>
            <w:tcW w:w="2093" w:type="dxa"/>
            <w:vMerge/>
          </w:tcPr>
          <w:p w14:paraId="4B709FF3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AB50578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multicellular organismal process</w:t>
            </w:r>
          </w:p>
        </w:tc>
        <w:tc>
          <w:tcPr>
            <w:tcW w:w="1418" w:type="dxa"/>
            <w:vAlign w:val="center"/>
          </w:tcPr>
          <w:p w14:paraId="4D9F9E6A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7F8D2FD5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GO:0032501</w:t>
            </w:r>
          </w:p>
        </w:tc>
      </w:tr>
      <w:tr w:rsidR="00F656C3" w:rsidRPr="003B6E7E" w14:paraId="28997D7B" w14:textId="77777777" w:rsidTr="003B6E7E">
        <w:tc>
          <w:tcPr>
            <w:tcW w:w="2093" w:type="dxa"/>
            <w:vMerge/>
          </w:tcPr>
          <w:p w14:paraId="14E9AE3A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3CD9393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nucleic acid metabolic process</w:t>
            </w:r>
          </w:p>
        </w:tc>
        <w:tc>
          <w:tcPr>
            <w:tcW w:w="1418" w:type="dxa"/>
            <w:vAlign w:val="center"/>
          </w:tcPr>
          <w:p w14:paraId="60A36A8F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783BC8F6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GO:0090304</w:t>
            </w:r>
          </w:p>
        </w:tc>
      </w:tr>
      <w:tr w:rsidR="00F656C3" w:rsidRPr="003B6E7E" w14:paraId="084C72A5" w14:textId="77777777" w:rsidTr="003B6E7E">
        <w:tc>
          <w:tcPr>
            <w:tcW w:w="2093" w:type="dxa"/>
            <w:vMerge/>
          </w:tcPr>
          <w:p w14:paraId="236F91C1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A376A30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cholesterol transport</w:t>
            </w:r>
          </w:p>
        </w:tc>
        <w:tc>
          <w:tcPr>
            <w:tcW w:w="1418" w:type="dxa"/>
            <w:vAlign w:val="center"/>
          </w:tcPr>
          <w:p w14:paraId="0AF17B7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6D198D3E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GO:0030301</w:t>
            </w:r>
          </w:p>
        </w:tc>
      </w:tr>
      <w:tr w:rsidR="00F656C3" w:rsidRPr="003B6E7E" w14:paraId="677494AE" w14:textId="77777777" w:rsidTr="00F656C3">
        <w:tc>
          <w:tcPr>
            <w:tcW w:w="2093" w:type="dxa"/>
            <w:vMerge w:val="restart"/>
            <w:vAlign w:val="center"/>
          </w:tcPr>
          <w:p w14:paraId="77D6E5CD" w14:textId="77777777" w:rsidR="00F656C3" w:rsidRPr="003B6E7E" w:rsidRDefault="00F656C3" w:rsidP="00F656C3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Cellular process</w:t>
            </w:r>
          </w:p>
        </w:tc>
        <w:tc>
          <w:tcPr>
            <w:tcW w:w="4252" w:type="dxa"/>
          </w:tcPr>
          <w:p w14:paraId="0A3ADCB7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actin cytoskeleton organization</w:t>
            </w:r>
          </w:p>
        </w:tc>
        <w:tc>
          <w:tcPr>
            <w:tcW w:w="1418" w:type="dxa"/>
            <w:vAlign w:val="center"/>
          </w:tcPr>
          <w:p w14:paraId="0F321A0C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vAlign w:val="center"/>
          </w:tcPr>
          <w:p w14:paraId="101DEF5E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GO:0030036</w:t>
            </w:r>
          </w:p>
        </w:tc>
      </w:tr>
      <w:tr w:rsidR="00F656C3" w:rsidRPr="003B6E7E" w14:paraId="50080ACF" w14:textId="77777777" w:rsidTr="003B6E7E">
        <w:tc>
          <w:tcPr>
            <w:tcW w:w="2093" w:type="dxa"/>
            <w:vMerge/>
          </w:tcPr>
          <w:p w14:paraId="7E78C580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A3DCE16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cell cycle process</w:t>
            </w:r>
          </w:p>
        </w:tc>
        <w:tc>
          <w:tcPr>
            <w:tcW w:w="1418" w:type="dxa"/>
            <w:vAlign w:val="center"/>
          </w:tcPr>
          <w:p w14:paraId="3018154F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26F6402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GO:0022402</w:t>
            </w:r>
          </w:p>
        </w:tc>
      </w:tr>
      <w:tr w:rsidR="00F656C3" w:rsidRPr="003B6E7E" w14:paraId="6604FB09" w14:textId="77777777" w:rsidTr="003B6E7E">
        <w:tc>
          <w:tcPr>
            <w:tcW w:w="2093" w:type="dxa"/>
            <w:vMerge/>
          </w:tcPr>
          <w:p w14:paraId="5F937D97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45F441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cell recognition</w:t>
            </w:r>
          </w:p>
        </w:tc>
        <w:tc>
          <w:tcPr>
            <w:tcW w:w="1418" w:type="dxa"/>
            <w:vAlign w:val="center"/>
          </w:tcPr>
          <w:p w14:paraId="6EB838C1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2C66277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GO:0008037</w:t>
            </w:r>
          </w:p>
        </w:tc>
      </w:tr>
      <w:tr w:rsidR="00F656C3" w:rsidRPr="003B6E7E" w14:paraId="19FE0E81" w14:textId="77777777" w:rsidTr="003B6E7E">
        <w:tc>
          <w:tcPr>
            <w:tcW w:w="2093" w:type="dxa"/>
            <w:vMerge/>
          </w:tcPr>
          <w:p w14:paraId="681F7D4E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B170EE7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cellular component organization</w:t>
            </w:r>
          </w:p>
        </w:tc>
        <w:tc>
          <w:tcPr>
            <w:tcW w:w="1418" w:type="dxa"/>
            <w:vAlign w:val="center"/>
          </w:tcPr>
          <w:p w14:paraId="5EA3672B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3DB9BFC0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GO:0016043</w:t>
            </w:r>
          </w:p>
        </w:tc>
      </w:tr>
      <w:tr w:rsidR="00F656C3" w:rsidRPr="003B6E7E" w14:paraId="0890CCED" w14:textId="77777777" w:rsidTr="003B6E7E">
        <w:tc>
          <w:tcPr>
            <w:tcW w:w="2093" w:type="dxa"/>
            <w:vMerge/>
          </w:tcPr>
          <w:p w14:paraId="427F37F7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592D50D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Cellular protein localization</w:t>
            </w:r>
          </w:p>
        </w:tc>
        <w:tc>
          <w:tcPr>
            <w:tcW w:w="1418" w:type="dxa"/>
            <w:vAlign w:val="center"/>
          </w:tcPr>
          <w:p w14:paraId="0D0410CB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7004F0A5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GO:0034613</w:t>
            </w:r>
          </w:p>
        </w:tc>
      </w:tr>
      <w:tr w:rsidR="00F656C3" w:rsidRPr="003B6E7E" w14:paraId="7C77AEFC" w14:textId="77777777" w:rsidTr="003B6E7E">
        <w:tc>
          <w:tcPr>
            <w:tcW w:w="2093" w:type="dxa"/>
            <w:vMerge/>
          </w:tcPr>
          <w:p w14:paraId="361251A0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7D2436F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chromosome organization</w:t>
            </w:r>
          </w:p>
        </w:tc>
        <w:tc>
          <w:tcPr>
            <w:tcW w:w="1418" w:type="dxa"/>
            <w:vAlign w:val="center"/>
          </w:tcPr>
          <w:p w14:paraId="5871F12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263C9047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GO:0051276</w:t>
            </w:r>
          </w:p>
        </w:tc>
      </w:tr>
      <w:tr w:rsidR="00F656C3" w:rsidRPr="003B6E7E" w14:paraId="514FB773" w14:textId="77777777" w:rsidTr="003B6E7E">
        <w:tc>
          <w:tcPr>
            <w:tcW w:w="2093" w:type="dxa"/>
            <w:vMerge/>
          </w:tcPr>
          <w:p w14:paraId="1680E66C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A146DDC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immune response</w:t>
            </w:r>
          </w:p>
        </w:tc>
        <w:tc>
          <w:tcPr>
            <w:tcW w:w="1418" w:type="dxa"/>
            <w:vAlign w:val="center"/>
          </w:tcPr>
          <w:p w14:paraId="2CC78CB4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E6DB1EC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GO:0006955</w:t>
            </w:r>
          </w:p>
        </w:tc>
      </w:tr>
      <w:tr w:rsidR="00F656C3" w:rsidRPr="003B6E7E" w14:paraId="69499D16" w14:textId="77777777" w:rsidTr="003B6E7E">
        <w:tc>
          <w:tcPr>
            <w:tcW w:w="2093" w:type="dxa"/>
            <w:vMerge/>
          </w:tcPr>
          <w:p w14:paraId="7A3D956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799C6CC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immune system process</w:t>
            </w:r>
          </w:p>
        </w:tc>
        <w:tc>
          <w:tcPr>
            <w:tcW w:w="1418" w:type="dxa"/>
            <w:vAlign w:val="center"/>
          </w:tcPr>
          <w:p w14:paraId="516C3814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3FB04B6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GO:0002376</w:t>
            </w:r>
          </w:p>
        </w:tc>
      </w:tr>
      <w:tr w:rsidR="00F656C3" w:rsidRPr="003B6E7E" w14:paraId="546DF9D6" w14:textId="77777777" w:rsidTr="003B6E7E">
        <w:tc>
          <w:tcPr>
            <w:tcW w:w="2093" w:type="dxa"/>
            <w:vMerge/>
          </w:tcPr>
          <w:p w14:paraId="481C39B2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DDE404C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Intracellular transport</w:t>
            </w:r>
          </w:p>
        </w:tc>
        <w:tc>
          <w:tcPr>
            <w:tcW w:w="1418" w:type="dxa"/>
            <w:vAlign w:val="center"/>
          </w:tcPr>
          <w:p w14:paraId="52558D4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vAlign w:val="center"/>
          </w:tcPr>
          <w:p w14:paraId="3718FB50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GO:0046907</w:t>
            </w:r>
          </w:p>
        </w:tc>
      </w:tr>
      <w:tr w:rsidR="00F656C3" w:rsidRPr="003B6E7E" w14:paraId="753EFBEC" w14:textId="77777777" w:rsidTr="003B6E7E">
        <w:tc>
          <w:tcPr>
            <w:tcW w:w="2093" w:type="dxa"/>
            <w:vMerge/>
          </w:tcPr>
          <w:p w14:paraId="1A16756A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AA321D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ion transport</w:t>
            </w:r>
          </w:p>
        </w:tc>
        <w:tc>
          <w:tcPr>
            <w:tcW w:w="1418" w:type="dxa"/>
            <w:vAlign w:val="center"/>
          </w:tcPr>
          <w:p w14:paraId="0F56607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14:paraId="7FBF9EE0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GO:0006811</w:t>
            </w:r>
          </w:p>
        </w:tc>
      </w:tr>
      <w:tr w:rsidR="00F656C3" w:rsidRPr="003B6E7E" w14:paraId="7228293D" w14:textId="77777777" w:rsidTr="003B6E7E">
        <w:tc>
          <w:tcPr>
            <w:tcW w:w="2093" w:type="dxa"/>
            <w:vMerge/>
          </w:tcPr>
          <w:p w14:paraId="0C537304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87011AE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protein folding</w:t>
            </w:r>
          </w:p>
        </w:tc>
        <w:tc>
          <w:tcPr>
            <w:tcW w:w="1418" w:type="dxa"/>
            <w:vAlign w:val="center"/>
          </w:tcPr>
          <w:p w14:paraId="7E63270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3" w:type="dxa"/>
            <w:vAlign w:val="center"/>
          </w:tcPr>
          <w:p w14:paraId="3CDC8006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GO:0006457</w:t>
            </w:r>
          </w:p>
        </w:tc>
      </w:tr>
      <w:tr w:rsidR="00F656C3" w:rsidRPr="003B6E7E" w14:paraId="7132127A" w14:textId="77777777" w:rsidTr="003B6E7E">
        <w:tc>
          <w:tcPr>
            <w:tcW w:w="2093" w:type="dxa"/>
            <w:vMerge/>
          </w:tcPr>
          <w:p w14:paraId="09C2F8CF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7CFC331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response to external stimulus</w:t>
            </w:r>
          </w:p>
        </w:tc>
        <w:tc>
          <w:tcPr>
            <w:tcW w:w="1418" w:type="dxa"/>
            <w:vAlign w:val="center"/>
          </w:tcPr>
          <w:p w14:paraId="187FE5CD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7D9FA962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GO:0009605</w:t>
            </w:r>
          </w:p>
        </w:tc>
      </w:tr>
      <w:tr w:rsidR="00F656C3" w:rsidRPr="003B6E7E" w14:paraId="20EEB5D2" w14:textId="77777777" w:rsidTr="003B6E7E">
        <w:tc>
          <w:tcPr>
            <w:tcW w:w="2093" w:type="dxa"/>
            <w:vMerge/>
          </w:tcPr>
          <w:p w14:paraId="28FBD885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0AE2614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vacuole organization</w:t>
            </w:r>
          </w:p>
        </w:tc>
        <w:tc>
          <w:tcPr>
            <w:tcW w:w="1418" w:type="dxa"/>
            <w:vAlign w:val="center"/>
          </w:tcPr>
          <w:p w14:paraId="13F7BD36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14:paraId="22228255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GO:0007033</w:t>
            </w:r>
          </w:p>
        </w:tc>
      </w:tr>
      <w:tr w:rsidR="00F656C3" w:rsidRPr="003B6E7E" w14:paraId="4B1BB816" w14:textId="77777777" w:rsidTr="003B6E7E">
        <w:tc>
          <w:tcPr>
            <w:tcW w:w="2093" w:type="dxa"/>
            <w:vMerge/>
          </w:tcPr>
          <w:p w14:paraId="00C202F3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DF7C699" w14:textId="77777777" w:rsidR="00F656C3" w:rsidRPr="003B6E7E" w:rsidRDefault="00F656C3" w:rsidP="003B6E7E">
            <w:pPr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vesicle-mediated transport</w:t>
            </w:r>
          </w:p>
        </w:tc>
        <w:tc>
          <w:tcPr>
            <w:tcW w:w="1418" w:type="dxa"/>
            <w:vAlign w:val="center"/>
          </w:tcPr>
          <w:p w14:paraId="158A9668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14:paraId="00B8C2F4" w14:textId="77777777" w:rsidR="00F656C3" w:rsidRPr="003B6E7E" w:rsidRDefault="00F656C3" w:rsidP="003B6E7E">
            <w:pPr>
              <w:jc w:val="center"/>
              <w:rPr>
                <w:rFonts w:ascii="Times New Roman" w:hAnsi="Times New Roman" w:cs="Times New Roman"/>
              </w:rPr>
            </w:pPr>
            <w:r w:rsidRPr="003B6E7E">
              <w:rPr>
                <w:rFonts w:ascii="Times New Roman" w:hAnsi="Times New Roman" w:cs="Times New Roman"/>
              </w:rPr>
              <w:t>GO:0016192</w:t>
            </w:r>
          </w:p>
        </w:tc>
      </w:tr>
    </w:tbl>
    <w:p w14:paraId="0171F0FC" w14:textId="77777777" w:rsidR="00202AC0" w:rsidRPr="00383CA3" w:rsidRDefault="00202AC0" w:rsidP="003B6E7E">
      <w:pPr>
        <w:rPr>
          <w:rFonts w:ascii="Times New Roman" w:hAnsi="Times New Roman" w:cs="Times New Roman"/>
        </w:rPr>
      </w:pPr>
    </w:p>
    <w:sectPr w:rsidR="00202AC0" w:rsidRPr="00383CA3" w:rsidSect="00BF30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3"/>
    <w:rsid w:val="0010570E"/>
    <w:rsid w:val="00157E21"/>
    <w:rsid w:val="001A3DF4"/>
    <w:rsid w:val="00202AC0"/>
    <w:rsid w:val="002737BE"/>
    <w:rsid w:val="002E45AF"/>
    <w:rsid w:val="00383CA3"/>
    <w:rsid w:val="003B6E7E"/>
    <w:rsid w:val="00441E89"/>
    <w:rsid w:val="004A4985"/>
    <w:rsid w:val="005329A3"/>
    <w:rsid w:val="00575EF1"/>
    <w:rsid w:val="006045DB"/>
    <w:rsid w:val="0079636D"/>
    <w:rsid w:val="007B784A"/>
    <w:rsid w:val="00886333"/>
    <w:rsid w:val="008C6EB8"/>
    <w:rsid w:val="00AD3B79"/>
    <w:rsid w:val="00B145D3"/>
    <w:rsid w:val="00BF30F4"/>
    <w:rsid w:val="00D32FC9"/>
    <w:rsid w:val="00E679DD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603"/>
  <w15:docId w15:val="{00F1C001-D75B-4251-8A16-64B066CF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30F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0F4"/>
    <w:pPr>
      <w:spacing w:before="22"/>
    </w:pPr>
  </w:style>
  <w:style w:type="table" w:styleId="a3">
    <w:name w:val="Table Grid"/>
    <w:basedOn w:val="a1"/>
    <w:uiPriority w:val="59"/>
    <w:rsid w:val="00BF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F3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BF30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ody Text"/>
    <w:basedOn w:val="a"/>
    <w:link w:val="a6"/>
    <w:uiPriority w:val="1"/>
    <w:qFormat/>
    <w:rsid w:val="00575EF1"/>
    <w:rPr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575EF1"/>
    <w:rPr>
      <w:rFonts w:ascii="Palatino Linotype" w:eastAsia="Palatino Linotype" w:hAnsi="Palatino Linotype" w:cs="Palatino Linotype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E6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3</cp:revision>
  <dcterms:created xsi:type="dcterms:W3CDTF">2022-07-03T10:18:00Z</dcterms:created>
  <dcterms:modified xsi:type="dcterms:W3CDTF">2022-07-03T10:20:00Z</dcterms:modified>
</cp:coreProperties>
</file>