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9033" w14:textId="4751C5F7" w:rsidR="00033582" w:rsidRPr="0040677E" w:rsidRDefault="00033582" w:rsidP="00033582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677E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Table</w:t>
      </w:r>
      <w:r w:rsidR="004C1D99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 xml:space="preserve"> S1</w:t>
      </w:r>
      <w:r w:rsidRPr="0040677E">
        <w:rPr>
          <w:rFonts w:ascii="Times New Roman" w:hAnsi="Times New Roman" w:cs="Times New Roman"/>
          <w:b/>
          <w:bCs/>
          <w:sz w:val="24"/>
          <w:szCs w:val="24"/>
        </w:rPr>
        <w:t>. Sex ratio at birth restricted from 2013-2016.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881"/>
        <w:gridCol w:w="1927"/>
        <w:gridCol w:w="1686"/>
        <w:gridCol w:w="1536"/>
      </w:tblGrid>
      <w:tr w:rsidR="00C879B4" w:rsidRPr="0040677E" w14:paraId="0AE73A81" w14:textId="48C0C0E8" w:rsidTr="00C879B4">
        <w:tc>
          <w:tcPr>
            <w:tcW w:w="1986" w:type="dxa"/>
          </w:tcPr>
          <w:p w14:paraId="4D34D243" w14:textId="77777777" w:rsidR="00C879B4" w:rsidRPr="0040677E" w:rsidRDefault="00C879B4" w:rsidP="005E439D">
            <w:pPr>
              <w:pStyle w:val="NoSpacing"/>
              <w:tabs>
                <w:tab w:val="left" w:pos="1909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881" w:type="dxa"/>
          </w:tcPr>
          <w:p w14:paraId="7E733718" w14:textId="77777777" w:rsidR="00C879B4" w:rsidRPr="0040677E" w:rsidRDefault="00C879B4" w:rsidP="005E439D">
            <w:pPr>
              <w:pStyle w:val="NoSpacing"/>
              <w:tabs>
                <w:tab w:val="center" w:pos="1394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 live births</w:t>
            </w:r>
          </w:p>
        </w:tc>
        <w:tc>
          <w:tcPr>
            <w:tcW w:w="1927" w:type="dxa"/>
          </w:tcPr>
          <w:p w14:paraId="25157CFF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Female live births</w:t>
            </w:r>
          </w:p>
        </w:tc>
        <w:tc>
          <w:tcPr>
            <w:tcW w:w="1686" w:type="dxa"/>
          </w:tcPr>
          <w:p w14:paraId="4468FE0E" w14:textId="77777777" w:rsidR="00C879B4" w:rsidRPr="0040677E" w:rsidRDefault="00C879B4" w:rsidP="00365C6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 ratio at birth</w:t>
            </w:r>
          </w:p>
        </w:tc>
        <w:tc>
          <w:tcPr>
            <w:tcW w:w="1536" w:type="dxa"/>
          </w:tcPr>
          <w:p w14:paraId="25B553B5" w14:textId="36A1CB17" w:rsidR="00C879B4" w:rsidRPr="007E5D18" w:rsidRDefault="00CC4A01" w:rsidP="00365C6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</w:tr>
      <w:tr w:rsidR="00C879B4" w:rsidRPr="0040677E" w14:paraId="11B33174" w14:textId="38590EE9" w:rsidTr="00C879B4">
        <w:tc>
          <w:tcPr>
            <w:tcW w:w="1986" w:type="dxa"/>
          </w:tcPr>
          <w:p w14:paraId="63BC0B0D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sz w:val="24"/>
                <w:szCs w:val="24"/>
              </w:rPr>
              <w:t>August 2013 + 2014</w:t>
            </w:r>
          </w:p>
        </w:tc>
        <w:tc>
          <w:tcPr>
            <w:tcW w:w="1881" w:type="dxa"/>
            <w:vAlign w:val="bottom"/>
          </w:tcPr>
          <w:p w14:paraId="4000E7A9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87,302</w:t>
            </w:r>
          </w:p>
        </w:tc>
        <w:tc>
          <w:tcPr>
            <w:tcW w:w="1927" w:type="dxa"/>
            <w:vAlign w:val="bottom"/>
          </w:tcPr>
          <w:p w14:paraId="7DC4147C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85,901</w:t>
            </w:r>
          </w:p>
        </w:tc>
        <w:tc>
          <w:tcPr>
            <w:tcW w:w="1686" w:type="dxa"/>
          </w:tcPr>
          <w:p w14:paraId="6652CDEF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0.504</w:t>
            </w:r>
          </w:p>
        </w:tc>
        <w:tc>
          <w:tcPr>
            <w:tcW w:w="1536" w:type="dxa"/>
          </w:tcPr>
          <w:p w14:paraId="4B9DD769" w14:textId="59CA13B7" w:rsidR="00C879B4" w:rsidRPr="007E5D18" w:rsidRDefault="009C45C7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0.502-0.506</w:t>
            </w:r>
          </w:p>
        </w:tc>
      </w:tr>
      <w:tr w:rsidR="00C879B4" w:rsidRPr="0040677E" w14:paraId="3F70E82C" w14:textId="015DBE06" w:rsidTr="00C879B4">
        <w:tc>
          <w:tcPr>
            <w:tcW w:w="1986" w:type="dxa"/>
          </w:tcPr>
          <w:p w14:paraId="227CEAA3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sz w:val="24"/>
                <w:szCs w:val="24"/>
              </w:rPr>
              <w:t>August 2015</w:t>
            </w:r>
          </w:p>
        </w:tc>
        <w:tc>
          <w:tcPr>
            <w:tcW w:w="1881" w:type="dxa"/>
            <w:vAlign w:val="bottom"/>
          </w:tcPr>
          <w:p w14:paraId="2D422B3C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40,335</w:t>
            </w:r>
          </w:p>
        </w:tc>
        <w:tc>
          <w:tcPr>
            <w:tcW w:w="1927" w:type="dxa"/>
            <w:vAlign w:val="bottom"/>
          </w:tcPr>
          <w:p w14:paraId="5E81633A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39,777</w:t>
            </w:r>
          </w:p>
        </w:tc>
        <w:tc>
          <w:tcPr>
            <w:tcW w:w="1686" w:type="dxa"/>
          </w:tcPr>
          <w:p w14:paraId="24C89E62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0.503</w:t>
            </w:r>
          </w:p>
        </w:tc>
        <w:tc>
          <w:tcPr>
            <w:tcW w:w="1536" w:type="dxa"/>
          </w:tcPr>
          <w:p w14:paraId="044FAEB8" w14:textId="7FEBE3BC" w:rsidR="00C879B4" w:rsidRPr="007E5D18" w:rsidRDefault="009C45C7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0.500-0.507</w:t>
            </w:r>
          </w:p>
        </w:tc>
      </w:tr>
      <w:tr w:rsidR="00C879B4" w:rsidRPr="0040677E" w14:paraId="09CF42B2" w14:textId="7FEE87B5" w:rsidTr="00C879B4">
        <w:tc>
          <w:tcPr>
            <w:tcW w:w="1986" w:type="dxa"/>
          </w:tcPr>
          <w:p w14:paraId="6987C044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14:paraId="17E7DA34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7E">
              <w:rPr>
                <w:rFonts w:ascii="Times New Roman" w:hAnsi="Times New Roman" w:cs="Times New Roman"/>
                <w:sz w:val="24"/>
                <w:szCs w:val="24"/>
              </w:rPr>
              <w:t>Pearsons’s</w:t>
            </w:r>
            <w:proofErr w:type="spellEnd"/>
            <w:r w:rsidRPr="0040677E">
              <w:rPr>
                <w:rFonts w:ascii="Times New Roman" w:hAnsi="Times New Roman" w:cs="Times New Roman"/>
                <w:sz w:val="24"/>
                <w:szCs w:val="24"/>
              </w:rPr>
              <w:t xml:space="preserve"> Chi-squared = 0.0691</w:t>
            </w:r>
          </w:p>
          <w:p w14:paraId="34AACD24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sz w:val="24"/>
                <w:szCs w:val="24"/>
              </w:rPr>
              <w:t>P = 0.793</w:t>
            </w:r>
          </w:p>
        </w:tc>
        <w:tc>
          <w:tcPr>
            <w:tcW w:w="1686" w:type="dxa"/>
          </w:tcPr>
          <w:p w14:paraId="178CA629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CD91F4C" w14:textId="77777777" w:rsidR="00C879B4" w:rsidRPr="007E5D18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B4" w:rsidRPr="0040677E" w14:paraId="1B27737B" w14:textId="3092A0D2" w:rsidTr="00C879B4">
        <w:tc>
          <w:tcPr>
            <w:tcW w:w="1986" w:type="dxa"/>
          </w:tcPr>
          <w:p w14:paraId="6F3E6B4C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sz w:val="24"/>
                <w:szCs w:val="24"/>
              </w:rPr>
              <w:t>January 2014 + 2015</w:t>
            </w:r>
          </w:p>
        </w:tc>
        <w:tc>
          <w:tcPr>
            <w:tcW w:w="1881" w:type="dxa"/>
          </w:tcPr>
          <w:p w14:paraId="48A72B22" w14:textId="77777777" w:rsidR="00C879B4" w:rsidRPr="0040677E" w:rsidRDefault="00C879B4" w:rsidP="005E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90,339</w:t>
            </w:r>
          </w:p>
        </w:tc>
        <w:tc>
          <w:tcPr>
            <w:tcW w:w="1927" w:type="dxa"/>
          </w:tcPr>
          <w:p w14:paraId="502EA02D" w14:textId="77777777" w:rsidR="00C879B4" w:rsidRPr="0040677E" w:rsidRDefault="00C879B4" w:rsidP="005E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88,510</w:t>
            </w:r>
          </w:p>
        </w:tc>
        <w:tc>
          <w:tcPr>
            <w:tcW w:w="1686" w:type="dxa"/>
          </w:tcPr>
          <w:p w14:paraId="27C3BC9C" w14:textId="77777777" w:rsidR="00C879B4" w:rsidRPr="0040677E" w:rsidRDefault="00C879B4" w:rsidP="005E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0.505</w:t>
            </w:r>
          </w:p>
        </w:tc>
        <w:tc>
          <w:tcPr>
            <w:tcW w:w="1536" w:type="dxa"/>
          </w:tcPr>
          <w:p w14:paraId="043055A9" w14:textId="770DFFE2" w:rsidR="00C879B4" w:rsidRPr="007E5D18" w:rsidRDefault="003D32A2" w:rsidP="005E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  <w:r w:rsidR="00DB6450" w:rsidRPr="007E5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5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- 0.507</w:t>
            </w:r>
          </w:p>
        </w:tc>
      </w:tr>
      <w:tr w:rsidR="00C879B4" w:rsidRPr="0040677E" w14:paraId="624F4E1F" w14:textId="4D52DECE" w:rsidTr="00C879B4">
        <w:tc>
          <w:tcPr>
            <w:tcW w:w="1986" w:type="dxa"/>
          </w:tcPr>
          <w:p w14:paraId="5386021C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sz w:val="24"/>
                <w:szCs w:val="24"/>
              </w:rPr>
              <w:t>January 2016</w:t>
            </w:r>
          </w:p>
        </w:tc>
        <w:tc>
          <w:tcPr>
            <w:tcW w:w="1881" w:type="dxa"/>
          </w:tcPr>
          <w:p w14:paraId="570BD080" w14:textId="77777777" w:rsidR="00C879B4" w:rsidRPr="0040677E" w:rsidRDefault="00C879B4" w:rsidP="005E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39,756</w:t>
            </w:r>
          </w:p>
        </w:tc>
        <w:tc>
          <w:tcPr>
            <w:tcW w:w="1927" w:type="dxa"/>
          </w:tcPr>
          <w:p w14:paraId="7B4AA0A7" w14:textId="77777777" w:rsidR="00C879B4" w:rsidRPr="0040677E" w:rsidRDefault="00C879B4" w:rsidP="005E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38,441</w:t>
            </w:r>
          </w:p>
        </w:tc>
        <w:tc>
          <w:tcPr>
            <w:tcW w:w="1686" w:type="dxa"/>
          </w:tcPr>
          <w:p w14:paraId="790224EB" w14:textId="77777777" w:rsidR="00C879B4" w:rsidRPr="0040677E" w:rsidRDefault="00C879B4" w:rsidP="005E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0.508</w:t>
            </w:r>
          </w:p>
        </w:tc>
        <w:tc>
          <w:tcPr>
            <w:tcW w:w="1536" w:type="dxa"/>
          </w:tcPr>
          <w:p w14:paraId="7F3A5754" w14:textId="44F69151" w:rsidR="00C879B4" w:rsidRPr="007E5D18" w:rsidRDefault="00D54A21" w:rsidP="005E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  <w:r w:rsidR="00DB6450" w:rsidRPr="007E5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5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-0.51</w:t>
            </w:r>
            <w:r w:rsidR="00DB6450" w:rsidRPr="007E5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9B4" w14:paraId="71677A27" w14:textId="7C353131" w:rsidTr="00C879B4">
        <w:tc>
          <w:tcPr>
            <w:tcW w:w="1986" w:type="dxa"/>
          </w:tcPr>
          <w:p w14:paraId="1774D3C1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14:paraId="77EC5A71" w14:textId="77777777" w:rsidR="00C879B4" w:rsidRPr="0040677E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7E">
              <w:rPr>
                <w:rFonts w:ascii="Times New Roman" w:hAnsi="Times New Roman" w:cs="Times New Roman"/>
                <w:sz w:val="24"/>
                <w:szCs w:val="24"/>
              </w:rPr>
              <w:t>Pearsons’s</w:t>
            </w:r>
            <w:proofErr w:type="spellEnd"/>
            <w:r w:rsidRPr="0040677E">
              <w:rPr>
                <w:rFonts w:ascii="Times New Roman" w:hAnsi="Times New Roman" w:cs="Times New Roman"/>
                <w:sz w:val="24"/>
                <w:szCs w:val="24"/>
              </w:rPr>
              <w:t xml:space="preserve"> Chi-squared = 2.3632</w:t>
            </w:r>
          </w:p>
          <w:p w14:paraId="41569E42" w14:textId="77777777" w:rsidR="00C879B4" w:rsidRPr="001E73B1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7E">
              <w:rPr>
                <w:rFonts w:ascii="Times New Roman" w:hAnsi="Times New Roman" w:cs="Times New Roman"/>
                <w:sz w:val="24"/>
                <w:szCs w:val="24"/>
              </w:rPr>
              <w:t>P = 0.124</w:t>
            </w:r>
          </w:p>
        </w:tc>
        <w:tc>
          <w:tcPr>
            <w:tcW w:w="1686" w:type="dxa"/>
          </w:tcPr>
          <w:p w14:paraId="33021189" w14:textId="77777777" w:rsidR="00C879B4" w:rsidRPr="001E73B1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AD126C" w14:textId="77777777" w:rsidR="00C879B4" w:rsidRPr="001E73B1" w:rsidRDefault="00C879B4" w:rsidP="005E439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37858" w14:textId="794D43D1" w:rsidR="00033582" w:rsidRPr="00C879B4" w:rsidRDefault="00C879B4">
      <w:pPr>
        <w:rPr>
          <w:rFonts w:ascii="Times New Roman" w:hAnsi="Times New Roman" w:cs="Times New Roman"/>
          <w:sz w:val="24"/>
          <w:szCs w:val="24"/>
        </w:rPr>
      </w:pPr>
      <w:r w:rsidRPr="007E5D18">
        <w:rPr>
          <w:rFonts w:ascii="Times New Roman" w:hAnsi="Times New Roman" w:cs="Times New Roman"/>
          <w:sz w:val="24"/>
          <w:szCs w:val="24"/>
        </w:rPr>
        <w:t>CI – confidence interval</w:t>
      </w:r>
    </w:p>
    <w:sectPr w:rsidR="00033582" w:rsidRPr="00C87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82"/>
    <w:rsid w:val="00033582"/>
    <w:rsid w:val="002206B6"/>
    <w:rsid w:val="003222EE"/>
    <w:rsid w:val="00365C6B"/>
    <w:rsid w:val="003D32A2"/>
    <w:rsid w:val="0043103A"/>
    <w:rsid w:val="004C1D99"/>
    <w:rsid w:val="0063243E"/>
    <w:rsid w:val="006427CB"/>
    <w:rsid w:val="007E5D18"/>
    <w:rsid w:val="008455CD"/>
    <w:rsid w:val="009C45C7"/>
    <w:rsid w:val="00BA28D5"/>
    <w:rsid w:val="00C879B4"/>
    <w:rsid w:val="00CC4A01"/>
    <w:rsid w:val="00CE4139"/>
    <w:rsid w:val="00D54A21"/>
    <w:rsid w:val="00D9745F"/>
    <w:rsid w:val="00D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0456"/>
  <w15:chartTrackingRefBased/>
  <w15:docId w15:val="{52584601-8E83-482F-8B22-DDD69BDC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358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3582"/>
  </w:style>
  <w:style w:type="table" w:styleId="TableGrid">
    <w:name w:val="Table Grid"/>
    <w:basedOn w:val="TableNormal"/>
    <w:uiPriority w:val="39"/>
    <w:rsid w:val="0003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Gwinyai Masukume</dc:creator>
  <cp:keywords/>
  <dc:description/>
  <cp:lastModifiedBy>Gwinyai Masukume</cp:lastModifiedBy>
  <cp:revision>15</cp:revision>
  <dcterms:created xsi:type="dcterms:W3CDTF">2022-03-31T21:06:00Z</dcterms:created>
  <dcterms:modified xsi:type="dcterms:W3CDTF">2022-07-07T07:30:00Z</dcterms:modified>
</cp:coreProperties>
</file>