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DDA6" w14:textId="3AF356FF" w:rsidR="00D06D1E" w:rsidRDefault="00D06D1E" w:rsidP="00D06D1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20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Phylogenetic relationships.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Our phylogenetic analysis </w:t>
      </w:r>
      <w:r w:rsidRPr="00342FCD">
        <w:rPr>
          <w:rFonts w:ascii="Times New Roman" w:hAnsi="Times New Roman" w:cs="Times New Roman"/>
          <w:sz w:val="24"/>
          <w:szCs w:val="24"/>
          <w:lang w:val="en-US"/>
        </w:rPr>
        <w:t xml:space="preserve">(Fig. 1) shows that </w:t>
      </w:r>
      <w:r>
        <w:rPr>
          <w:rFonts w:ascii="Times New Roman" w:hAnsi="Times New Roman" w:cs="Times New Roman"/>
          <w:sz w:val="24"/>
          <w:szCs w:val="24"/>
          <w:lang w:val="en-US"/>
        </w:rPr>
        <w:t>the new species</w:t>
      </w:r>
      <w:r w:rsidRPr="00342FCD">
        <w:rPr>
          <w:rFonts w:ascii="Times New Roman" w:hAnsi="Times New Roman" w:cs="Times New Roman"/>
          <w:sz w:val="24"/>
          <w:szCs w:val="24"/>
          <w:lang w:val="en-US"/>
        </w:rPr>
        <w:t xml:space="preserve"> is sister to a clade consisting of </w:t>
      </w:r>
      <w:proofErr w:type="spellStart"/>
      <w:r w:rsidRPr="00342FCD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yloscirtus</w:t>
      </w:r>
      <w:proofErr w:type="spellEnd"/>
      <w:r w:rsidRPr="00342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42FCD">
        <w:rPr>
          <w:rFonts w:ascii="Times New Roman" w:hAnsi="Times New Roman" w:cs="Times New Roman"/>
          <w:i/>
          <w:sz w:val="24"/>
          <w:szCs w:val="24"/>
          <w:lang w:val="en-US"/>
        </w:rPr>
        <w:t>criptico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Coloma et al. (2012)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342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H. </w:t>
      </w:r>
      <w:proofErr w:type="spellStart"/>
      <w:r w:rsidRPr="00342FCD">
        <w:rPr>
          <w:rFonts w:ascii="Times New Roman" w:hAnsi="Times New Roman" w:cs="Times New Roman"/>
          <w:i/>
          <w:sz w:val="24"/>
          <w:szCs w:val="24"/>
          <w:lang w:val="en-US"/>
        </w:rPr>
        <w:t>larinopygion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Duellman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1973)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342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H. </w:t>
      </w:r>
      <w:proofErr w:type="spellStart"/>
      <w:r w:rsidRPr="00342FCD">
        <w:rPr>
          <w:rFonts w:ascii="Times New Roman" w:hAnsi="Times New Roman" w:cs="Times New Roman"/>
          <w:i/>
          <w:sz w:val="24"/>
          <w:szCs w:val="24"/>
          <w:lang w:val="en-US"/>
        </w:rPr>
        <w:t>lindae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Duellman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Altig,1978)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342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H. pach</w:t>
      </w:r>
      <w:r w:rsidRPr="00342FC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Duellman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Hillis</w:t>
      </w:r>
      <w:r w:rsidRPr="00342FCD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1990),</w:t>
      </w:r>
      <w:r w:rsidRPr="00342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2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H. </w:t>
      </w:r>
      <w:proofErr w:type="spellStart"/>
      <w:r w:rsidRPr="00342FCD">
        <w:rPr>
          <w:rFonts w:ascii="Times New Roman" w:hAnsi="Times New Roman" w:cs="Times New Roman"/>
          <w:i/>
          <w:sz w:val="24"/>
          <w:szCs w:val="24"/>
          <w:lang w:val="en-US"/>
        </w:rPr>
        <w:t>pantostict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Duellman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Berger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1982),</w:t>
      </w:r>
      <w:r w:rsidRPr="00342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H. </w:t>
      </w:r>
      <w:proofErr w:type="spellStart"/>
      <w:r w:rsidRPr="00342FCD">
        <w:rPr>
          <w:rFonts w:ascii="Times New Roman" w:hAnsi="Times New Roman" w:cs="Times New Roman"/>
          <w:i/>
          <w:sz w:val="24"/>
          <w:szCs w:val="24"/>
          <w:lang w:val="en-US"/>
        </w:rPr>
        <w:t>princecharlesi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Coloma et al. (2012)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342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H. </w:t>
      </w:r>
      <w:proofErr w:type="spellStart"/>
      <w:r w:rsidRPr="00342FCD">
        <w:rPr>
          <w:rFonts w:ascii="Times New Roman" w:hAnsi="Times New Roman" w:cs="Times New Roman"/>
          <w:i/>
          <w:sz w:val="24"/>
          <w:szCs w:val="24"/>
          <w:lang w:val="en-US"/>
        </w:rPr>
        <w:t>psarolaimus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Duellmn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Hillis, 1990),</w:t>
      </w:r>
      <w:r w:rsidRPr="00342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H. </w:t>
      </w:r>
      <w:proofErr w:type="spellStart"/>
      <w:r w:rsidRPr="00342FCD">
        <w:rPr>
          <w:rFonts w:ascii="Times New Roman" w:hAnsi="Times New Roman" w:cs="Times New Roman"/>
          <w:i/>
          <w:sz w:val="24"/>
          <w:szCs w:val="24"/>
          <w:lang w:val="en-US"/>
        </w:rPr>
        <w:t>ptychodactylus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Duellman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Hillis, 1990)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342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H. </w:t>
      </w:r>
      <w:proofErr w:type="spellStart"/>
      <w:r w:rsidRPr="00342FCD">
        <w:rPr>
          <w:rFonts w:ascii="Times New Roman" w:hAnsi="Times New Roman" w:cs="Times New Roman"/>
          <w:i/>
          <w:sz w:val="24"/>
          <w:szCs w:val="24"/>
          <w:lang w:val="en-US"/>
        </w:rPr>
        <w:t>staufferroum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Duellman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Coloma, 1993)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0B5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42FCD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r w:rsidRPr="00342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H. </w:t>
      </w:r>
      <w:proofErr w:type="spellStart"/>
      <w:r w:rsidRPr="00342FCD">
        <w:rPr>
          <w:rFonts w:ascii="Times New Roman" w:hAnsi="Times New Roman" w:cs="Times New Roman"/>
          <w:i/>
          <w:sz w:val="24"/>
          <w:szCs w:val="24"/>
          <w:lang w:val="en-US"/>
        </w:rPr>
        <w:t>tigrinus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Mueses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-Cisneros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Anganoy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-Criollo (2008)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342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2FCD">
        <w:rPr>
          <w:rFonts w:ascii="Times New Roman" w:hAnsi="Times New Roman" w:cs="Times New Roman"/>
          <w:sz w:val="24"/>
          <w:szCs w:val="24"/>
          <w:lang w:val="en-US"/>
        </w:rPr>
        <w:t xml:space="preserve">Genetic distances (mitochondrial 16S percent differences calculated from uncorrected p values between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new species </w:t>
      </w:r>
      <w:r w:rsidRPr="00342FCD">
        <w:rPr>
          <w:rFonts w:ascii="Times New Roman" w:hAnsi="Times New Roman" w:cs="Times New Roman"/>
          <w:sz w:val="24"/>
          <w:szCs w:val="24"/>
          <w:lang w:val="en-US"/>
        </w:rPr>
        <w:t xml:space="preserve">and the most closely related </w:t>
      </w:r>
      <w:proofErr w:type="spellStart"/>
      <w:r w:rsidRPr="00342FCD">
        <w:rPr>
          <w:rFonts w:ascii="Times New Roman" w:hAnsi="Times New Roman" w:cs="Times New Roman"/>
          <w:i/>
          <w:sz w:val="24"/>
          <w:szCs w:val="24"/>
          <w:lang w:val="en-US"/>
        </w:rPr>
        <w:t>Hyloscirtus</w:t>
      </w:r>
      <w:proofErr w:type="spellEnd"/>
      <w:r w:rsidRPr="00342FCD">
        <w:rPr>
          <w:rFonts w:ascii="Times New Roman" w:hAnsi="Times New Roman" w:cs="Times New Roman"/>
          <w:sz w:val="24"/>
          <w:szCs w:val="24"/>
          <w:lang w:val="en-US"/>
        </w:rPr>
        <w:t xml:space="preserve"> are given in Table 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genetic distances between the new species and its closest relative were 2.2-2.9% to </w:t>
      </w:r>
      <w:r w:rsidRPr="00EF22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H. </w:t>
      </w:r>
      <w:proofErr w:type="spellStart"/>
      <w:r w:rsidRPr="00EF22F7">
        <w:rPr>
          <w:rFonts w:ascii="Times New Roman" w:hAnsi="Times New Roman" w:cs="Times New Roman"/>
          <w:i/>
          <w:sz w:val="24"/>
          <w:szCs w:val="24"/>
          <w:lang w:val="en-US"/>
        </w:rPr>
        <w:t>tigrinus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2.6-2.8% to </w:t>
      </w:r>
      <w:r w:rsidRPr="002761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H. </w:t>
      </w:r>
      <w:proofErr w:type="spellStart"/>
      <w:r w:rsidRPr="002761D7">
        <w:rPr>
          <w:rFonts w:ascii="Times New Roman" w:hAnsi="Times New Roman" w:cs="Times New Roman"/>
          <w:i/>
          <w:sz w:val="24"/>
          <w:szCs w:val="24"/>
          <w:lang w:val="en-US"/>
        </w:rPr>
        <w:t>ptychodactylus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45D506D" w14:textId="77777777" w:rsidR="00D06D1E" w:rsidRDefault="00D06D1E" w:rsidP="00D06D1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0F32344" w14:textId="1084A672" w:rsidR="00CC77D0" w:rsidRDefault="00CC77D0">
      <w:pPr>
        <w:rPr>
          <w:lang w:val="en-US"/>
        </w:rPr>
      </w:pPr>
    </w:p>
    <w:p w14:paraId="4BF21F95" w14:textId="0766D36B" w:rsidR="00D06D1E" w:rsidRDefault="00D06D1E">
      <w:pPr>
        <w:rPr>
          <w:lang w:val="en-US"/>
        </w:rPr>
      </w:pPr>
      <w:bookmarkStart w:id="0" w:name="_Hlk84585698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Figure 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Evolutionary relationships of species in the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Hyloscirtus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larinopygion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group, based on the mitochondrial gene 16S under ML criterion. Clade support (bootstrap %) are in blue. The new species is in red.  </w:t>
      </w:r>
    </w:p>
    <w:p w14:paraId="338C1152" w14:textId="11EB976F" w:rsidR="00D06D1E" w:rsidRDefault="00D06D1E">
      <w:pPr>
        <w:rPr>
          <w:lang w:val="en-US"/>
        </w:rPr>
      </w:pPr>
      <w:r>
        <w:rPr>
          <w:noProof/>
        </w:rPr>
        <w:drawing>
          <wp:inline distT="0" distB="0" distL="0" distR="0" wp14:anchorId="6E63E244" wp14:editId="0B81E99B">
            <wp:extent cx="5731510" cy="5096510"/>
            <wp:effectExtent l="0" t="0" r="254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9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D32AD" w14:textId="27C2966C" w:rsidR="00D06D1E" w:rsidRDefault="00D06D1E">
      <w:pPr>
        <w:rPr>
          <w:lang w:val="en-US"/>
        </w:rPr>
      </w:pPr>
    </w:p>
    <w:p w14:paraId="1C6C3D05" w14:textId="77777777" w:rsidR="00985E7E" w:rsidRDefault="00985E7E">
      <w:pPr>
        <w:rPr>
          <w:lang w:val="en-US"/>
        </w:rPr>
        <w:sectPr w:rsidR="00985E7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6D9DCA" w14:textId="77777777" w:rsidR="00985E7E" w:rsidRPr="003E137A" w:rsidRDefault="00985E7E" w:rsidP="00985E7E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E137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1. </w:t>
      </w:r>
      <w:r w:rsidRPr="003E13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Genetic distances (mitochondrial 16S) between </w:t>
      </w:r>
      <w:proofErr w:type="spellStart"/>
      <w:r w:rsidRPr="003E137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Hyloscirtus</w:t>
      </w:r>
      <w:proofErr w:type="spellEnd"/>
      <w:r w:rsidRPr="003E137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3E137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sethmacfarlanei</w:t>
      </w:r>
      <w:proofErr w:type="spellEnd"/>
      <w:r w:rsidRPr="003E13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E137A">
        <w:rPr>
          <w:rFonts w:ascii="Times New Roman" w:hAnsi="Times New Roman" w:cs="Times New Roman"/>
          <w:bCs/>
          <w:i/>
          <w:sz w:val="24"/>
          <w:szCs w:val="24"/>
          <w:lang w:val="en-US"/>
        </w:rPr>
        <w:t>sp. nov</w:t>
      </w:r>
      <w:r w:rsidRPr="003E137A">
        <w:rPr>
          <w:rFonts w:ascii="Times New Roman" w:hAnsi="Times New Roman" w:cs="Times New Roman"/>
          <w:bCs/>
          <w:sz w:val="24"/>
          <w:szCs w:val="24"/>
          <w:lang w:val="en-US"/>
        </w:rPr>
        <w:t>. and its most closely related congener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3E13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Values are presented as percent distances calculated from uncorrected </w:t>
      </w:r>
      <w:r w:rsidRPr="003E137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</w:t>
      </w:r>
      <w:r w:rsidRPr="003E13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values.</w:t>
      </w:r>
    </w:p>
    <w:p w14:paraId="2B4B3855" w14:textId="77777777" w:rsidR="00985E7E" w:rsidRPr="003E137A" w:rsidRDefault="00985E7E" w:rsidP="00985E7E">
      <w:pPr>
        <w:rPr>
          <w:rFonts w:ascii="Times New Roman" w:hAnsi="Times New Roman" w:cs="Times New Roman"/>
          <w:bCs/>
          <w:lang w:val="en-US"/>
        </w:rPr>
      </w:pPr>
    </w:p>
    <w:tbl>
      <w:tblPr>
        <w:tblW w:w="1644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964"/>
        <w:gridCol w:w="992"/>
        <w:gridCol w:w="992"/>
        <w:gridCol w:w="1249"/>
        <w:gridCol w:w="922"/>
        <w:gridCol w:w="1231"/>
        <w:gridCol w:w="1276"/>
        <w:gridCol w:w="971"/>
        <w:gridCol w:w="1467"/>
        <w:gridCol w:w="1276"/>
        <w:gridCol w:w="992"/>
        <w:gridCol w:w="1389"/>
        <w:gridCol w:w="1305"/>
      </w:tblGrid>
      <w:tr w:rsidR="00985E7E" w:rsidRPr="00985E7E" w14:paraId="7CA1E0C8" w14:textId="77777777" w:rsidTr="008E1F68">
        <w:trPr>
          <w:trHeight w:val="398"/>
        </w:trPr>
        <w:tc>
          <w:tcPr>
            <w:tcW w:w="1418" w:type="dxa"/>
          </w:tcPr>
          <w:p w14:paraId="7FBCE8B8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</w:tcPr>
          <w:p w14:paraId="0D38E4DD" w14:textId="77777777" w:rsidR="00985E7E" w:rsidRPr="004473C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4473C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H. condor</w:t>
            </w:r>
          </w:p>
          <w:p w14:paraId="5AB0BC3D" w14:textId="77777777" w:rsidR="00985E7E" w:rsidRPr="004473C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473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(n = 2)</w:t>
            </w:r>
          </w:p>
        </w:tc>
        <w:tc>
          <w:tcPr>
            <w:tcW w:w="992" w:type="dxa"/>
          </w:tcPr>
          <w:p w14:paraId="493254B7" w14:textId="77777777" w:rsidR="00985E7E" w:rsidRPr="004473C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4473C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H. </w:t>
            </w:r>
            <w:proofErr w:type="spellStart"/>
            <w:r w:rsidRPr="004473C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hillisi</w:t>
            </w:r>
            <w:proofErr w:type="spellEnd"/>
          </w:p>
          <w:p w14:paraId="2AE8C12E" w14:textId="77777777" w:rsidR="00985E7E" w:rsidRPr="004473C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4473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(n = 5)</w:t>
            </w:r>
          </w:p>
        </w:tc>
        <w:tc>
          <w:tcPr>
            <w:tcW w:w="992" w:type="dxa"/>
          </w:tcPr>
          <w:p w14:paraId="3E47CD3D" w14:textId="77777777" w:rsidR="00985E7E" w:rsidRPr="004473C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4473C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H. pacha </w:t>
            </w:r>
          </w:p>
          <w:p w14:paraId="63997A98" w14:textId="77777777" w:rsidR="00985E7E" w:rsidRPr="004473C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4473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(n = 1)</w:t>
            </w:r>
          </w:p>
        </w:tc>
        <w:tc>
          <w:tcPr>
            <w:tcW w:w="1249" w:type="dxa"/>
          </w:tcPr>
          <w:p w14:paraId="12010678" w14:textId="77777777" w:rsidR="00985E7E" w:rsidRPr="004473C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4473C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H. </w:t>
            </w:r>
            <w:proofErr w:type="spellStart"/>
            <w:r w:rsidRPr="004473C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larinopygion</w:t>
            </w:r>
            <w:proofErr w:type="spellEnd"/>
            <w:r w:rsidRPr="004473C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473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(n = 2)</w:t>
            </w:r>
          </w:p>
        </w:tc>
        <w:tc>
          <w:tcPr>
            <w:tcW w:w="922" w:type="dxa"/>
          </w:tcPr>
          <w:p w14:paraId="4C61D6A0" w14:textId="77777777" w:rsidR="00985E7E" w:rsidRPr="004473C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4473C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H. </w:t>
            </w:r>
            <w:proofErr w:type="spellStart"/>
            <w:r w:rsidRPr="004473C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lindae</w:t>
            </w:r>
            <w:proofErr w:type="spellEnd"/>
            <w:r w:rsidRPr="004473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(n = 4)</w:t>
            </w:r>
          </w:p>
        </w:tc>
        <w:tc>
          <w:tcPr>
            <w:tcW w:w="1231" w:type="dxa"/>
          </w:tcPr>
          <w:p w14:paraId="60739855" w14:textId="77777777" w:rsidR="00985E7E" w:rsidRPr="004473C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4473C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H. </w:t>
            </w:r>
            <w:proofErr w:type="spellStart"/>
            <w:r w:rsidRPr="004473C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pantostictus</w:t>
            </w:r>
            <w:proofErr w:type="spellEnd"/>
            <w:r w:rsidRPr="004473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(n = 3)</w:t>
            </w:r>
          </w:p>
        </w:tc>
        <w:tc>
          <w:tcPr>
            <w:tcW w:w="1276" w:type="dxa"/>
          </w:tcPr>
          <w:p w14:paraId="4DA7D769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73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473C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H. </w:t>
            </w:r>
            <w:proofErr w:type="spellStart"/>
            <w:r w:rsidRPr="003E137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tapichalaca</w:t>
            </w:r>
            <w:proofErr w:type="spellEnd"/>
            <w:r w:rsidRPr="003E13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3AFFAB84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(n = 2)</w:t>
            </w:r>
          </w:p>
        </w:tc>
        <w:tc>
          <w:tcPr>
            <w:tcW w:w="971" w:type="dxa"/>
          </w:tcPr>
          <w:p w14:paraId="7D63AEA8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H. </w:t>
            </w:r>
            <w:proofErr w:type="spellStart"/>
            <w:proofErr w:type="gramStart"/>
            <w:r w:rsidRPr="003E137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ptychodactylus</w:t>
            </w:r>
            <w:proofErr w:type="spellEnd"/>
            <w:r w:rsidRPr="003E13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(</w:t>
            </w:r>
            <w:proofErr w:type="gramEnd"/>
            <w:r w:rsidRPr="003E13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 = 2)</w:t>
            </w:r>
          </w:p>
        </w:tc>
        <w:tc>
          <w:tcPr>
            <w:tcW w:w="1467" w:type="dxa"/>
          </w:tcPr>
          <w:p w14:paraId="74305CB6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H. </w:t>
            </w:r>
            <w:proofErr w:type="spellStart"/>
            <w:proofErr w:type="gramStart"/>
            <w:r w:rsidRPr="003E137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princecharlesi</w:t>
            </w:r>
            <w:proofErr w:type="spellEnd"/>
            <w:r w:rsidRPr="003E13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(</w:t>
            </w:r>
            <w:proofErr w:type="gramEnd"/>
            <w:r w:rsidRPr="003E13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 = 2)</w:t>
            </w:r>
          </w:p>
        </w:tc>
        <w:tc>
          <w:tcPr>
            <w:tcW w:w="1276" w:type="dxa"/>
          </w:tcPr>
          <w:p w14:paraId="7E61B1B7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H. </w:t>
            </w:r>
            <w:proofErr w:type="spellStart"/>
            <w:proofErr w:type="gramStart"/>
            <w:r w:rsidRPr="003E137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psarolaimus</w:t>
            </w:r>
            <w:proofErr w:type="spellEnd"/>
            <w:r w:rsidRPr="003E13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(</w:t>
            </w:r>
            <w:proofErr w:type="gramEnd"/>
            <w:r w:rsidRPr="003E13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 = 2)</w:t>
            </w:r>
          </w:p>
        </w:tc>
        <w:tc>
          <w:tcPr>
            <w:tcW w:w="992" w:type="dxa"/>
          </w:tcPr>
          <w:p w14:paraId="04EBC693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H. </w:t>
            </w:r>
            <w:proofErr w:type="spellStart"/>
            <w:r w:rsidRPr="003E137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tigrinus</w:t>
            </w:r>
            <w:proofErr w:type="spellEnd"/>
            <w:r w:rsidRPr="003E13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(n = 2)</w:t>
            </w:r>
          </w:p>
        </w:tc>
        <w:tc>
          <w:tcPr>
            <w:tcW w:w="1389" w:type="dxa"/>
          </w:tcPr>
          <w:p w14:paraId="642DAA13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H. </w:t>
            </w:r>
            <w:proofErr w:type="spellStart"/>
            <w:r w:rsidRPr="003E137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staufferorum</w:t>
            </w:r>
            <w:proofErr w:type="spellEnd"/>
            <w:r w:rsidRPr="003E137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E13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(n = 2)</w:t>
            </w:r>
          </w:p>
        </w:tc>
        <w:tc>
          <w:tcPr>
            <w:tcW w:w="1305" w:type="dxa"/>
          </w:tcPr>
          <w:p w14:paraId="46E28F57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E137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H. </w:t>
            </w:r>
            <w:proofErr w:type="spellStart"/>
            <w:r w:rsidRPr="003E137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sethmacfarlanei</w:t>
            </w:r>
            <w:proofErr w:type="spellEnd"/>
            <w:r w:rsidRPr="003E137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3E137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sp </w:t>
            </w:r>
            <w:proofErr w:type="spellStart"/>
            <w:r w:rsidRPr="003E137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nov</w:t>
            </w:r>
            <w:proofErr w:type="spellEnd"/>
            <w:r w:rsidRPr="003E137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(n = 2)</w:t>
            </w:r>
          </w:p>
        </w:tc>
      </w:tr>
      <w:tr w:rsidR="00985E7E" w:rsidRPr="003E137A" w14:paraId="0D99D717" w14:textId="77777777" w:rsidTr="008E1F68">
        <w:trPr>
          <w:trHeight w:val="398"/>
        </w:trPr>
        <w:tc>
          <w:tcPr>
            <w:tcW w:w="1418" w:type="dxa"/>
          </w:tcPr>
          <w:p w14:paraId="6939533D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H. </w:t>
            </w:r>
            <w:proofErr w:type="spellStart"/>
            <w:r w:rsidRPr="003E137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condor</w:t>
            </w:r>
            <w:proofErr w:type="spellEnd"/>
          </w:p>
        </w:tc>
        <w:tc>
          <w:tcPr>
            <w:tcW w:w="964" w:type="dxa"/>
          </w:tcPr>
          <w:p w14:paraId="573B2B4B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992" w:type="dxa"/>
          </w:tcPr>
          <w:p w14:paraId="13F8B7D0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7B058B0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534745A2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14:paraId="70472EB1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</w:tcPr>
          <w:p w14:paraId="75D72A25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78B25E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14:paraId="635FB3C3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14:paraId="69802417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3F587E7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D6BAB4B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14:paraId="16973830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14:paraId="4253380B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E7E" w:rsidRPr="003E137A" w14:paraId="075B1F19" w14:textId="77777777" w:rsidTr="008E1F68">
        <w:trPr>
          <w:trHeight w:val="423"/>
        </w:trPr>
        <w:tc>
          <w:tcPr>
            <w:tcW w:w="1418" w:type="dxa"/>
          </w:tcPr>
          <w:p w14:paraId="61DD3FB5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H. </w:t>
            </w:r>
            <w:proofErr w:type="spellStart"/>
            <w:r w:rsidRPr="003E137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hillisi</w:t>
            </w:r>
            <w:proofErr w:type="spellEnd"/>
          </w:p>
        </w:tc>
        <w:tc>
          <w:tcPr>
            <w:tcW w:w="964" w:type="dxa"/>
          </w:tcPr>
          <w:p w14:paraId="7FE1DEFD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3.8–4.1</w:t>
            </w:r>
          </w:p>
        </w:tc>
        <w:tc>
          <w:tcPr>
            <w:tcW w:w="992" w:type="dxa"/>
          </w:tcPr>
          <w:p w14:paraId="173480C1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0.0–0.1</w:t>
            </w:r>
          </w:p>
        </w:tc>
        <w:tc>
          <w:tcPr>
            <w:tcW w:w="992" w:type="dxa"/>
          </w:tcPr>
          <w:p w14:paraId="543C34DE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14:paraId="24C510CD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14:paraId="37224E62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</w:tcPr>
          <w:p w14:paraId="3A25CB23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6EEC6C5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14:paraId="214C513B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14:paraId="07D4F9DC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08233F5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E0FF8F8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14:paraId="75CF406B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14:paraId="2AE752AA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E7E" w:rsidRPr="003E137A" w14:paraId="5A944244" w14:textId="77777777" w:rsidTr="008E1F68">
        <w:trPr>
          <w:trHeight w:val="398"/>
        </w:trPr>
        <w:tc>
          <w:tcPr>
            <w:tcW w:w="1418" w:type="dxa"/>
          </w:tcPr>
          <w:p w14:paraId="4DC4C5AB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H. pacha</w:t>
            </w:r>
          </w:p>
        </w:tc>
        <w:tc>
          <w:tcPr>
            <w:tcW w:w="964" w:type="dxa"/>
          </w:tcPr>
          <w:p w14:paraId="10E004D2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10.2–10.5</w:t>
            </w:r>
          </w:p>
        </w:tc>
        <w:tc>
          <w:tcPr>
            <w:tcW w:w="992" w:type="dxa"/>
          </w:tcPr>
          <w:p w14:paraId="7D259BA4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11.3–11.4</w:t>
            </w:r>
          </w:p>
        </w:tc>
        <w:tc>
          <w:tcPr>
            <w:tcW w:w="992" w:type="dxa"/>
          </w:tcPr>
          <w:p w14:paraId="26D0DAFD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249" w:type="dxa"/>
          </w:tcPr>
          <w:p w14:paraId="356DF1DB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14:paraId="55E41F25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</w:tcPr>
          <w:p w14:paraId="2B8BBE50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10BDCF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14:paraId="3C4E7143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14:paraId="285BE09F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C4FFF6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B9C7628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14:paraId="0C6DA4B1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14:paraId="6553CAB4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E7E" w:rsidRPr="003E137A" w14:paraId="7364AA20" w14:textId="77777777" w:rsidTr="008E1F68">
        <w:trPr>
          <w:trHeight w:val="379"/>
        </w:trPr>
        <w:tc>
          <w:tcPr>
            <w:tcW w:w="1418" w:type="dxa"/>
          </w:tcPr>
          <w:p w14:paraId="04BF139B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H. </w:t>
            </w:r>
            <w:proofErr w:type="spellStart"/>
            <w:r w:rsidRPr="003E137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larinopygion</w:t>
            </w:r>
            <w:proofErr w:type="spellEnd"/>
          </w:p>
        </w:tc>
        <w:tc>
          <w:tcPr>
            <w:tcW w:w="964" w:type="dxa"/>
          </w:tcPr>
          <w:p w14:paraId="315FE02D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9.6–9.8</w:t>
            </w:r>
          </w:p>
        </w:tc>
        <w:tc>
          <w:tcPr>
            <w:tcW w:w="992" w:type="dxa"/>
          </w:tcPr>
          <w:p w14:paraId="4627E109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10.2–10.4</w:t>
            </w:r>
          </w:p>
        </w:tc>
        <w:tc>
          <w:tcPr>
            <w:tcW w:w="992" w:type="dxa"/>
          </w:tcPr>
          <w:p w14:paraId="02F0E313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4.6</w:t>
            </w:r>
          </w:p>
        </w:tc>
        <w:tc>
          <w:tcPr>
            <w:tcW w:w="1249" w:type="dxa"/>
          </w:tcPr>
          <w:p w14:paraId="6E440A58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922" w:type="dxa"/>
          </w:tcPr>
          <w:p w14:paraId="434DC5E3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</w:tcPr>
          <w:p w14:paraId="19AD5FDF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43AFA7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14:paraId="5EB651A3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14:paraId="1366CE5B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A07415D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363717D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14:paraId="0905A70C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14:paraId="38E63AA5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E7E" w:rsidRPr="003E137A" w14:paraId="02E38837" w14:textId="77777777" w:rsidTr="008E1F68">
        <w:trPr>
          <w:trHeight w:val="398"/>
        </w:trPr>
        <w:tc>
          <w:tcPr>
            <w:tcW w:w="1418" w:type="dxa"/>
          </w:tcPr>
          <w:p w14:paraId="77DF73D3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H. </w:t>
            </w:r>
            <w:proofErr w:type="spellStart"/>
            <w:r w:rsidRPr="003E137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lindae</w:t>
            </w:r>
            <w:proofErr w:type="spellEnd"/>
          </w:p>
        </w:tc>
        <w:tc>
          <w:tcPr>
            <w:tcW w:w="964" w:type="dxa"/>
          </w:tcPr>
          <w:p w14:paraId="526B5C90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10.1–10.8</w:t>
            </w:r>
          </w:p>
        </w:tc>
        <w:tc>
          <w:tcPr>
            <w:tcW w:w="992" w:type="dxa"/>
          </w:tcPr>
          <w:p w14:paraId="7BCAE457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11.0–11.7</w:t>
            </w:r>
          </w:p>
        </w:tc>
        <w:tc>
          <w:tcPr>
            <w:tcW w:w="992" w:type="dxa"/>
          </w:tcPr>
          <w:p w14:paraId="31A6CA41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4.6–5.3</w:t>
            </w:r>
          </w:p>
        </w:tc>
        <w:tc>
          <w:tcPr>
            <w:tcW w:w="1249" w:type="dxa"/>
          </w:tcPr>
          <w:p w14:paraId="66A9E1C6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2.6–3.1</w:t>
            </w:r>
          </w:p>
        </w:tc>
        <w:tc>
          <w:tcPr>
            <w:tcW w:w="922" w:type="dxa"/>
          </w:tcPr>
          <w:p w14:paraId="1E4751AF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0.0–0.5</w:t>
            </w:r>
          </w:p>
        </w:tc>
        <w:tc>
          <w:tcPr>
            <w:tcW w:w="1231" w:type="dxa"/>
          </w:tcPr>
          <w:p w14:paraId="31155781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ACABACB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14:paraId="6E6CC9CC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14:paraId="5E867EF5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8C173EA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088BBF6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14:paraId="789FB20B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14:paraId="217E3C7F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E7E" w:rsidRPr="003E137A" w14:paraId="4598ABC2" w14:textId="77777777" w:rsidTr="008E1F68">
        <w:trPr>
          <w:trHeight w:val="398"/>
        </w:trPr>
        <w:tc>
          <w:tcPr>
            <w:tcW w:w="1418" w:type="dxa"/>
          </w:tcPr>
          <w:p w14:paraId="6DED62AB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H. </w:t>
            </w:r>
            <w:proofErr w:type="spellStart"/>
            <w:r w:rsidRPr="003E137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pantostictus</w:t>
            </w:r>
            <w:proofErr w:type="spellEnd"/>
          </w:p>
        </w:tc>
        <w:tc>
          <w:tcPr>
            <w:tcW w:w="964" w:type="dxa"/>
          </w:tcPr>
          <w:p w14:paraId="46EF3F45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10.4–10.8</w:t>
            </w:r>
          </w:p>
        </w:tc>
        <w:tc>
          <w:tcPr>
            <w:tcW w:w="992" w:type="dxa"/>
          </w:tcPr>
          <w:p w14:paraId="635B224A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11.1–11.5</w:t>
            </w:r>
          </w:p>
        </w:tc>
        <w:tc>
          <w:tcPr>
            <w:tcW w:w="992" w:type="dxa"/>
          </w:tcPr>
          <w:p w14:paraId="3A3F6420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4.7–4.8</w:t>
            </w:r>
          </w:p>
        </w:tc>
        <w:tc>
          <w:tcPr>
            <w:tcW w:w="1249" w:type="dxa"/>
          </w:tcPr>
          <w:p w14:paraId="2CF0E10A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2.7–2.8</w:t>
            </w:r>
          </w:p>
        </w:tc>
        <w:tc>
          <w:tcPr>
            <w:tcW w:w="922" w:type="dxa"/>
          </w:tcPr>
          <w:p w14:paraId="2FF60610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6.0–14.0</w:t>
            </w:r>
          </w:p>
        </w:tc>
        <w:tc>
          <w:tcPr>
            <w:tcW w:w="1231" w:type="dxa"/>
          </w:tcPr>
          <w:p w14:paraId="0C536DF4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0.0–0.1</w:t>
            </w:r>
          </w:p>
        </w:tc>
        <w:tc>
          <w:tcPr>
            <w:tcW w:w="1276" w:type="dxa"/>
          </w:tcPr>
          <w:p w14:paraId="77ADF0D2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14:paraId="66FC978E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14:paraId="034F18C0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C754263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9809222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14:paraId="2472D55F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14:paraId="64705C7A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E7E" w:rsidRPr="003E137A" w14:paraId="218C5DA4" w14:textId="77777777" w:rsidTr="008E1F68">
        <w:trPr>
          <w:trHeight w:val="398"/>
        </w:trPr>
        <w:tc>
          <w:tcPr>
            <w:tcW w:w="1418" w:type="dxa"/>
          </w:tcPr>
          <w:p w14:paraId="0D01F97C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H. </w:t>
            </w:r>
            <w:proofErr w:type="spellStart"/>
            <w:r w:rsidRPr="003E137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tapichalaca</w:t>
            </w:r>
            <w:proofErr w:type="spellEnd"/>
          </w:p>
        </w:tc>
        <w:tc>
          <w:tcPr>
            <w:tcW w:w="964" w:type="dxa"/>
          </w:tcPr>
          <w:p w14:paraId="1FCCD2E1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3.7–4.0</w:t>
            </w:r>
          </w:p>
        </w:tc>
        <w:tc>
          <w:tcPr>
            <w:tcW w:w="992" w:type="dxa"/>
          </w:tcPr>
          <w:p w14:paraId="0FC2CA7F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2.7–3.1</w:t>
            </w:r>
          </w:p>
        </w:tc>
        <w:tc>
          <w:tcPr>
            <w:tcW w:w="992" w:type="dxa"/>
          </w:tcPr>
          <w:p w14:paraId="3EDF2BED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11.0–11.1</w:t>
            </w:r>
          </w:p>
        </w:tc>
        <w:tc>
          <w:tcPr>
            <w:tcW w:w="1249" w:type="dxa"/>
          </w:tcPr>
          <w:p w14:paraId="12A4E902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10.1–10.4</w:t>
            </w:r>
          </w:p>
        </w:tc>
        <w:tc>
          <w:tcPr>
            <w:tcW w:w="922" w:type="dxa"/>
          </w:tcPr>
          <w:p w14:paraId="5B8BB742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10.9–11.4</w:t>
            </w:r>
          </w:p>
        </w:tc>
        <w:tc>
          <w:tcPr>
            <w:tcW w:w="1231" w:type="dxa"/>
          </w:tcPr>
          <w:p w14:paraId="1A024E66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11.1–11.4</w:t>
            </w:r>
          </w:p>
        </w:tc>
        <w:tc>
          <w:tcPr>
            <w:tcW w:w="1276" w:type="dxa"/>
          </w:tcPr>
          <w:p w14:paraId="6586565A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971" w:type="dxa"/>
          </w:tcPr>
          <w:p w14:paraId="6DAB967B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14:paraId="6AB8DA14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0931299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53D4F8D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14:paraId="0C219125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14:paraId="7EC9DF67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E7E" w:rsidRPr="003E137A" w14:paraId="043C0C47" w14:textId="77777777" w:rsidTr="008E1F68">
        <w:trPr>
          <w:trHeight w:val="398"/>
        </w:trPr>
        <w:tc>
          <w:tcPr>
            <w:tcW w:w="1418" w:type="dxa"/>
          </w:tcPr>
          <w:p w14:paraId="20F133B9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H. </w:t>
            </w:r>
            <w:proofErr w:type="spellStart"/>
            <w:r w:rsidRPr="003E137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ptychodactylus</w:t>
            </w:r>
            <w:proofErr w:type="spellEnd"/>
          </w:p>
        </w:tc>
        <w:tc>
          <w:tcPr>
            <w:tcW w:w="964" w:type="dxa"/>
          </w:tcPr>
          <w:p w14:paraId="6059FD32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9.5–9.6</w:t>
            </w:r>
          </w:p>
        </w:tc>
        <w:tc>
          <w:tcPr>
            <w:tcW w:w="992" w:type="dxa"/>
          </w:tcPr>
          <w:p w14:paraId="775361D2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10.2–10.5</w:t>
            </w:r>
          </w:p>
        </w:tc>
        <w:tc>
          <w:tcPr>
            <w:tcW w:w="992" w:type="dxa"/>
          </w:tcPr>
          <w:p w14:paraId="54DC9C64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1249" w:type="dxa"/>
          </w:tcPr>
          <w:p w14:paraId="2E687FC5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2.9–3.0</w:t>
            </w:r>
          </w:p>
        </w:tc>
        <w:tc>
          <w:tcPr>
            <w:tcW w:w="922" w:type="dxa"/>
          </w:tcPr>
          <w:p w14:paraId="79FA816E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2.9–3.6</w:t>
            </w:r>
          </w:p>
        </w:tc>
        <w:tc>
          <w:tcPr>
            <w:tcW w:w="1231" w:type="dxa"/>
          </w:tcPr>
          <w:p w14:paraId="1A444323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3.1–3.2</w:t>
            </w:r>
          </w:p>
        </w:tc>
        <w:tc>
          <w:tcPr>
            <w:tcW w:w="1276" w:type="dxa"/>
          </w:tcPr>
          <w:p w14:paraId="47D05807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10.1–10.2</w:t>
            </w:r>
          </w:p>
        </w:tc>
        <w:tc>
          <w:tcPr>
            <w:tcW w:w="971" w:type="dxa"/>
          </w:tcPr>
          <w:p w14:paraId="1ECDD4DE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467" w:type="dxa"/>
          </w:tcPr>
          <w:p w14:paraId="596C17B2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2D5F9B5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5D959C4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14:paraId="7E5572D7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14:paraId="2F239C9D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E7E" w:rsidRPr="003E137A" w14:paraId="19BD01E0" w14:textId="77777777" w:rsidTr="008E1F68">
        <w:trPr>
          <w:trHeight w:val="398"/>
        </w:trPr>
        <w:tc>
          <w:tcPr>
            <w:tcW w:w="1418" w:type="dxa"/>
          </w:tcPr>
          <w:p w14:paraId="0EAFC016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H. </w:t>
            </w:r>
            <w:proofErr w:type="spellStart"/>
            <w:r w:rsidRPr="003E137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princecharlesi</w:t>
            </w:r>
            <w:proofErr w:type="spellEnd"/>
          </w:p>
        </w:tc>
        <w:tc>
          <w:tcPr>
            <w:tcW w:w="964" w:type="dxa"/>
          </w:tcPr>
          <w:p w14:paraId="0768B9A1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9.7–9.9</w:t>
            </w:r>
          </w:p>
        </w:tc>
        <w:tc>
          <w:tcPr>
            <w:tcW w:w="992" w:type="dxa"/>
          </w:tcPr>
          <w:p w14:paraId="57A5FA5A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10.8–11.0</w:t>
            </w:r>
          </w:p>
        </w:tc>
        <w:tc>
          <w:tcPr>
            <w:tcW w:w="992" w:type="dxa"/>
          </w:tcPr>
          <w:p w14:paraId="158236A0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1249" w:type="dxa"/>
          </w:tcPr>
          <w:p w14:paraId="3F764921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922" w:type="dxa"/>
          </w:tcPr>
          <w:p w14:paraId="37E048E3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3.3–3.6</w:t>
            </w:r>
          </w:p>
        </w:tc>
        <w:tc>
          <w:tcPr>
            <w:tcW w:w="1231" w:type="dxa"/>
          </w:tcPr>
          <w:p w14:paraId="3258F466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3.4–3.6</w:t>
            </w:r>
          </w:p>
        </w:tc>
        <w:tc>
          <w:tcPr>
            <w:tcW w:w="1276" w:type="dxa"/>
          </w:tcPr>
          <w:p w14:paraId="19A4AEEB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10.6–10.7</w:t>
            </w:r>
          </w:p>
        </w:tc>
        <w:tc>
          <w:tcPr>
            <w:tcW w:w="971" w:type="dxa"/>
          </w:tcPr>
          <w:p w14:paraId="5DD73A3F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467" w:type="dxa"/>
          </w:tcPr>
          <w:p w14:paraId="24E26AAA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276" w:type="dxa"/>
          </w:tcPr>
          <w:p w14:paraId="1D22C531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9F39C93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14:paraId="71CAA0F2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14:paraId="058D5330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E7E" w:rsidRPr="003E137A" w14:paraId="75EC5809" w14:textId="77777777" w:rsidTr="008E1F68">
        <w:trPr>
          <w:trHeight w:val="398"/>
        </w:trPr>
        <w:tc>
          <w:tcPr>
            <w:tcW w:w="1418" w:type="dxa"/>
          </w:tcPr>
          <w:p w14:paraId="02FDB303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H. </w:t>
            </w:r>
            <w:proofErr w:type="spellStart"/>
            <w:r w:rsidRPr="003E137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psarolaimus</w:t>
            </w:r>
            <w:proofErr w:type="spellEnd"/>
          </w:p>
        </w:tc>
        <w:tc>
          <w:tcPr>
            <w:tcW w:w="964" w:type="dxa"/>
          </w:tcPr>
          <w:p w14:paraId="59C93C40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10.8–11.1</w:t>
            </w:r>
          </w:p>
        </w:tc>
        <w:tc>
          <w:tcPr>
            <w:tcW w:w="992" w:type="dxa"/>
          </w:tcPr>
          <w:p w14:paraId="18194C01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11.3–11.7</w:t>
            </w:r>
          </w:p>
        </w:tc>
        <w:tc>
          <w:tcPr>
            <w:tcW w:w="992" w:type="dxa"/>
          </w:tcPr>
          <w:p w14:paraId="1D858A4C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4.2–4.5</w:t>
            </w:r>
          </w:p>
        </w:tc>
        <w:tc>
          <w:tcPr>
            <w:tcW w:w="1249" w:type="dxa"/>
          </w:tcPr>
          <w:p w14:paraId="27174779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4.8–5.0</w:t>
            </w:r>
          </w:p>
        </w:tc>
        <w:tc>
          <w:tcPr>
            <w:tcW w:w="922" w:type="dxa"/>
          </w:tcPr>
          <w:p w14:paraId="431DB9D5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4.5–5.4</w:t>
            </w:r>
          </w:p>
        </w:tc>
        <w:tc>
          <w:tcPr>
            <w:tcW w:w="1231" w:type="dxa"/>
          </w:tcPr>
          <w:p w14:paraId="666F0827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4.8–5.2</w:t>
            </w:r>
          </w:p>
        </w:tc>
        <w:tc>
          <w:tcPr>
            <w:tcW w:w="1276" w:type="dxa"/>
          </w:tcPr>
          <w:p w14:paraId="4C98AFF6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11.2–11.4</w:t>
            </w:r>
          </w:p>
        </w:tc>
        <w:tc>
          <w:tcPr>
            <w:tcW w:w="971" w:type="dxa"/>
          </w:tcPr>
          <w:p w14:paraId="18A34A82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3.6–3.8</w:t>
            </w:r>
          </w:p>
        </w:tc>
        <w:tc>
          <w:tcPr>
            <w:tcW w:w="1467" w:type="dxa"/>
          </w:tcPr>
          <w:p w14:paraId="4B6E2468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3.8–4.1</w:t>
            </w:r>
          </w:p>
        </w:tc>
        <w:tc>
          <w:tcPr>
            <w:tcW w:w="1276" w:type="dxa"/>
          </w:tcPr>
          <w:p w14:paraId="5B77990C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992" w:type="dxa"/>
          </w:tcPr>
          <w:p w14:paraId="16375773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14:paraId="64229471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14:paraId="1DA59FB3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E7E" w:rsidRPr="003E137A" w14:paraId="462CEF5D" w14:textId="77777777" w:rsidTr="008E1F68">
        <w:trPr>
          <w:trHeight w:val="398"/>
        </w:trPr>
        <w:tc>
          <w:tcPr>
            <w:tcW w:w="1418" w:type="dxa"/>
          </w:tcPr>
          <w:p w14:paraId="06FA5273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H. </w:t>
            </w:r>
            <w:proofErr w:type="spellStart"/>
            <w:r w:rsidRPr="003E137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tigrinus</w:t>
            </w:r>
            <w:proofErr w:type="spellEnd"/>
          </w:p>
        </w:tc>
        <w:tc>
          <w:tcPr>
            <w:tcW w:w="964" w:type="dxa"/>
          </w:tcPr>
          <w:p w14:paraId="4C39BEF2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9.8–10.1</w:t>
            </w:r>
          </w:p>
        </w:tc>
        <w:tc>
          <w:tcPr>
            <w:tcW w:w="992" w:type="dxa"/>
          </w:tcPr>
          <w:p w14:paraId="5E5F3A74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10.5–10.9</w:t>
            </w:r>
          </w:p>
        </w:tc>
        <w:tc>
          <w:tcPr>
            <w:tcW w:w="992" w:type="dxa"/>
          </w:tcPr>
          <w:p w14:paraId="06526D9A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3.1–3.2</w:t>
            </w:r>
          </w:p>
        </w:tc>
        <w:tc>
          <w:tcPr>
            <w:tcW w:w="1249" w:type="dxa"/>
          </w:tcPr>
          <w:p w14:paraId="23437148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3.9–4.0</w:t>
            </w:r>
          </w:p>
        </w:tc>
        <w:tc>
          <w:tcPr>
            <w:tcW w:w="922" w:type="dxa"/>
          </w:tcPr>
          <w:p w14:paraId="6D5DA3CE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3.9–4.6</w:t>
            </w:r>
          </w:p>
        </w:tc>
        <w:tc>
          <w:tcPr>
            <w:tcW w:w="1231" w:type="dxa"/>
          </w:tcPr>
          <w:p w14:paraId="3C620F12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4.0–4.2</w:t>
            </w:r>
          </w:p>
        </w:tc>
        <w:tc>
          <w:tcPr>
            <w:tcW w:w="1276" w:type="dxa"/>
          </w:tcPr>
          <w:p w14:paraId="18E8FB7C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10.5–10.8</w:t>
            </w:r>
          </w:p>
        </w:tc>
        <w:tc>
          <w:tcPr>
            <w:tcW w:w="971" w:type="dxa"/>
          </w:tcPr>
          <w:p w14:paraId="3D0484A3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1467" w:type="dxa"/>
          </w:tcPr>
          <w:p w14:paraId="71612AB8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2.8–2.9</w:t>
            </w:r>
          </w:p>
        </w:tc>
        <w:tc>
          <w:tcPr>
            <w:tcW w:w="1276" w:type="dxa"/>
          </w:tcPr>
          <w:p w14:paraId="37B0B5F4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3.0–3.3</w:t>
            </w:r>
          </w:p>
        </w:tc>
        <w:tc>
          <w:tcPr>
            <w:tcW w:w="992" w:type="dxa"/>
          </w:tcPr>
          <w:p w14:paraId="114114B4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389" w:type="dxa"/>
          </w:tcPr>
          <w:p w14:paraId="08C406AD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14:paraId="6340C0AF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E7E" w:rsidRPr="003E137A" w14:paraId="7D2A4D5E" w14:textId="77777777" w:rsidTr="008E1F68">
        <w:trPr>
          <w:trHeight w:val="379"/>
        </w:trPr>
        <w:tc>
          <w:tcPr>
            <w:tcW w:w="1418" w:type="dxa"/>
          </w:tcPr>
          <w:p w14:paraId="44E78AF1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H. </w:t>
            </w:r>
            <w:proofErr w:type="spellStart"/>
            <w:r w:rsidRPr="003E137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staufferorum</w:t>
            </w:r>
            <w:proofErr w:type="spellEnd"/>
          </w:p>
        </w:tc>
        <w:tc>
          <w:tcPr>
            <w:tcW w:w="964" w:type="dxa"/>
          </w:tcPr>
          <w:p w14:paraId="01CA1652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9.6–10.1</w:t>
            </w:r>
          </w:p>
        </w:tc>
        <w:tc>
          <w:tcPr>
            <w:tcW w:w="992" w:type="dxa"/>
          </w:tcPr>
          <w:p w14:paraId="40C7084D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10.6–11.1</w:t>
            </w:r>
          </w:p>
        </w:tc>
        <w:tc>
          <w:tcPr>
            <w:tcW w:w="992" w:type="dxa"/>
          </w:tcPr>
          <w:p w14:paraId="2E965AE0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1249" w:type="dxa"/>
          </w:tcPr>
          <w:p w14:paraId="5929193E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4.2–4.4</w:t>
            </w:r>
          </w:p>
        </w:tc>
        <w:tc>
          <w:tcPr>
            <w:tcW w:w="922" w:type="dxa"/>
          </w:tcPr>
          <w:p w14:paraId="18BA3F82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4.0–4.7</w:t>
            </w:r>
          </w:p>
        </w:tc>
        <w:tc>
          <w:tcPr>
            <w:tcW w:w="1231" w:type="dxa"/>
          </w:tcPr>
          <w:p w14:paraId="3C232BDA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4.1–4.3</w:t>
            </w:r>
          </w:p>
        </w:tc>
        <w:tc>
          <w:tcPr>
            <w:tcW w:w="1276" w:type="dxa"/>
          </w:tcPr>
          <w:p w14:paraId="2C562AEE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10.6–10.8</w:t>
            </w:r>
          </w:p>
        </w:tc>
        <w:tc>
          <w:tcPr>
            <w:tcW w:w="971" w:type="dxa"/>
          </w:tcPr>
          <w:p w14:paraId="00B9B30C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2.8–2.9</w:t>
            </w:r>
          </w:p>
        </w:tc>
        <w:tc>
          <w:tcPr>
            <w:tcW w:w="1467" w:type="dxa"/>
          </w:tcPr>
          <w:p w14:paraId="6F168AE1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3.3–3.4</w:t>
            </w:r>
          </w:p>
        </w:tc>
        <w:tc>
          <w:tcPr>
            <w:tcW w:w="1276" w:type="dxa"/>
          </w:tcPr>
          <w:p w14:paraId="4EDACA6E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3.4–3.7</w:t>
            </w:r>
          </w:p>
        </w:tc>
        <w:tc>
          <w:tcPr>
            <w:tcW w:w="992" w:type="dxa"/>
          </w:tcPr>
          <w:p w14:paraId="3A94CA88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2.7–2.8</w:t>
            </w:r>
          </w:p>
        </w:tc>
        <w:tc>
          <w:tcPr>
            <w:tcW w:w="1389" w:type="dxa"/>
          </w:tcPr>
          <w:p w14:paraId="792AA4CF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305" w:type="dxa"/>
          </w:tcPr>
          <w:p w14:paraId="74019E7E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E7E" w:rsidRPr="003E137A" w14:paraId="6250589E" w14:textId="77777777" w:rsidTr="008E1F68">
        <w:trPr>
          <w:trHeight w:val="398"/>
        </w:trPr>
        <w:tc>
          <w:tcPr>
            <w:tcW w:w="1418" w:type="dxa"/>
          </w:tcPr>
          <w:p w14:paraId="5AE70A41" w14:textId="77777777" w:rsidR="00985E7E" w:rsidRPr="003E137A" w:rsidRDefault="00985E7E" w:rsidP="008E1F68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H. </w:t>
            </w:r>
            <w:proofErr w:type="spellStart"/>
            <w:r w:rsidRPr="003E137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sethmacfarlanei</w:t>
            </w:r>
            <w:proofErr w:type="spellEnd"/>
            <w:r w:rsidRPr="003E137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E137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sp nov</w:t>
            </w:r>
          </w:p>
        </w:tc>
        <w:tc>
          <w:tcPr>
            <w:tcW w:w="964" w:type="dxa"/>
          </w:tcPr>
          <w:p w14:paraId="6C814A3C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9.3–9.5</w:t>
            </w:r>
          </w:p>
        </w:tc>
        <w:tc>
          <w:tcPr>
            <w:tcW w:w="992" w:type="dxa"/>
          </w:tcPr>
          <w:p w14:paraId="3709CBD8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9.2–9.6</w:t>
            </w:r>
          </w:p>
        </w:tc>
        <w:tc>
          <w:tcPr>
            <w:tcW w:w="992" w:type="dxa"/>
          </w:tcPr>
          <w:p w14:paraId="0DDDF49D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3.7–3.9</w:t>
            </w:r>
          </w:p>
        </w:tc>
        <w:tc>
          <w:tcPr>
            <w:tcW w:w="1249" w:type="dxa"/>
          </w:tcPr>
          <w:p w14:paraId="16FDE808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2.9–3.5</w:t>
            </w:r>
          </w:p>
        </w:tc>
        <w:tc>
          <w:tcPr>
            <w:tcW w:w="922" w:type="dxa"/>
          </w:tcPr>
          <w:p w14:paraId="25BB28D7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3.7–4.6</w:t>
            </w:r>
          </w:p>
        </w:tc>
        <w:tc>
          <w:tcPr>
            <w:tcW w:w="1231" w:type="dxa"/>
          </w:tcPr>
          <w:p w14:paraId="181A80D9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3.5–3.7</w:t>
            </w:r>
          </w:p>
        </w:tc>
        <w:tc>
          <w:tcPr>
            <w:tcW w:w="1276" w:type="dxa"/>
          </w:tcPr>
          <w:p w14:paraId="4BCDB5E9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9.4–9.9</w:t>
            </w:r>
          </w:p>
        </w:tc>
        <w:tc>
          <w:tcPr>
            <w:tcW w:w="971" w:type="dxa"/>
          </w:tcPr>
          <w:p w14:paraId="2DC88483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2.6–2.8</w:t>
            </w:r>
          </w:p>
        </w:tc>
        <w:tc>
          <w:tcPr>
            <w:tcW w:w="1467" w:type="dxa"/>
          </w:tcPr>
          <w:p w14:paraId="00905967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3.1–3.3</w:t>
            </w:r>
          </w:p>
        </w:tc>
        <w:tc>
          <w:tcPr>
            <w:tcW w:w="1276" w:type="dxa"/>
          </w:tcPr>
          <w:p w14:paraId="3CC286A8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3.1–3.3</w:t>
            </w:r>
          </w:p>
        </w:tc>
        <w:tc>
          <w:tcPr>
            <w:tcW w:w="992" w:type="dxa"/>
          </w:tcPr>
          <w:p w14:paraId="0DB4A464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2.2–2.9</w:t>
            </w:r>
          </w:p>
        </w:tc>
        <w:tc>
          <w:tcPr>
            <w:tcW w:w="1389" w:type="dxa"/>
          </w:tcPr>
          <w:p w14:paraId="66134899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3.5–4.0</w:t>
            </w:r>
          </w:p>
        </w:tc>
        <w:tc>
          <w:tcPr>
            <w:tcW w:w="1305" w:type="dxa"/>
          </w:tcPr>
          <w:p w14:paraId="0CD4FF3C" w14:textId="77777777" w:rsidR="00985E7E" w:rsidRPr="003E137A" w:rsidRDefault="00985E7E" w:rsidP="008E1F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7A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</w:tr>
    </w:tbl>
    <w:p w14:paraId="6F117517" w14:textId="77777777" w:rsidR="00985E7E" w:rsidRPr="00D06D1E" w:rsidRDefault="00985E7E">
      <w:pPr>
        <w:rPr>
          <w:lang w:val="en-US"/>
        </w:rPr>
      </w:pPr>
    </w:p>
    <w:sectPr w:rsidR="00985E7E" w:rsidRPr="00D06D1E" w:rsidSect="00985E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D1E"/>
    <w:rsid w:val="00985E7E"/>
    <w:rsid w:val="00CC77D0"/>
    <w:rsid w:val="00D0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0485"/>
  <w15:chartTrackingRefBased/>
  <w15:docId w15:val="{93B9639B-8A3C-4C37-94EE-02DA5762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D1E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2022-01-06T22:26:00Z</dcterms:created>
  <dcterms:modified xsi:type="dcterms:W3CDTF">2022-01-06T22:26:00Z</dcterms:modified>
</cp:coreProperties>
</file>