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81" w:rsidRDefault="00C65A81"/>
    <w:p w:rsidR="00C207BF" w:rsidRPr="00A55E21" w:rsidRDefault="00C207BF" w:rsidP="00C207BF">
      <w:pPr>
        <w:rPr>
          <w:rFonts w:ascii="Times New Roman" w:hAnsi="Times New Roman"/>
          <w:b/>
          <w:sz w:val="24"/>
        </w:rPr>
      </w:pPr>
      <w:r w:rsidRPr="00A55E21">
        <w:rPr>
          <w:rFonts w:ascii="Times New Roman" w:hAnsi="Times New Roman"/>
          <w:b/>
          <w:sz w:val="24"/>
        </w:rPr>
        <w:t>Table S</w:t>
      </w:r>
      <w:r w:rsidR="00005A97" w:rsidRPr="00A55E21">
        <w:rPr>
          <w:rFonts w:ascii="Times New Roman" w:hAnsi="Times New Roman"/>
          <w:b/>
          <w:sz w:val="24"/>
        </w:rPr>
        <w:t xml:space="preserve">5 </w:t>
      </w:r>
      <w:r w:rsidR="00005A97" w:rsidRPr="00A55E21">
        <w:rPr>
          <w:rFonts w:ascii="Times New Roman" w:hAnsi="Times New Roman" w:hint="eastAsia"/>
          <w:sz w:val="24"/>
        </w:rPr>
        <w:t xml:space="preserve">The </w:t>
      </w:r>
      <w:r w:rsidR="00005A97" w:rsidRPr="00A55E21">
        <w:rPr>
          <w:rFonts w:ascii="Times New Roman" w:hAnsi="Times New Roman"/>
          <w:sz w:val="24"/>
        </w:rPr>
        <w:t xml:space="preserve">relative </w:t>
      </w:r>
      <w:r w:rsidR="00005A97" w:rsidRPr="00A55E21">
        <w:rPr>
          <w:rFonts w:ascii="Times New Roman" w:hAnsi="Times New Roman" w:hint="eastAsia"/>
          <w:sz w:val="24"/>
        </w:rPr>
        <w:t>proportion of</w:t>
      </w:r>
      <w:r w:rsidR="00005A97" w:rsidRPr="00A55E21">
        <w:rPr>
          <w:rFonts w:ascii="Times New Roman" w:hAnsi="Times New Roman"/>
          <w:sz w:val="24"/>
        </w:rPr>
        <w:t xml:space="preserve"> saturated fatty acids</w:t>
      </w:r>
      <w:r w:rsidR="00005A97" w:rsidRPr="00A55E21">
        <w:rPr>
          <w:rFonts w:ascii="Times New Roman" w:hAnsi="Times New Roman" w:hint="eastAsia"/>
          <w:sz w:val="24"/>
        </w:rPr>
        <w:t xml:space="preserve"> (SFAs)</w:t>
      </w:r>
      <w:r w:rsidR="00005A97" w:rsidRPr="00A55E21">
        <w:rPr>
          <w:rFonts w:ascii="Times New Roman" w:hAnsi="Times New Roman"/>
          <w:sz w:val="24"/>
        </w:rPr>
        <w:t xml:space="preserve"> and unsaturated fatty acids</w:t>
      </w:r>
      <w:r w:rsidR="00005A97" w:rsidRPr="00A55E21">
        <w:rPr>
          <w:rFonts w:ascii="Times New Roman" w:hAnsi="Times New Roman" w:hint="eastAsia"/>
          <w:sz w:val="24"/>
        </w:rPr>
        <w:t xml:space="preserve"> (UFAs)</w:t>
      </w:r>
      <w:r w:rsidR="0054703B" w:rsidRPr="00A55E21">
        <w:rPr>
          <w:rFonts w:ascii="Times New Roman" w:hAnsi="Times New Roman"/>
          <w:sz w:val="24"/>
        </w:rPr>
        <w:t xml:space="preserve"> in </w:t>
      </w:r>
      <w:r w:rsidR="0054703B" w:rsidRPr="00A55E21">
        <w:rPr>
          <w:rFonts w:ascii="Times New Roman" w:hAnsi="Times New Roman"/>
          <w:bCs/>
          <w:i/>
          <w:iCs/>
          <w:sz w:val="24"/>
        </w:rPr>
        <w:t>Armeniaca sibirica</w:t>
      </w:r>
      <w:r w:rsidR="0054703B" w:rsidRPr="00A55E21">
        <w:rPr>
          <w:rFonts w:ascii="Times New Roman" w:hAnsi="Times New Roman"/>
          <w:sz w:val="24"/>
        </w:rPr>
        <w:t xml:space="preserve"> seed kernels</w:t>
      </w:r>
      <w:r w:rsidR="0054703B" w:rsidRPr="00A55E21">
        <w:rPr>
          <w:rFonts w:ascii="Times New Roman" w:hAnsi="Times New Roman" w:hint="eastAsia"/>
          <w:sz w:val="24"/>
        </w:rPr>
        <w:t xml:space="preserve"> at different develop</w:t>
      </w:r>
      <w:r w:rsidR="0054703B" w:rsidRPr="00A55E21">
        <w:rPr>
          <w:rFonts w:ascii="Times New Roman" w:hAnsi="Times New Roman"/>
          <w:sz w:val="24"/>
        </w:rPr>
        <w:t>mental</w:t>
      </w:r>
      <w:r w:rsidR="0054703B" w:rsidRPr="00A55E21">
        <w:rPr>
          <w:rFonts w:ascii="Times New Roman" w:hAnsi="Times New Roman" w:hint="eastAsia"/>
          <w:sz w:val="24"/>
        </w:rPr>
        <w:t xml:space="preserve"> stages</w:t>
      </w:r>
    </w:p>
    <w:tbl>
      <w:tblPr>
        <w:tblStyle w:val="a3"/>
        <w:tblW w:w="9918" w:type="dxa"/>
        <w:tblInd w:w="-5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417"/>
        <w:gridCol w:w="1418"/>
      </w:tblGrid>
      <w:tr w:rsidR="003605C0" w:rsidRPr="002E2A1A" w:rsidTr="009409F7">
        <w:trPr>
          <w:trHeight w:val="262"/>
        </w:trPr>
        <w:tc>
          <w:tcPr>
            <w:tcW w:w="2405" w:type="dxa"/>
            <w:vMerge w:val="restart"/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sz w:val="18"/>
                <w:szCs w:val="18"/>
              </w:rPr>
              <w:t>replicates</w:t>
            </w:r>
          </w:p>
        </w:tc>
        <w:tc>
          <w:tcPr>
            <w:tcW w:w="7513" w:type="dxa"/>
            <w:gridSpan w:val="5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Developmental stages</w:t>
            </w:r>
          </w:p>
          <w:p w:rsidR="009409F7" w:rsidRPr="00687872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(SFAs/T)%</w:t>
            </w:r>
          </w:p>
        </w:tc>
      </w:tr>
      <w:tr w:rsidR="003605C0" w:rsidRPr="00342368" w:rsidTr="00A608EF">
        <w:trPr>
          <w:trHeight w:val="369"/>
        </w:trPr>
        <w:tc>
          <w:tcPr>
            <w:tcW w:w="2405" w:type="dxa"/>
            <w:vMerge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SⅠ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SⅡ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SⅢ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SⅣ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SⅤ</w:t>
            </w:r>
          </w:p>
        </w:tc>
      </w:tr>
      <w:tr w:rsidR="00D504A1" w:rsidRPr="00342368" w:rsidTr="00A608EF">
        <w:trPr>
          <w:trHeight w:val="275"/>
        </w:trPr>
        <w:tc>
          <w:tcPr>
            <w:tcW w:w="2405" w:type="dxa"/>
            <w:tcBorders>
              <w:top w:val="single" w:sz="8" w:space="0" w:color="auto"/>
            </w:tcBorders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504A1" w:rsidRPr="00687872" w:rsidRDefault="00D504A1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80.62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D504A1" w:rsidRPr="00687872" w:rsidRDefault="00D504A1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42.89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504A1" w:rsidRPr="00687872" w:rsidRDefault="00D504A1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15.37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504A1" w:rsidRPr="00687872" w:rsidRDefault="00D504A1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11.49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504A1" w:rsidRPr="00687872" w:rsidRDefault="00D504A1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10.52</w:t>
            </w:r>
          </w:p>
        </w:tc>
      </w:tr>
      <w:tr w:rsidR="00D504A1" w:rsidRPr="00342368" w:rsidTr="00A608EF">
        <w:trPr>
          <w:trHeight w:val="271"/>
        </w:trPr>
        <w:tc>
          <w:tcPr>
            <w:tcW w:w="2405" w:type="dxa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77.71</w:t>
            </w:r>
          </w:p>
        </w:tc>
        <w:tc>
          <w:tcPr>
            <w:tcW w:w="1560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36.25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14.89</w:t>
            </w:r>
          </w:p>
        </w:tc>
        <w:tc>
          <w:tcPr>
            <w:tcW w:w="1417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11.25</w:t>
            </w:r>
          </w:p>
        </w:tc>
        <w:tc>
          <w:tcPr>
            <w:tcW w:w="1418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10.80</w:t>
            </w:r>
          </w:p>
        </w:tc>
      </w:tr>
      <w:tr w:rsidR="00D504A1" w:rsidRPr="00342368" w:rsidTr="00A608EF">
        <w:trPr>
          <w:trHeight w:val="289"/>
        </w:trPr>
        <w:tc>
          <w:tcPr>
            <w:tcW w:w="2405" w:type="dxa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81.36</w:t>
            </w:r>
          </w:p>
        </w:tc>
        <w:tc>
          <w:tcPr>
            <w:tcW w:w="1560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14.77</w:t>
            </w:r>
          </w:p>
        </w:tc>
        <w:tc>
          <w:tcPr>
            <w:tcW w:w="1417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11.71</w:t>
            </w:r>
          </w:p>
        </w:tc>
        <w:tc>
          <w:tcPr>
            <w:tcW w:w="1418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10.11</w:t>
            </w:r>
          </w:p>
        </w:tc>
      </w:tr>
      <w:tr w:rsidR="00D504A1" w:rsidRPr="00342368" w:rsidTr="00A608EF">
        <w:trPr>
          <w:trHeight w:val="279"/>
        </w:trPr>
        <w:tc>
          <w:tcPr>
            <w:tcW w:w="2405" w:type="dxa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76.29</w:t>
            </w:r>
          </w:p>
        </w:tc>
        <w:tc>
          <w:tcPr>
            <w:tcW w:w="1560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31.81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13.18</w:t>
            </w:r>
          </w:p>
        </w:tc>
        <w:tc>
          <w:tcPr>
            <w:tcW w:w="1417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11.23</w:t>
            </w:r>
          </w:p>
        </w:tc>
        <w:tc>
          <w:tcPr>
            <w:tcW w:w="1418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11.17</w:t>
            </w:r>
          </w:p>
        </w:tc>
      </w:tr>
      <w:tr w:rsidR="00D504A1" w:rsidRPr="00342368" w:rsidTr="00A608EF">
        <w:trPr>
          <w:trHeight w:val="283"/>
        </w:trPr>
        <w:tc>
          <w:tcPr>
            <w:tcW w:w="2405" w:type="dxa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80.58</w:t>
            </w:r>
          </w:p>
        </w:tc>
        <w:tc>
          <w:tcPr>
            <w:tcW w:w="1560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35.02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14.18</w:t>
            </w:r>
          </w:p>
        </w:tc>
        <w:tc>
          <w:tcPr>
            <w:tcW w:w="1417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10.30</w:t>
            </w:r>
          </w:p>
        </w:tc>
        <w:tc>
          <w:tcPr>
            <w:tcW w:w="1418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10.54</w:t>
            </w:r>
          </w:p>
        </w:tc>
      </w:tr>
      <w:tr w:rsidR="00D504A1" w:rsidRPr="00342368" w:rsidTr="00A608EF">
        <w:trPr>
          <w:trHeight w:val="287"/>
        </w:trPr>
        <w:tc>
          <w:tcPr>
            <w:tcW w:w="2405" w:type="dxa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79.92</w:t>
            </w:r>
          </w:p>
        </w:tc>
        <w:tc>
          <w:tcPr>
            <w:tcW w:w="1560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1559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13.29</w:t>
            </w:r>
          </w:p>
        </w:tc>
        <w:tc>
          <w:tcPr>
            <w:tcW w:w="1417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10.92</w:t>
            </w:r>
          </w:p>
        </w:tc>
        <w:tc>
          <w:tcPr>
            <w:tcW w:w="1418" w:type="dxa"/>
            <w:vAlign w:val="center"/>
          </w:tcPr>
          <w:p w:rsidR="00D504A1" w:rsidRPr="00687872" w:rsidRDefault="00D504A1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10.79</w:t>
            </w:r>
          </w:p>
        </w:tc>
      </w:tr>
      <w:tr w:rsidR="003605C0" w:rsidRPr="00342368" w:rsidTr="00A608EF">
        <w:trPr>
          <w:trHeight w:val="361"/>
        </w:trPr>
        <w:tc>
          <w:tcPr>
            <w:tcW w:w="2405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687872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79.4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="009409F7" w:rsidRPr="00687872">
              <w:rPr>
                <w:rFonts w:ascii="Times New Roman" w:hAnsi="Times New Roman"/>
                <w:kern w:val="0"/>
                <w:sz w:val="18"/>
                <w:szCs w:val="18"/>
              </w:rPr>
              <w:t>±1.98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  <w:r w:rsidR="009409F7" w:rsidRPr="00687872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9409F7" w:rsidRPr="00D504A1">
              <w:rPr>
                <w:rFonts w:ascii="Times New Roman" w:hAnsi="Times New Roman"/>
                <w:kern w:val="0"/>
                <w:sz w:val="18"/>
                <w:szCs w:val="18"/>
              </w:rPr>
              <w:t>4.79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14.2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="009409F7" w:rsidRPr="00687872">
              <w:rPr>
                <w:rFonts w:ascii="Times New Roman" w:hAnsi="Times New Roman"/>
                <w:kern w:val="0"/>
                <w:sz w:val="18"/>
                <w:szCs w:val="18"/>
              </w:rPr>
              <w:t>±0.89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11.1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="009409F7" w:rsidRPr="00687872">
              <w:rPr>
                <w:rFonts w:ascii="Times New Roman" w:hAnsi="Times New Roman"/>
                <w:kern w:val="0"/>
                <w:sz w:val="18"/>
                <w:szCs w:val="18"/>
              </w:rPr>
              <w:t>±0.49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3605C0" w:rsidRPr="00687872" w:rsidRDefault="003605C0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kern w:val="0"/>
                <w:sz w:val="18"/>
                <w:szCs w:val="18"/>
              </w:rPr>
              <w:t>10.6</w:t>
            </w:r>
            <w:r w:rsidR="00D504A1" w:rsidRPr="00687872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="009409F7" w:rsidRPr="00687872">
              <w:rPr>
                <w:rFonts w:ascii="Times New Roman" w:hAnsi="Times New Roman"/>
                <w:kern w:val="0"/>
                <w:sz w:val="18"/>
                <w:szCs w:val="18"/>
              </w:rPr>
              <w:t>±0.36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</w:tr>
      <w:tr w:rsidR="00A608EF" w:rsidRPr="00342368" w:rsidTr="00D26780">
        <w:trPr>
          <w:trHeight w:val="533"/>
        </w:trPr>
        <w:tc>
          <w:tcPr>
            <w:tcW w:w="2405" w:type="dxa"/>
            <w:vMerge w:val="restart"/>
            <w:tcBorders>
              <w:top w:val="single" w:sz="8" w:space="0" w:color="auto"/>
            </w:tcBorders>
          </w:tcPr>
          <w:p w:rsidR="00A608EF" w:rsidRPr="00687872" w:rsidRDefault="00A608EF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72">
              <w:rPr>
                <w:rFonts w:ascii="Times New Roman" w:hAnsi="Times New Roman"/>
                <w:sz w:val="18"/>
                <w:szCs w:val="18"/>
              </w:rPr>
              <w:t>replicates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</w:tcBorders>
          </w:tcPr>
          <w:p w:rsidR="00A608EF" w:rsidRPr="00687872" w:rsidRDefault="00A608EF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Developmental stages</w:t>
            </w:r>
          </w:p>
          <w:p w:rsidR="00A608EF" w:rsidRPr="00687872" w:rsidRDefault="00A608EF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(UFAs/T)%</w:t>
            </w:r>
          </w:p>
        </w:tc>
      </w:tr>
      <w:tr w:rsidR="00E346E1" w:rsidRPr="00342368" w:rsidTr="00A608EF">
        <w:trPr>
          <w:trHeight w:val="332"/>
        </w:trPr>
        <w:tc>
          <w:tcPr>
            <w:tcW w:w="2405" w:type="dxa"/>
            <w:vMerge/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SⅠ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SⅡ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SⅢ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SⅣ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E346E1" w:rsidRPr="00687872" w:rsidRDefault="00E346E1" w:rsidP="00E346E1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87872">
              <w:rPr>
                <w:rFonts w:ascii="Times New Roman" w:hAnsi="Times New Roman"/>
                <w:kern w:val="0"/>
                <w:szCs w:val="21"/>
              </w:rPr>
              <w:t>SⅤ</w:t>
            </w:r>
          </w:p>
        </w:tc>
      </w:tr>
      <w:tr w:rsidR="009409F7" w:rsidRPr="00342368" w:rsidTr="00A608EF">
        <w:trPr>
          <w:trHeight w:val="340"/>
        </w:trPr>
        <w:tc>
          <w:tcPr>
            <w:tcW w:w="2405" w:type="dxa"/>
            <w:tcBorders>
              <w:top w:val="single" w:sz="8" w:space="0" w:color="auto"/>
            </w:tcBorders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9409F7" w:rsidRPr="009409F7" w:rsidRDefault="009409F7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9409F7" w:rsidRPr="009409F7" w:rsidRDefault="009409F7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57.11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9409F7" w:rsidRPr="009409F7" w:rsidRDefault="009409F7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84.63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9409F7" w:rsidRPr="009409F7" w:rsidRDefault="009409F7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88.51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9409F7" w:rsidRPr="009409F7" w:rsidRDefault="009409F7" w:rsidP="00A608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89.48</w:t>
            </w:r>
          </w:p>
        </w:tc>
      </w:tr>
      <w:tr w:rsidR="009409F7" w:rsidRPr="00342368" w:rsidTr="00A608EF">
        <w:trPr>
          <w:trHeight w:val="295"/>
        </w:trPr>
        <w:tc>
          <w:tcPr>
            <w:tcW w:w="2405" w:type="dxa"/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22.29</w:t>
            </w:r>
          </w:p>
        </w:tc>
        <w:tc>
          <w:tcPr>
            <w:tcW w:w="1560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63.75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85.11</w:t>
            </w:r>
          </w:p>
        </w:tc>
        <w:tc>
          <w:tcPr>
            <w:tcW w:w="1417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88.75</w:t>
            </w:r>
          </w:p>
        </w:tc>
        <w:tc>
          <w:tcPr>
            <w:tcW w:w="1418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89.20</w:t>
            </w:r>
          </w:p>
        </w:tc>
      </w:tr>
      <w:tr w:rsidR="009409F7" w:rsidRPr="00342368" w:rsidTr="00A608EF">
        <w:trPr>
          <w:trHeight w:val="270"/>
        </w:trPr>
        <w:tc>
          <w:tcPr>
            <w:tcW w:w="2405" w:type="dxa"/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18.64</w:t>
            </w:r>
          </w:p>
        </w:tc>
        <w:tc>
          <w:tcPr>
            <w:tcW w:w="1560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56.46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85.23</w:t>
            </w:r>
          </w:p>
        </w:tc>
        <w:tc>
          <w:tcPr>
            <w:tcW w:w="1417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88.29</w:t>
            </w:r>
          </w:p>
        </w:tc>
        <w:tc>
          <w:tcPr>
            <w:tcW w:w="1418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89.89</w:t>
            </w:r>
          </w:p>
        </w:tc>
      </w:tr>
      <w:tr w:rsidR="009409F7" w:rsidRPr="00342368" w:rsidTr="00A608EF">
        <w:trPr>
          <w:trHeight w:val="289"/>
        </w:trPr>
        <w:tc>
          <w:tcPr>
            <w:tcW w:w="2405" w:type="dxa"/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23.71</w:t>
            </w:r>
          </w:p>
        </w:tc>
        <w:tc>
          <w:tcPr>
            <w:tcW w:w="1560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68.19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86.82</w:t>
            </w:r>
          </w:p>
        </w:tc>
        <w:tc>
          <w:tcPr>
            <w:tcW w:w="1417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88.77</w:t>
            </w:r>
          </w:p>
        </w:tc>
        <w:tc>
          <w:tcPr>
            <w:tcW w:w="1418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88.83</w:t>
            </w:r>
          </w:p>
        </w:tc>
      </w:tr>
      <w:tr w:rsidR="009409F7" w:rsidRPr="00342368" w:rsidTr="00A608EF">
        <w:trPr>
          <w:trHeight w:val="278"/>
        </w:trPr>
        <w:tc>
          <w:tcPr>
            <w:tcW w:w="2405" w:type="dxa"/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19.42</w:t>
            </w:r>
          </w:p>
        </w:tc>
        <w:tc>
          <w:tcPr>
            <w:tcW w:w="1560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64.98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85.82</w:t>
            </w:r>
          </w:p>
        </w:tc>
        <w:tc>
          <w:tcPr>
            <w:tcW w:w="1417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89.70</w:t>
            </w:r>
          </w:p>
        </w:tc>
        <w:tc>
          <w:tcPr>
            <w:tcW w:w="1418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89.46</w:t>
            </w:r>
          </w:p>
        </w:tc>
      </w:tr>
      <w:tr w:rsidR="009409F7" w:rsidRPr="00342368" w:rsidTr="00A608EF">
        <w:trPr>
          <w:trHeight w:val="283"/>
        </w:trPr>
        <w:tc>
          <w:tcPr>
            <w:tcW w:w="2405" w:type="dxa"/>
          </w:tcPr>
          <w:p w:rsidR="009409F7" w:rsidRPr="00265029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5029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20.08</w:t>
            </w:r>
          </w:p>
        </w:tc>
        <w:tc>
          <w:tcPr>
            <w:tcW w:w="1560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65.56</w:t>
            </w:r>
          </w:p>
        </w:tc>
        <w:tc>
          <w:tcPr>
            <w:tcW w:w="1559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86.71</w:t>
            </w:r>
          </w:p>
        </w:tc>
        <w:tc>
          <w:tcPr>
            <w:tcW w:w="1417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89.08</w:t>
            </w:r>
          </w:p>
        </w:tc>
        <w:tc>
          <w:tcPr>
            <w:tcW w:w="1418" w:type="dxa"/>
            <w:vAlign w:val="center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 w:hint="eastAsia"/>
                <w:kern w:val="0"/>
                <w:sz w:val="18"/>
                <w:szCs w:val="18"/>
              </w:rPr>
              <w:t>89.21</w:t>
            </w:r>
          </w:p>
        </w:tc>
      </w:tr>
      <w:tr w:rsidR="009409F7" w:rsidRPr="00342368" w:rsidTr="00A608EF">
        <w:trPr>
          <w:trHeight w:val="286"/>
        </w:trPr>
        <w:tc>
          <w:tcPr>
            <w:tcW w:w="2405" w:type="dxa"/>
          </w:tcPr>
          <w:p w:rsidR="009409F7" w:rsidRPr="00C207BF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559" w:type="dxa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/>
                <w:kern w:val="0"/>
                <w:sz w:val="18"/>
                <w:szCs w:val="18"/>
              </w:rPr>
              <w:t>20.59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1.98</w:t>
            </w:r>
            <w:r w:rsidR="009F200A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560" w:type="dxa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/>
                <w:kern w:val="0"/>
                <w:sz w:val="18"/>
                <w:szCs w:val="18"/>
              </w:rPr>
              <w:t>62.67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4.79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559" w:type="dxa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/>
                <w:kern w:val="0"/>
                <w:sz w:val="18"/>
                <w:szCs w:val="18"/>
              </w:rPr>
              <w:t>85.72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0.89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417" w:type="dxa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/>
                <w:kern w:val="0"/>
                <w:sz w:val="18"/>
                <w:szCs w:val="18"/>
              </w:rPr>
              <w:t>88.85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0.49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:rsidR="009409F7" w:rsidRPr="009409F7" w:rsidRDefault="009409F7" w:rsidP="00A608E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09F7">
              <w:rPr>
                <w:rFonts w:ascii="Times New Roman" w:hAnsi="Times New Roman"/>
                <w:kern w:val="0"/>
                <w:sz w:val="18"/>
                <w:szCs w:val="18"/>
              </w:rPr>
              <w:t>89.35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0.36</w:t>
            </w:r>
            <w:r w:rsidR="0006596E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</w:tr>
    </w:tbl>
    <w:p w:rsidR="00D504A1" w:rsidRPr="0003619C" w:rsidRDefault="0003619C" w:rsidP="0003619C">
      <w:pPr>
        <w:rPr>
          <w:rFonts w:ascii="Times New Roman" w:hAnsi="Times New Roman" w:hint="eastAsia"/>
          <w:kern w:val="0"/>
          <w:szCs w:val="21"/>
        </w:rPr>
      </w:pPr>
      <w:r w:rsidRPr="009142DC">
        <w:rPr>
          <w:rFonts w:ascii="Times New Roman" w:hAnsi="Times New Roman"/>
          <w:kern w:val="0"/>
          <w:szCs w:val="21"/>
        </w:rPr>
        <w:t>Six biological replicates were performed for each developmental stage</w:t>
      </w:r>
      <w:r>
        <w:rPr>
          <w:rFonts w:ascii="Times New Roman" w:hAnsi="Times New Roman"/>
          <w:kern w:val="0"/>
          <w:szCs w:val="21"/>
        </w:rPr>
        <w:t xml:space="preserve">. </w:t>
      </w:r>
      <w:r w:rsidRPr="0071295A">
        <w:rPr>
          <w:rFonts w:ascii="Times New Roman" w:eastAsia="等线" w:hAnsi="Times New Roman"/>
          <w:kern w:val="0"/>
          <w:szCs w:val="21"/>
        </w:rPr>
        <w:t>Different capital letters indicate significant differences</w:t>
      </w:r>
      <w:r w:rsidRPr="0071295A">
        <w:rPr>
          <w:rFonts w:ascii="Times New Roman" w:hAnsi="Times New Roman"/>
          <w:kern w:val="0"/>
          <w:szCs w:val="21"/>
        </w:rPr>
        <w:t xml:space="preserve"> (</w:t>
      </w:r>
      <w:r w:rsidRPr="0071295A">
        <w:rPr>
          <w:rFonts w:ascii="Times New Roman" w:hAnsi="Times New Roman"/>
          <w:i/>
          <w:kern w:val="0"/>
          <w:szCs w:val="21"/>
        </w:rPr>
        <w:t>p</w:t>
      </w:r>
      <w:r w:rsidRPr="0071295A">
        <w:rPr>
          <w:rFonts w:ascii="Times New Roman" w:hAnsi="Times New Roman"/>
          <w:kern w:val="0"/>
          <w:szCs w:val="21"/>
        </w:rPr>
        <w:t xml:space="preserve"> &lt; </w:t>
      </w:r>
      <w:r w:rsidRPr="0071295A">
        <w:rPr>
          <w:rFonts w:ascii="Times New Roman" w:hAnsi="Times New Roman" w:hint="eastAsia"/>
          <w:kern w:val="0"/>
          <w:szCs w:val="21"/>
        </w:rPr>
        <w:t>0.01</w:t>
      </w:r>
      <w:r w:rsidRPr="0071295A">
        <w:rPr>
          <w:rFonts w:ascii="Times New Roman" w:hAnsi="Times New Roman"/>
          <w:kern w:val="0"/>
          <w:szCs w:val="21"/>
        </w:rPr>
        <w:t>).</w:t>
      </w:r>
      <w:bookmarkStart w:id="0" w:name="_GoBack"/>
      <w:bookmarkEnd w:id="0"/>
    </w:p>
    <w:sectPr w:rsidR="00D504A1" w:rsidRPr="0003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85" w:rsidRDefault="00B80385" w:rsidP="00005A97">
      <w:r>
        <w:separator/>
      </w:r>
    </w:p>
  </w:endnote>
  <w:endnote w:type="continuationSeparator" w:id="0">
    <w:p w:rsidR="00B80385" w:rsidRDefault="00B80385" w:rsidP="000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85" w:rsidRDefault="00B80385" w:rsidP="00005A97">
      <w:r>
        <w:separator/>
      </w:r>
    </w:p>
  </w:footnote>
  <w:footnote w:type="continuationSeparator" w:id="0">
    <w:p w:rsidR="00B80385" w:rsidRDefault="00B80385" w:rsidP="0000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8"/>
    <w:rsid w:val="00005A97"/>
    <w:rsid w:val="0003619C"/>
    <w:rsid w:val="00036AA8"/>
    <w:rsid w:val="0006596E"/>
    <w:rsid w:val="000F640B"/>
    <w:rsid w:val="00265029"/>
    <w:rsid w:val="00295EEA"/>
    <w:rsid w:val="002E6D0F"/>
    <w:rsid w:val="003605C0"/>
    <w:rsid w:val="00421457"/>
    <w:rsid w:val="00527ED2"/>
    <w:rsid w:val="0054703B"/>
    <w:rsid w:val="00687872"/>
    <w:rsid w:val="008C465E"/>
    <w:rsid w:val="009409F7"/>
    <w:rsid w:val="009F200A"/>
    <w:rsid w:val="00A55E21"/>
    <w:rsid w:val="00A608EF"/>
    <w:rsid w:val="00B80385"/>
    <w:rsid w:val="00B914A2"/>
    <w:rsid w:val="00C207BF"/>
    <w:rsid w:val="00C65A81"/>
    <w:rsid w:val="00C93B76"/>
    <w:rsid w:val="00D504A1"/>
    <w:rsid w:val="00E14E7D"/>
    <w:rsid w:val="00E3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AA0DCA-2FB9-46E3-B6F7-CBE90788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A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A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2022-05-23T09:14:00Z</dcterms:created>
  <dcterms:modified xsi:type="dcterms:W3CDTF">2022-08-20T13:58:00Z</dcterms:modified>
</cp:coreProperties>
</file>