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92"/>
        <w:gridCol w:w="1620"/>
        <w:gridCol w:w="3060"/>
        <w:gridCol w:w="1440"/>
        <w:gridCol w:w="1530"/>
      </w:tblGrid>
      <w:tr w:rsidR="000361CC" w:rsidRPr="005318FC" w14:paraId="74F6B09D" w14:textId="77777777" w:rsidTr="004C419E">
        <w:trPr>
          <w:trHeight w:val="435"/>
        </w:trPr>
        <w:tc>
          <w:tcPr>
            <w:tcW w:w="9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1439B4" w14:textId="48912350" w:rsidR="000361CC" w:rsidRPr="005318FC" w:rsidRDefault="00A76146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bookmarkStart w:id="0" w:name="_Hlk512256723"/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Supplemental Table S</w:t>
            </w:r>
            <w:r w:rsidR="00627F8B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3</w:t>
            </w:r>
            <w:r w:rsidR="000361C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:</w:t>
            </w:r>
            <w:r w:rsidR="000361CC"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Covariates used in the occupancy </w:t>
            </w:r>
            <w:r w:rsidR="00A17B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and detection rate </w:t>
            </w:r>
            <w:r w:rsidR="000361CC"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analyses.</w:t>
            </w:r>
            <w:r w:rsidR="00712F4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A17B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For occupancy, e</w:t>
            </w:r>
            <w:r w:rsidR="00712F4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ach covariate is categorized by whether it was used in the spatial model, temporal </w:t>
            </w:r>
            <w:proofErr w:type="gramStart"/>
            <w:r w:rsidR="00712F4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model</w:t>
            </w:r>
            <w:proofErr w:type="gramEnd"/>
            <w:r w:rsidR="00712F4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or both.</w:t>
            </w:r>
          </w:p>
        </w:tc>
      </w:tr>
      <w:tr w:rsidR="00DF7E69" w:rsidRPr="005318FC" w14:paraId="6D5B3670" w14:textId="77777777" w:rsidTr="004C419E">
        <w:trPr>
          <w:trHeight w:val="310"/>
        </w:trPr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E26B8D" w14:textId="162B1298" w:rsidR="00DF7E69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Interaction Type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4C515" w14:textId="77777777" w:rsidR="00DF7E69" w:rsidRPr="005318FC" w:rsidRDefault="00DF7E69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Covariate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98DB3" w14:textId="77777777" w:rsidR="00DF7E69" w:rsidRPr="005318FC" w:rsidRDefault="00DF7E69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C20C" w14:textId="77777777" w:rsidR="00DF7E69" w:rsidRPr="005318FC" w:rsidRDefault="00DF7E69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Type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A4523" w14:textId="77777777" w:rsidR="00DF7E69" w:rsidRPr="005318FC" w:rsidRDefault="00DF7E69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Model</w:t>
            </w:r>
          </w:p>
        </w:tc>
      </w:tr>
      <w:tr w:rsidR="002608D6" w:rsidRPr="005318FC" w14:paraId="6976406A" w14:textId="77777777" w:rsidTr="004C419E">
        <w:trPr>
          <w:trHeight w:val="66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46803" w14:textId="30A3C050" w:rsidR="002608D6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728B5" w14:textId="7B26D190" w:rsidR="002608D6" w:rsidRPr="005318FC" w:rsidRDefault="00A17BE0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Forest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19DFD" w14:textId="728AB006" w:rsidR="002608D6" w:rsidRPr="005318FC" w:rsidRDefault="002608D6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% </w:t>
            </w:r>
            <w:r w:rsidR="00A17B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forested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in </w:t>
            </w:r>
            <w:r w:rsidR="00A17BE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k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m radius</w:t>
            </w:r>
            <w:r w:rsidR="00C900D6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6E4E1" w14:textId="13EF3376" w:rsidR="002608D6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GIS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49C8" w14:textId="545758A2" w:rsidR="002608D6" w:rsidRPr="005318FC" w:rsidRDefault="002608D6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</w:t>
            </w:r>
            <w:r w:rsidR="0034403B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, DR</w:t>
            </w:r>
          </w:p>
        </w:tc>
      </w:tr>
      <w:tr w:rsidR="00A17BE0" w:rsidRPr="005318FC" w14:paraId="76F1311A" w14:textId="77777777" w:rsidTr="004C419E">
        <w:trPr>
          <w:trHeight w:val="66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F034C9" w14:textId="6D77BC4A" w:rsidR="00A17BE0" w:rsidRDefault="00A17BE0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25BF90" w14:textId="04C1AD6E" w:rsidR="00A17BE0" w:rsidRDefault="00A17BE0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Urban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D32C82A" w14:textId="35C0A54A" w:rsidR="00A17BE0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% urban 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in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1k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m radius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35A65B" w14:textId="6790EE28" w:rsidR="00A17BE0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GIS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3BEC9D" w14:textId="366CA990" w:rsidR="00A17BE0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ψ, DR</w:t>
            </w:r>
          </w:p>
        </w:tc>
      </w:tr>
      <w:tr w:rsidR="00BC5EF2" w:rsidRPr="005318FC" w14:paraId="35832312" w14:textId="77777777" w:rsidTr="004C419E">
        <w:trPr>
          <w:trHeight w:val="62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27F6B" w14:textId="77777777" w:rsidR="00BC5EF2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FA25D0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F1991" w14:textId="3DED43D0" w:rsidR="00BC5EF2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Forest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*</w:t>
            </w:r>
            <w:r w:rsidR="0034403B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Urban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4A684" w14:textId="10E8842E" w:rsidR="00BC5EF2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nteraction term between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forest </w:t>
            </w: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and </w:t>
            </w:r>
            <w:r w:rsidR="0034403B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urban landcovers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503CD" w14:textId="77777777" w:rsidR="00BC5EF2" w:rsidRPr="005318FC" w:rsidRDefault="00BC5EF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Interaction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8DE4" w14:textId="4FC01904" w:rsidR="00BC5EF2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ψ, DR</w:t>
            </w:r>
          </w:p>
        </w:tc>
      </w:tr>
      <w:tr w:rsidR="0034403B" w:rsidRPr="005318FC" w14:paraId="36C8E45B" w14:textId="77777777" w:rsidTr="004C419E">
        <w:trPr>
          <w:trHeight w:val="31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21CA3" w14:textId="14EDB177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C276CD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619C44" w14:textId="60D6B3E6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Urban_area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3B4AAB3" w14:textId="27C0770B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Size of closest urban area (km</w:t>
            </w:r>
            <w:r w:rsidRPr="00034162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59899" w14:textId="02833BBD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GIS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2448" w14:textId="2C2A3B36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ψ, DR</w:t>
            </w:r>
          </w:p>
        </w:tc>
      </w:tr>
      <w:tr w:rsidR="0034403B" w:rsidRPr="005318FC" w14:paraId="15BD4DE1" w14:textId="77777777" w:rsidTr="004C419E">
        <w:trPr>
          <w:trHeight w:val="66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34454" w14:textId="756C018E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C276CD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A1046F" w14:textId="4AFEF3F1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Urban_dist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333FFD4" w14:textId="1CB31643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Distance to closest urban area (km)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A11E6" w14:textId="70BD6E27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GIS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D9301" w14:textId="68CD8D00" w:rsidR="0034403B" w:rsidRPr="005318FC" w:rsidRDefault="00034162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ψ, DR</w:t>
            </w:r>
          </w:p>
        </w:tc>
      </w:tr>
      <w:tr w:rsidR="0034403B" w:rsidRPr="005318FC" w14:paraId="75F00D11" w14:textId="77777777" w:rsidTr="004C419E">
        <w:trPr>
          <w:trHeight w:val="62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060A9" w14:textId="3829085C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C276CD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Spatial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A92475" w14:textId="36163485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YardYN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2E8A060" w14:textId="6044B58B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0/1 indicator of whether site is residential yard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D7717" w14:textId="65331931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Camera site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7CA1" w14:textId="1D4F783E" w:rsidR="0034403B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Ψ, DR</w:t>
            </w:r>
          </w:p>
        </w:tc>
      </w:tr>
      <w:tr w:rsidR="00DF7E69" w:rsidRPr="005318FC" w14:paraId="2B8F8B85" w14:textId="77777777" w:rsidTr="004C419E">
        <w:trPr>
          <w:trHeight w:val="620"/>
        </w:trPr>
        <w:tc>
          <w:tcPr>
            <w:tcW w:w="1692" w:type="dxa"/>
            <w:tcBorders>
              <w:top w:val="nil"/>
              <w:left w:val="nil"/>
              <w:right w:val="nil"/>
            </w:tcBorders>
            <w:noWrap/>
            <w:hideMark/>
          </w:tcPr>
          <w:p w14:paraId="412515C7" w14:textId="2FDD65D1" w:rsidR="00DF7E69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Spatial and </w:t>
            </w:r>
            <w:r w:rsidR="00BC5EF2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Temporal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hideMark/>
          </w:tcPr>
          <w:p w14:paraId="46C147AA" w14:textId="5A489779" w:rsidR="00DF7E69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Hunt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hideMark/>
          </w:tcPr>
          <w:p w14:paraId="7FE70C76" w14:textId="1BAFD5CB" w:rsidR="00DF7E69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0/1 indicator of whether site is hunted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hideMark/>
          </w:tcPr>
          <w:p w14:paraId="5DD6048D" w14:textId="77777777" w:rsidR="00DF7E69" w:rsidRPr="005318FC" w:rsidRDefault="00DF7E69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 w:rsidRPr="005318FC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Camera site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hideMark/>
          </w:tcPr>
          <w:p w14:paraId="76796E76" w14:textId="7C93647C" w:rsidR="00DF7E69" w:rsidRPr="005318FC" w:rsidRDefault="0034403B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Ψ, DR, </w:t>
            </w:r>
            <w:r w:rsidR="00DF7E69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p</w:t>
            </w:r>
          </w:p>
        </w:tc>
      </w:tr>
      <w:tr w:rsidR="00C06833" w:rsidRPr="005318FC" w14:paraId="1F493500" w14:textId="77777777" w:rsidTr="004C419E">
        <w:trPr>
          <w:trHeight w:val="620"/>
        </w:trPr>
        <w:tc>
          <w:tcPr>
            <w:tcW w:w="1692" w:type="dxa"/>
            <w:tcBorders>
              <w:top w:val="nil"/>
              <w:left w:val="nil"/>
              <w:right w:val="nil"/>
            </w:tcBorders>
            <w:noWrap/>
          </w:tcPr>
          <w:p w14:paraId="4F6A5BE5" w14:textId="7337A27B" w:rsidR="00C06833" w:rsidRDefault="00C06833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Temporal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3E5444BF" w14:textId="39A843F1" w:rsidR="00C06833" w:rsidRPr="005318FC" w:rsidRDefault="004779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TSH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41DE2416" w14:textId="54537DAB" w:rsidR="00C06833" w:rsidRPr="005318FC" w:rsidRDefault="004779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Time elapsed since the last detection of human at the site (days)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21B2B86" w14:textId="444DBA6E" w:rsidR="00C06833" w:rsidRPr="005318FC" w:rsidRDefault="00C06833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Temporal</w:t>
            </w:r>
            <w:r w:rsidR="00477957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and camera site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67616AC0" w14:textId="4575202C" w:rsidR="00C06833" w:rsidRDefault="005426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p</w:t>
            </w:r>
          </w:p>
        </w:tc>
      </w:tr>
      <w:tr w:rsidR="00C06833" w:rsidRPr="005318FC" w14:paraId="3A32342B" w14:textId="77777777" w:rsidTr="004C419E">
        <w:trPr>
          <w:trHeight w:val="620"/>
        </w:trPr>
        <w:tc>
          <w:tcPr>
            <w:tcW w:w="1692" w:type="dxa"/>
            <w:tcBorders>
              <w:top w:val="nil"/>
              <w:left w:val="nil"/>
              <w:right w:val="nil"/>
            </w:tcBorders>
            <w:noWrap/>
          </w:tcPr>
          <w:p w14:paraId="7D25F93E" w14:textId="1469EEE5" w:rsidR="00C06833" w:rsidRDefault="00C06833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Temporal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34D7B53D" w14:textId="1443E069" w:rsidR="00C06833" w:rsidRPr="005318FC" w:rsidRDefault="004779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TSH*Hunt</w:t>
            </w:r>
            <w:r w:rsidR="00605353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5250A66C" w14:textId="5AADD17A" w:rsidR="00C06833" w:rsidRPr="005318FC" w:rsidRDefault="004779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Interaction of hunting and time elapsed since last detection of a human at the site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B0D5F16" w14:textId="6A86962F" w:rsidR="00C06833" w:rsidRPr="005318FC" w:rsidRDefault="004779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Interaction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4B05D7BC" w14:textId="39602442" w:rsidR="00C06833" w:rsidRDefault="00542657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p</w:t>
            </w:r>
          </w:p>
        </w:tc>
      </w:tr>
      <w:tr w:rsidR="008B5181" w:rsidRPr="005318FC" w14:paraId="0FD78E50" w14:textId="77777777" w:rsidTr="004C419E">
        <w:trPr>
          <w:trHeight w:val="310"/>
        </w:trPr>
        <w:tc>
          <w:tcPr>
            <w:tcW w:w="93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9E0FFA" w14:textId="11438A50" w:rsidR="008B5181" w:rsidRPr="00AD42E8" w:rsidRDefault="00A17BE0" w:rsidP="004C41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</w:pPr>
            <w:r w:rsidRPr="00A17BE0">
              <w:rPr>
                <w:noProof/>
                <w:sz w:val="18"/>
                <w:szCs w:val="18"/>
              </w:rPr>
              <w:t>A global map of terrestrial habitat types</w:t>
            </w:r>
            <w:r w:rsidR="008B5181" w:rsidRPr="000361CC"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B5181"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 xml:space="preserve">Jung </w:t>
            </w:r>
            <w:r w:rsidR="008B5181" w:rsidRPr="006A41F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et al. </w:t>
            </w:r>
            <w:r w:rsidR="008B5181"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>20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>20</w:t>
            </w:r>
            <w:r w:rsidR="008B5181"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8B5181" w:rsidRPr="005318FC" w14:paraId="2C3549A8" w14:textId="77777777" w:rsidTr="004C419E">
        <w:trPr>
          <w:trHeight w:val="310"/>
        </w:trPr>
        <w:tc>
          <w:tcPr>
            <w:tcW w:w="93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B7005" w14:textId="5B8409A5" w:rsidR="008B5181" w:rsidRPr="0022122E" w:rsidRDefault="008B5181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8B5181" w:rsidRPr="005318FC" w14:paraId="717808DA" w14:textId="77777777" w:rsidTr="004C419E">
        <w:trPr>
          <w:trHeight w:val="310"/>
        </w:trPr>
        <w:tc>
          <w:tcPr>
            <w:tcW w:w="63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783B5" w14:textId="1F1E620A" w:rsidR="008B5181" w:rsidRPr="0022122E" w:rsidRDefault="008B5181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469C8" w14:textId="77777777" w:rsidR="008B5181" w:rsidRPr="005318FC" w:rsidRDefault="008B5181" w:rsidP="004C41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AEBE1" w14:textId="77777777" w:rsidR="008B5181" w:rsidRPr="005318FC" w:rsidRDefault="008B5181" w:rsidP="004C4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  <w:bookmarkEnd w:id="0"/>
    </w:tbl>
    <w:p w14:paraId="369CAFD0" w14:textId="0E053E1C" w:rsidR="00C900D6" w:rsidRDefault="00C900D6" w:rsidP="006A41FA"/>
    <w:sectPr w:rsidR="00C9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7B9C"/>
    <w:multiLevelType w:val="hybridMultilevel"/>
    <w:tmpl w:val="EE34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E09BA"/>
    <w:multiLevelType w:val="hybridMultilevel"/>
    <w:tmpl w:val="EE34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54318">
    <w:abstractNumId w:val="1"/>
  </w:num>
  <w:num w:numId="2" w16cid:durableId="19021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pplied Ec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tzpv927pffatedfx25pfp2ffwfrdxddt2s&quot;&gt;urbanwild&lt;record-ids&gt;&lt;item&gt;7&lt;/item&gt;&lt;/record-ids&gt;&lt;/item&gt;&lt;/Libraries&gt;"/>
  </w:docVars>
  <w:rsids>
    <w:rsidRoot w:val="00DF7E69"/>
    <w:rsid w:val="00034162"/>
    <w:rsid w:val="000361CC"/>
    <w:rsid w:val="002608D6"/>
    <w:rsid w:val="0034403B"/>
    <w:rsid w:val="00477957"/>
    <w:rsid w:val="004A233A"/>
    <w:rsid w:val="004C419E"/>
    <w:rsid w:val="00520790"/>
    <w:rsid w:val="00534105"/>
    <w:rsid w:val="00542657"/>
    <w:rsid w:val="005C4B11"/>
    <w:rsid w:val="00605353"/>
    <w:rsid w:val="00615B4C"/>
    <w:rsid w:val="00627F8B"/>
    <w:rsid w:val="006A41FA"/>
    <w:rsid w:val="00712F40"/>
    <w:rsid w:val="007325E6"/>
    <w:rsid w:val="007B48F6"/>
    <w:rsid w:val="008B5181"/>
    <w:rsid w:val="009D39BB"/>
    <w:rsid w:val="00A139D0"/>
    <w:rsid w:val="00A17BE0"/>
    <w:rsid w:val="00A76146"/>
    <w:rsid w:val="00AD42E8"/>
    <w:rsid w:val="00BC5EF2"/>
    <w:rsid w:val="00C06833"/>
    <w:rsid w:val="00C900D6"/>
    <w:rsid w:val="00CA64C5"/>
    <w:rsid w:val="00D95EF5"/>
    <w:rsid w:val="00DF7E69"/>
    <w:rsid w:val="00EB49EB"/>
    <w:rsid w:val="00F4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5566"/>
  <w15:chartTrackingRefBased/>
  <w15:docId w15:val="{A3A8FF76-C835-455A-B913-BFA82E67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E6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E6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2079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20790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52079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20790"/>
    <w:rPr>
      <w:rFonts w:ascii="Calibri" w:eastAsiaTheme="minorEastAsia" w:hAnsi="Calibri" w:cs="Calibri"/>
      <w:noProof/>
      <w:lang w:eastAsia="zh-CN"/>
    </w:rPr>
  </w:style>
  <w:style w:type="paragraph" w:styleId="ListParagraph">
    <w:name w:val="List Paragraph"/>
    <w:basedOn w:val="Normal"/>
    <w:uiPriority w:val="34"/>
    <w:qFormat/>
    <w:rsid w:val="0003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12</cp:revision>
  <dcterms:created xsi:type="dcterms:W3CDTF">2021-05-07T21:35:00Z</dcterms:created>
  <dcterms:modified xsi:type="dcterms:W3CDTF">2022-06-16T18:53:00Z</dcterms:modified>
</cp:coreProperties>
</file>