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02AD" w14:textId="6883E7C2" w:rsidR="00E96847" w:rsidRPr="00E96847" w:rsidRDefault="00E96847" w:rsidP="00E96847">
      <w:pPr>
        <w:widowControl/>
        <w:spacing w:after="240"/>
        <w:jc w:val="center"/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4C108D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>TableS</w:t>
      </w:r>
      <w:r w:rsidR="003D721C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6 </w:t>
      </w:r>
      <w:r w:rsidRPr="004C108D">
        <w:rPr>
          <w:rFonts w:ascii="Times New Roman" w:eastAsia="等线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List of important metabolic pathways of </w:t>
      </w:r>
      <w:r w:rsidR="00957F66">
        <w:rPr>
          <w:rFonts w:ascii="Times New Roman" w:eastAsia="等线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DEGs</w:t>
      </w:r>
    </w:p>
    <w:tbl>
      <w:tblPr>
        <w:tblW w:w="8458" w:type="dxa"/>
        <w:tblLook w:val="04A0" w:firstRow="1" w:lastRow="0" w:firstColumn="1" w:lastColumn="0" w:noHBand="0" w:noVBand="1"/>
      </w:tblPr>
      <w:tblGrid>
        <w:gridCol w:w="1843"/>
        <w:gridCol w:w="3969"/>
        <w:gridCol w:w="1323"/>
        <w:gridCol w:w="1323"/>
      </w:tblGrid>
      <w:tr w:rsidR="00E96847" w:rsidRPr="004C108D" w14:paraId="45E2055B" w14:textId="77777777" w:rsidTr="007F2761">
        <w:trPr>
          <w:trHeight w:val="660"/>
        </w:trPr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C6C14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Pathway ID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184A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Pathway Name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7BD06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All genes with pathway annotation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F75E1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DEGs with pathway annotation</w:t>
            </w:r>
          </w:p>
        </w:tc>
      </w:tr>
      <w:tr w:rsidR="00E96847" w:rsidRPr="004C108D" w14:paraId="661588E9" w14:textId="77777777" w:rsidTr="007F2761">
        <w:trPr>
          <w:trHeight w:val="660"/>
        </w:trPr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F43BE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B614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BF3EB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5406E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96847" w:rsidRPr="004C108D" w14:paraId="72FB3BE1" w14:textId="77777777" w:rsidTr="007F2761">
        <w:trPr>
          <w:trHeight w:val="465"/>
        </w:trPr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32416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035EA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526DB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48629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96847" w:rsidRPr="004C108D" w14:paraId="6233D610" w14:textId="77777777" w:rsidTr="007F2761">
        <w:trPr>
          <w:trHeight w:val="4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1EB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Fatty acid metabolism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8B8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6CFE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39E5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6847" w:rsidRPr="004C108D" w14:paraId="103779D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15C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57B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Fatty acid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30C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892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47455FA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948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ko00062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0F2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Fatty acid elongation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703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8D8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E96847" w:rsidRPr="004C108D" w14:paraId="3605037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103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F9C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Fatty acid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15E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E08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7759DBC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D79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EDD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Lipopolysaccharide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C11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D46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65332B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F8B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8BA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Glycerolipid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795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C98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1D819D0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F3B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ko00565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A89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Ether lipid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CB7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00D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00E85C6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528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02F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Arachidonic acid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1DA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C02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AED5BA8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878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ko00591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058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Linoleic acid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51E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E64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325F1BD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0D6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ko00592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0C4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alpha-Linolenic acid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9E6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59F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E96847" w:rsidRPr="004C108D" w14:paraId="007675C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2A2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B12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Sphingolipid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8FA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41A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668BBC0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A33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773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Lipoic acid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05B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393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066E3512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5CD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ko00903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5BD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Limonene and pinene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996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E5A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4AD292F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B67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ko01040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3B7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Biosynthesis of unsaturated fatty acids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D87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287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64C2CB9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A7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ko01212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3775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Fatty acid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42E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184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41FA6BA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36B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Transcription factor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F24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BD8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AF6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6847" w:rsidRPr="004C108D" w14:paraId="12D385B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440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850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Basal transcription factors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382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3AF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5A52B7A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028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Amino acid metabolism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5D6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CFC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925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6847" w:rsidRPr="004C108D" w14:paraId="4933E42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430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8C4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Arginine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821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A7B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0178CDFD" w14:textId="77777777" w:rsidTr="007F2761">
        <w:trPr>
          <w:trHeight w:val="6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78F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C8F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Alanine, aspartate and glutamate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A9D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6B3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21DC2B9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0E7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F35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Glycine, serine and threonine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6AB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0A3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E96847" w:rsidRPr="004C108D" w14:paraId="7F59F06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FAA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62C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Cysteine and methionine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808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934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E96847" w:rsidRPr="004C108D" w14:paraId="399AEF7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383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9AF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Valine, leucine and isoleucine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527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A3C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1D92530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ABB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3C8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Valine, leucine and isoleucine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ECB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3B5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710C17C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B00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ko00300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C18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Lysine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697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36B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7EC6D3B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B69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ko00310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863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Lysine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DC7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F3E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4FBED4D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C5F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ko00330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5EB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Arginine and proline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FDE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7C2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E96847" w:rsidRPr="004C108D" w14:paraId="782F1A0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3A2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ko00340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D1E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Histidine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409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D69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393D5DA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717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ko00350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47EE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Tyrosine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58A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5E7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7F0B597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197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ko00360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30A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Phenylalanine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969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411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6CBCB3C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ACE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ko00380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34D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Tryptophan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F4B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18A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2A505FB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D5D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D54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Phenylalanine, tyrosine and tryptophan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8FB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2CE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E96847" w:rsidRPr="004C108D" w14:paraId="63AD97F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73E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33E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beta-Alanine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9CE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130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3DE8C3D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9C9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A12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Taurine and hypotaurine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F2C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3F7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1C69FD0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385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2E6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D-Glutamine and D-glutamate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2C9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6A6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2F93987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8EA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4A1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Glutathione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BDA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AE5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322B718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FAA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D38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N-Glycan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9DD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18B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0607950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5A8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F11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Pyruvate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1B0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D32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3D69DFA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EBC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3BD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Thiamine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7B3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65B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17978D9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7F5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ko01230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90C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Biosynthesis of amino acids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202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397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5E0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</w:tr>
      <w:tr w:rsidR="00E96847" w:rsidRPr="004C108D" w14:paraId="0531CDC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7E6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Carbohydrate metabolism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9B3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90F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890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6847" w:rsidRPr="004C108D" w14:paraId="742F9818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2B0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B70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Fructose and mannose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767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79E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E96847" w:rsidRPr="004C108D" w14:paraId="0933880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BB7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A47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Galactose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655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801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2CC4EDB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C79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C60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Starch and sucrose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B4E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327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3B9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</w:tr>
      <w:tr w:rsidR="00E96847" w:rsidRPr="004C108D" w14:paraId="39DAE37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5C5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C9B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Other glycan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C70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251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5DE96CF3" w14:textId="77777777" w:rsidTr="007F2761">
        <w:trPr>
          <w:trHeight w:val="64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D6C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Hormone and calcium signal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614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153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C81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6847" w:rsidRPr="004C108D" w14:paraId="5140E10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7D4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ko00905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957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Brassinosteroid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929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448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3EBA087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143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ko00908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C0F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Zeatin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EA6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172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2D97FEF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7F4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021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Calcium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F04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80D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6A28DAF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006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204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Plant hormone signal transduction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E16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898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</w:tr>
      <w:tr w:rsidR="00E96847" w:rsidRPr="004C108D" w14:paraId="3CC38398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CB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Flavonoids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494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3B3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10E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6847" w:rsidRPr="004C108D" w14:paraId="6C7979E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41C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1850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Flavonoid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697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C64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</w:tr>
      <w:tr w:rsidR="00E96847" w:rsidRPr="004C108D" w14:paraId="2D1E996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D8C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ko00944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25B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Flavone and flavonol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816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19A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045D4AB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D31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Others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E8D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C29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EFD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96847" w:rsidRPr="004C108D" w14:paraId="64D0C396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33B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B5E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Glycolysis / Gluconeogenesis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030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38D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1261416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460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7F8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Citrate cycle (TCA cycle)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94A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048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0B4517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D32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44A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Pentose phosphate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69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672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3A6945A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F2F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BD4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Pentose and glucuronate interconversions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F6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5D7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E96847" w:rsidRPr="004C108D" w14:paraId="4CDFE6D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B95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ko00053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20F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Ascorbate and aldarate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506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EFC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1D9755F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5A0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F13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Synthesis and degradation of ketone bodies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DFE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1E2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41C7C62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E85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ko00073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F6C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Cutin, suberine and wax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C10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0A5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27A9FB6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A24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ko00100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7A8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Steroid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112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51B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E96847" w:rsidRPr="004C108D" w14:paraId="7FCB7348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662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ko00130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ACF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Ubiquinone and other terpenoid-quinone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992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53D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49E2196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82D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A14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Steroid hormone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3B3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94F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3BB0588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3AB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ko00190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9F2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Oxidative phosphorylation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330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195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6E6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2BC185C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732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ko00195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BB3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Photosynthesis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212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90A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02A9072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00B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ko00196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CCD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Photosynthesis - antenna proteins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415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C70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261C72D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D0F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765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Purine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4FB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259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3E8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5082978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A6E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009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Pyrimidine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EFA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183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C05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0EF4521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38D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8B0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Monobactam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9B5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D52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00FB152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588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ko00281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3B6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Geraniol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F55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FE0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0358480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655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85B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Novobiocin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961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F88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6970804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3CF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60B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Phosphonate and phosphinate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157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4CA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62E49A0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128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D75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Selenocompound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4E2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A37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77523AB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9B9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ko00460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86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Cyanoamino acid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511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05A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51699C5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CD1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43D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Various types of N-glycan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C64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565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6CD8507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0FF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561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Other types of O-glycan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BF5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2FE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4C51656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18F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4C1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Amino sugar and nucleotide sugar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18A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642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E96847" w:rsidRPr="004C108D" w14:paraId="20A990A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87C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4D4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Streptomycin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BBC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F92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7B2D00A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2CF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7CE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Neomycin, kanamycin and gentamicin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C7B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7FC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0FAE05B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017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4E0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Glycosaminoglycan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282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564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542A1C7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E79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ko00532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8EF0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Glycosaminoglycan biosynthesis - chondroitin sulfate / dermatan sulfate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4E4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B3E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49D82B1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53D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9CA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Glycosaminoglycan biosynthesis - heparan sulfate / heparin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3B6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F4E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088FB36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F8A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ko00562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5DC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Inositol phosphate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8FF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7CB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E96847" w:rsidRPr="004C108D" w14:paraId="55EE19A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3DD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ko00563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CB8F" w14:textId="048F3FBA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Glycosylphosphatidylinositol</w:t>
            </w:r>
            <w:r w:rsidR="002773F8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(GPI)-anchor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EDF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CFD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6A742B2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7A9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ko00564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683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Glycerophospholipid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E7C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FF4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E96847" w:rsidRPr="004C108D" w14:paraId="433DF17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E03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ko00603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B44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Glycosphingolipid biosynthesis - globo series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168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142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4B0501C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DE3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ko00625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B85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Chloroalkane and chloroalkene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1C6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6ED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0A8E8E6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C51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ko00626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247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Naphthalene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3DD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812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4685BA9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127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005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Glyoxylate and dicarboxylate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3150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226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DB1BF5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9E5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DEE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Propanoate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0A1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954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05F0F3C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7FE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ko00643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1E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Styrene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488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F75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6133B9B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59F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FF9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Butanoate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0E8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17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7597188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971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3A7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One carbon pool by folate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5FB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EF6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2936E04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E3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ko00680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2CA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Methane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137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F3E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432DC01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8A4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378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Carbon fixation in photosynthetic organisms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2F2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F2F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44F7042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446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B0E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Carbon fixation pathways in prokaryotes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A88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058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49B84A2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066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9CC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Riboflavin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561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1F6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25F8B0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89F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ko00750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8DA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Vitamin B6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6AB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2F9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4E817D78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621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B7F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Nicotinate and nicotinamide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4DA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FD9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4EC1E09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48D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880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Pantothenate and CoA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03D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B7F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7E099EE6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99C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A68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Biotin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71D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763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3B15F518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E0F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ko00790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C7B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Folate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6D3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6D0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1BF770C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791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ko00830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BD0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Retinol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771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646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474A9C0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4B8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ko00860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EC8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Porphyrin and chlorophyll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2F5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D69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1B5FB7B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6AD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F5A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Terpenoid backbone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D3F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C14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018C87F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7E7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ko00902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720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Monoterpenoid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E44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D1F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46D1781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CDC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ko00904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0F1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Diterpenoid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4C8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6ED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E96847" w:rsidRPr="004C108D" w14:paraId="736FA59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98E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ko00906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45D0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Carotenoid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EE1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C4A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4C9004A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968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6D6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Sesquiterpenoid and triterpenoid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7A7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E8F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E96847" w:rsidRPr="004C108D" w14:paraId="65E501A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82B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3B0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Nitrogen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B31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3A6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33722C6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DF6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1855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Sulfur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4B4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807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3A7D580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1BD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E7F0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Phenylpropanoid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EFA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273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B11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 w:rsidR="00E96847" w:rsidRPr="004C108D" w14:paraId="269E2B0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3B7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46A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Stilbenoid, diarylheptanoid and gingerol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3E0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3F5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E96847" w:rsidRPr="004C108D" w14:paraId="56B72C7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678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9FA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Isoquinoline alkaloid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9BF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30F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728BC21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94C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9FD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Tropane, piperidine and pyridine alkaloid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EDD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286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388A8E7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42F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ko00965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004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Betalain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CDA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776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0BE8696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981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5FD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Glucosinolate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FC7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40C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729E28E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BEB3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BAA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Aminoacyl-tRNA biosynthesis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B2F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157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C7A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702499F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768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9A2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Metabolism of xenobiotics by cytochrome P450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32E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5BC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364273D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725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ko00982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571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Drug metabolism - cytochrome P450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894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7D0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5C30B25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154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ko00983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AB9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Drug metabolism - other enzymes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EB4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406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62DAB7D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B3C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ko01053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B7C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Biosynthesis of siderophore group nonribosomal peptides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290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F1C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55EFC44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645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ko01200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F7AE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Carbon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B02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439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3E6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E96847" w:rsidRPr="004C108D" w14:paraId="36BCED2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81C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ko01210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982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2-Oxocarboxylic acid metabolism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4EF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123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4164DCF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5EC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ko01220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5E5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Degradation of aromatic compounds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1BD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928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531DBE2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C15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ko02010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AC0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ABC transporters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7EE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4A0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2D58D94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14C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ko02020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964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Two-component system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951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3EA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35CEB806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14C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ko02024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B37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Quorum sensing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C2C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262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E96847" w:rsidRPr="004C108D" w14:paraId="41AB619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979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ko03008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8A4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Ribosome biogenesis in eukaryotes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1E7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3A7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219BC4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CC3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6FC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Ribosome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234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34C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61434C6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4DD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732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RNA transport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23B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2CC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1E89E14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D68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59E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mRNA surveillance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D0C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392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1B7C512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B65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F50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RNA degradation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198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2F8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E96847" w:rsidRPr="004C108D" w14:paraId="4E4CDAD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B38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A11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RNA polymerase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32B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588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17358E7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E22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355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DNA replication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C4A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A6A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2A5D1A4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3D3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ko03040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E8E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Spliceosome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080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338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044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E96847" w:rsidRPr="004C108D" w14:paraId="25D87ED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93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154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Proteasome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1D0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E77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75CFC48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052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A8B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Protein export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947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B23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6D1EDD0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9C1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ko03070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AE7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Bacterial secretion system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E71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51B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C001E7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3A6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ko03410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476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Base excision repair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2D0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B51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0155386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E4D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ko03420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FB7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Nucleotide excision repair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679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DCE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0753BE2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860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ko03430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9B8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Mismatch repair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647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7FA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5B2CA8F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9BA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ko03440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4130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Homologous recombination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C16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722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54E40D5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BF0E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ko03450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164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Non-homologous end-joining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706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9B0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111BBD6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A13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ko03460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8AD0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Fanconi anemia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056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66C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6D50D086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3C8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F94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MAPK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6BE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AB2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E96847" w:rsidRPr="004C108D" w14:paraId="2CE79F5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A61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41C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MAPK signaling pathway - yeast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5A7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712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5490B46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981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07B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ErbB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00D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303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5357770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CE1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BC1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MAPK signaling pathway - fly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E03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EB8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64D81A7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576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271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Ras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BC6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D9A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1D28B8E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B97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3A2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Rap1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239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2D6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4F07893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625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9D2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cGMP-PKG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F7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91A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7C7C511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F37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08A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cAMP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E83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044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45341DB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CF2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BEF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NF-kappa B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111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B4F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09152656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93C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ko04066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154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HIF-1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074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26D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785F4BD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655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ko04068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B77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FoxO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C87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74D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0AD2B7C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6AA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3F6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Phosphatidylinositol signaling system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E9B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247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E96847" w:rsidRPr="004C108D" w14:paraId="3DB218D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74D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BEEE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Sphingolipid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513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71B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2CC5699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013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7B26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Phospholipase D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093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72F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E96847" w:rsidRPr="004C108D" w14:paraId="4D2AD66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830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ko04080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52D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Neuroactive ligand-receptor interaction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ED8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C9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546694D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3F6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65E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Cell cycle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2E3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1C9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58A1DE3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F15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612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Cell cycle - yeast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318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7EA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18D2FA7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149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ko04112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9D33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Cell cycle - Caulobacter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9E2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CB8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1E137A1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8E2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ko04113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447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Meiosis - yeast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2C7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1F9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2BE6D706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5BFC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CE40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Oocyte meiosis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694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D42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3F1B235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BD4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ko04115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F3D5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p53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FE3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0A3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631C684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82A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E84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Ubiquitin mediated proteolysis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D58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343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E96847" w:rsidRPr="004C108D" w14:paraId="0852B3C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979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DC0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Sulfur relay system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577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E59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381BE62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0F5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71D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SNARE interactions in vesicular transport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7BF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F4D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E96847" w:rsidRPr="004C108D" w14:paraId="44A0ED6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499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ko04139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4DD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Regulation of mitophagy - yeast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3A7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25A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6DD19671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8CC5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4C6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Regulation of autophagy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594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9E7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37A79545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56C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CF2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Protein processing in endoplasmic reticulum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1A9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92E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E96847" w:rsidRPr="004C108D" w14:paraId="027A6C8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459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ko04142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982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Lysosome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4DF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B3F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04BB147D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95E4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ko04144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28A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Endocytosis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F49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630F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</w:tr>
      <w:tr w:rsidR="00E96847" w:rsidRPr="004C108D" w14:paraId="512B0446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B15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ko04145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22DA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Phagosome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E86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7DC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E96847" w:rsidRPr="004C108D" w14:paraId="02FEAF8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C81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2D2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Peroxisome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B7A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143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F36E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E96847" w:rsidRPr="004C108D" w14:paraId="30DDFDD6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D5CF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ko04150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6B7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mTOR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DD4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979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36917CD9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BD2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724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PI3K-Akt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FF1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BB0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4AD0273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6162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ko04152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AA30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AMPK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FF7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D7E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E96847" w:rsidRPr="004C108D" w14:paraId="78DD3FD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07B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ko04210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7018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Apoptosis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166B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EE9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2272570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DF8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ko04214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C4D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Apoptosis - fly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604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D2F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12313EF3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6BD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3D4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Wnt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61C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E37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2A4D07FA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A75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EE9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Notch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772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401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6D1238B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D630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DD82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Hedgehog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978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AF1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43BC397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584A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ko04341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008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Hedgehog signaling pathway - fly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E9D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444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EB6198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FE2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881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TGF-beta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DDB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2C31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43F29AFB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60E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9BF1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VEGF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497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16B4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06B3C45E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73BD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EA5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Hippo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96F3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C5B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42A66497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F72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ko04391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7FEC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Hippo signaling pathway - fly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3CE8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3E4A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0ABA91EC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C82E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ko04392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3F9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Hippo signaling pathway -multiple species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442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137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E96847" w:rsidRPr="004C108D" w14:paraId="368BB082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C33B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ko04510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869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Focal adhesion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79F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203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309177A2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37E1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ko04520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859D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Adherens junction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877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B940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1E88DE60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6236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ko04530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8739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Tight junction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708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7DD9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8904FE4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DBF9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ko04540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A3CB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Gap junction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6F66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6EED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E96847" w:rsidRPr="004C108D" w14:paraId="202BCD3F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B6D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ko04550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4E37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Signaling pathways regulating pluripotency of stem cells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745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F7B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212DC1F2" w14:textId="77777777" w:rsidTr="007F2761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B258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ko04630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A63F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Jak-STAT signaling pathway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9547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AF32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ND</w:t>
            </w:r>
          </w:p>
        </w:tc>
      </w:tr>
      <w:tr w:rsidR="00E96847" w:rsidRPr="004C108D" w14:paraId="3C807218" w14:textId="77777777" w:rsidTr="007F2761">
        <w:trPr>
          <w:trHeight w:val="330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1DE7" w14:textId="77777777" w:rsidR="00E96847" w:rsidRPr="004C108D" w:rsidRDefault="00E96847" w:rsidP="007F2761">
            <w:pPr>
              <w:widowControl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ko04810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2194" w14:textId="77777777" w:rsidR="00E96847" w:rsidRPr="004C108D" w:rsidRDefault="00E96847" w:rsidP="007F2761">
            <w:pPr>
              <w:widowControl/>
              <w:jc w:val="left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Regulation of actin cytoskeleton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EB95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46B2C" w14:textId="77777777" w:rsidR="00E96847" w:rsidRPr="004C108D" w:rsidRDefault="00E96847" w:rsidP="007F2761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C108D">
              <w:rPr>
                <w:rFonts w:ascii="Times New Roman" w:eastAsia="等线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</w:tbl>
    <w:p w14:paraId="26A5C6FB" w14:textId="461E7534" w:rsidR="00E96847" w:rsidRDefault="00E96847" w:rsidP="00E96847"/>
    <w:p w14:paraId="19832B0D" w14:textId="434E76A5" w:rsidR="00E96847" w:rsidRPr="00E96847" w:rsidRDefault="00E96847" w:rsidP="00E96847">
      <w:pPr>
        <w:rPr>
          <w:rFonts w:ascii="Times New Roman" w:hAnsi="Times New Roman" w:cs="Times New Roman"/>
          <w:sz w:val="24"/>
          <w:szCs w:val="28"/>
        </w:rPr>
      </w:pPr>
      <w:r w:rsidRPr="00E96847">
        <w:rPr>
          <w:rFonts w:ascii="Times New Roman" w:hAnsi="Times New Roman" w:cs="Times New Roman"/>
          <w:sz w:val="24"/>
          <w:szCs w:val="28"/>
        </w:rPr>
        <w:t>ND means not detected.</w:t>
      </w:r>
    </w:p>
    <w:p w14:paraId="5901026C" w14:textId="77777777" w:rsidR="00E96847" w:rsidRPr="00E96847" w:rsidRDefault="00E96847" w:rsidP="00E96847"/>
    <w:sectPr w:rsidR="00E96847" w:rsidRPr="00E9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FD71" w14:textId="77777777" w:rsidR="0041707B" w:rsidRDefault="0041707B" w:rsidP="002773F8">
      <w:r>
        <w:separator/>
      </w:r>
    </w:p>
  </w:endnote>
  <w:endnote w:type="continuationSeparator" w:id="0">
    <w:p w14:paraId="19319524" w14:textId="77777777" w:rsidR="0041707B" w:rsidRDefault="0041707B" w:rsidP="0027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ADEE" w14:textId="77777777" w:rsidR="0041707B" w:rsidRDefault="0041707B" w:rsidP="002773F8">
      <w:r>
        <w:separator/>
      </w:r>
    </w:p>
  </w:footnote>
  <w:footnote w:type="continuationSeparator" w:id="0">
    <w:p w14:paraId="3A7BCB8E" w14:textId="77777777" w:rsidR="0041707B" w:rsidRDefault="0041707B" w:rsidP="0027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47"/>
    <w:rsid w:val="002773F8"/>
    <w:rsid w:val="002919AA"/>
    <w:rsid w:val="003D721C"/>
    <w:rsid w:val="0041707B"/>
    <w:rsid w:val="00957F66"/>
    <w:rsid w:val="00CC1B51"/>
    <w:rsid w:val="00E02A94"/>
    <w:rsid w:val="00E9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1A59C"/>
  <w15:chartTrackingRefBased/>
  <w15:docId w15:val="{F917601E-A45C-490A-8A37-DA267A5B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84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96847"/>
    <w:rPr>
      <w:color w:val="954F72"/>
      <w:u w:val="single"/>
    </w:rPr>
  </w:style>
  <w:style w:type="paragraph" w:customStyle="1" w:styleId="msonormal0">
    <w:name w:val="msonormal"/>
    <w:basedOn w:val="a"/>
    <w:rsid w:val="00E96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E9684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E96847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9684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E96847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E96847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E9684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FF0000"/>
      <w:kern w:val="0"/>
      <w:sz w:val="24"/>
      <w:szCs w:val="24"/>
    </w:rPr>
  </w:style>
  <w:style w:type="paragraph" w:customStyle="1" w:styleId="xl70">
    <w:name w:val="xl70"/>
    <w:basedOn w:val="a"/>
    <w:rsid w:val="00E9684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E9684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96847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b/>
      <w:bCs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E9684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E96847"/>
    <w:pPr>
      <w:widowControl/>
      <w:pBdr>
        <w:bottom w:val="single" w:sz="12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E96847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E96847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E96847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8">
    <w:name w:val="xl78"/>
    <w:basedOn w:val="a"/>
    <w:rsid w:val="00E96847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E9684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E9684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E96847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6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684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6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6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7187</Characters>
  <Application>Microsoft Office Word</Application>
  <DocSecurity>0</DocSecurity>
  <Lines>59</Lines>
  <Paragraphs>16</Paragraphs>
  <ScaleCrop>false</ScaleCrop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dc:description/>
  <cp:lastModifiedBy>JHJ</cp:lastModifiedBy>
  <cp:revision>4</cp:revision>
  <dcterms:created xsi:type="dcterms:W3CDTF">2022-03-22T10:19:00Z</dcterms:created>
  <dcterms:modified xsi:type="dcterms:W3CDTF">2022-09-05T01:44:00Z</dcterms:modified>
</cp:coreProperties>
</file>