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B8AA" w14:textId="2D3E9C22" w:rsidR="00DA0472" w:rsidRPr="00FC50DC" w:rsidRDefault="00DA0472" w:rsidP="00237534">
      <w:pPr>
        <w:spacing w:line="480" w:lineRule="auto"/>
        <w:contextualSpacing/>
        <w:rPr>
          <w:b/>
          <w:lang w:val="en-GB"/>
        </w:rPr>
      </w:pPr>
    </w:p>
    <w:tbl>
      <w:tblPr>
        <w:tblStyle w:val="GridTable1Light"/>
        <w:tblW w:w="14803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35"/>
        <w:gridCol w:w="1466"/>
        <w:gridCol w:w="1466"/>
        <w:gridCol w:w="1552"/>
        <w:gridCol w:w="1552"/>
        <w:gridCol w:w="1639"/>
        <w:gridCol w:w="1466"/>
        <w:gridCol w:w="1552"/>
        <w:gridCol w:w="1518"/>
        <w:gridCol w:w="1557"/>
      </w:tblGrid>
      <w:tr w:rsidR="00DA0472" w:rsidRPr="0054537E" w14:paraId="3AB2128F" w14:textId="77777777" w:rsidTr="00123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3" w:type="dxa"/>
            <w:gridSpan w:val="10"/>
            <w:tcBorders>
              <w:top w:val="single" w:sz="4" w:space="0" w:color="auto"/>
              <w:bottom w:val="none" w:sz="0" w:space="0" w:color="auto"/>
            </w:tcBorders>
          </w:tcPr>
          <w:p w14:paraId="18601FD6" w14:textId="42AC7D58" w:rsidR="00DA0472" w:rsidRPr="0054537E" w:rsidRDefault="00DA0472" w:rsidP="001E5A02">
            <w:pPr>
              <w:jc w:val="center"/>
              <w:rPr>
                <w:b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Effect Estimate</w:t>
            </w:r>
            <w:r w:rsidRPr="0054537E">
              <w:rPr>
                <w:sz w:val="20"/>
                <w:szCs w:val="20"/>
                <w:lang w:val="en-GB"/>
              </w:rPr>
              <w:t xml:space="preserve"> (95% CI)</w:t>
            </w:r>
          </w:p>
        </w:tc>
      </w:tr>
      <w:tr w:rsidR="00DA0472" w:rsidRPr="0054537E" w14:paraId="2A7DBF46" w14:textId="77777777" w:rsidTr="00123FA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Borders>
              <w:bottom w:val="single" w:sz="4" w:space="0" w:color="auto"/>
            </w:tcBorders>
            <w:vAlign w:val="center"/>
          </w:tcPr>
          <w:p w14:paraId="5C7ECC2B" w14:textId="77777777" w:rsidR="00DA0472" w:rsidRPr="0054537E" w:rsidRDefault="00DA0472" w:rsidP="001E5A02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14:paraId="076B6DC2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Years spent smoking in the past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14:paraId="3F5E60AD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Years of exposure to passive smoke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14:paraId="22AFA557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Stress</w:t>
            </w:r>
          </w:p>
          <w:p w14:paraId="4766C1F0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vertAlign w:val="superscript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 xml:space="preserve">level </w:t>
            </w:r>
            <w:r w:rsidRPr="00123FA6">
              <w:rPr>
                <w:sz w:val="19"/>
                <w:szCs w:val="19"/>
                <w:vertAlign w:val="superscript"/>
                <w:lang w:val="en-GB"/>
              </w:rPr>
              <w:t>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14:paraId="4C2AEB07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Routine weekly</w:t>
            </w:r>
          </w:p>
          <w:p w14:paraId="25875964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 xml:space="preserve">exercise 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547D0FBE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Workout</w:t>
            </w:r>
          </w:p>
          <w:p w14:paraId="5CD1D1A0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duration (hours/per episode)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14:paraId="7863CCA6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Monthly canned</w:t>
            </w:r>
          </w:p>
          <w:p w14:paraId="27AF013B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food/beverage consumption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14:paraId="7FCEF0E6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Monthly</w:t>
            </w:r>
          </w:p>
          <w:p w14:paraId="40FC97CC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fish consumption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bottom"/>
          </w:tcPr>
          <w:p w14:paraId="35584AD8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Weekly</w:t>
            </w:r>
          </w:p>
          <w:p w14:paraId="173C233A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vegetable consumption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14:paraId="79202AFA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Weekly</w:t>
            </w:r>
          </w:p>
          <w:p w14:paraId="621DC0E3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fruit consumption</w:t>
            </w:r>
          </w:p>
        </w:tc>
      </w:tr>
      <w:tr w:rsidR="00DA0472" w:rsidRPr="0054537E" w14:paraId="0D9F2517" w14:textId="77777777" w:rsidTr="00123FA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351FAF1B" w14:textId="77777777" w:rsidR="00DA0472" w:rsidRPr="000A1CD8" w:rsidRDefault="00DA0472" w:rsidP="001E5A02">
            <w:pPr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 xml:space="preserve">Baseline </w:t>
            </w:r>
            <w:r w:rsidRPr="000A1CD8">
              <w:rPr>
                <w:b w:val="0"/>
                <w:sz w:val="20"/>
                <w:szCs w:val="20"/>
                <w:lang w:val="en-GB"/>
              </w:rPr>
              <w:t>AMH</w:t>
            </w:r>
          </w:p>
        </w:tc>
        <w:tc>
          <w:tcPr>
            <w:tcW w:w="1466" w:type="dxa"/>
          </w:tcPr>
          <w:p w14:paraId="4FE7D95C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-0.01 (-0.05, 0.04)</w:t>
            </w:r>
          </w:p>
          <w:p w14:paraId="1B8D6E03" w14:textId="684BB78F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76551" w:rsidRPr="00123FA6">
              <w:rPr>
                <w:i/>
                <w:iCs/>
                <w:sz w:val="19"/>
                <w:szCs w:val="19"/>
                <w:lang w:val="en-GB"/>
              </w:rPr>
              <w:t xml:space="preserve"> 0.81</w:t>
            </w:r>
          </w:p>
        </w:tc>
        <w:tc>
          <w:tcPr>
            <w:tcW w:w="1466" w:type="dxa"/>
          </w:tcPr>
          <w:p w14:paraId="3567238E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-0.01 (-0.04, 0.01)</w:t>
            </w:r>
          </w:p>
          <w:p w14:paraId="1BC21C58" w14:textId="233C755A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p-value =</w:t>
            </w:r>
            <w:r w:rsidR="00F76551" w:rsidRPr="00123FA6">
              <w:rPr>
                <w:sz w:val="19"/>
                <w:szCs w:val="19"/>
                <w:lang w:val="en-GB"/>
              </w:rPr>
              <w:t xml:space="preserve"> 0.30</w:t>
            </w:r>
          </w:p>
        </w:tc>
        <w:tc>
          <w:tcPr>
            <w:tcW w:w="1552" w:type="dxa"/>
          </w:tcPr>
          <w:p w14:paraId="27CA2FF5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-0.14 (-0.51, 0.24)</w:t>
            </w:r>
          </w:p>
          <w:p w14:paraId="00C618BD" w14:textId="46A19EB6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76551" w:rsidRPr="00123FA6">
              <w:rPr>
                <w:i/>
                <w:iCs/>
                <w:sz w:val="19"/>
                <w:szCs w:val="19"/>
                <w:lang w:val="en-GB"/>
              </w:rPr>
              <w:t xml:space="preserve"> </w:t>
            </w:r>
            <w:r w:rsidR="00EA12E2" w:rsidRPr="00123FA6">
              <w:rPr>
                <w:i/>
                <w:iCs/>
                <w:sz w:val="19"/>
                <w:szCs w:val="19"/>
                <w:lang w:val="en-GB"/>
              </w:rPr>
              <w:t>0.47</w:t>
            </w:r>
          </w:p>
        </w:tc>
        <w:tc>
          <w:tcPr>
            <w:tcW w:w="1552" w:type="dxa"/>
          </w:tcPr>
          <w:p w14:paraId="30E1BAEC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-0.03 (-0.14, 0.10)</w:t>
            </w:r>
          </w:p>
          <w:p w14:paraId="4AAFCA0D" w14:textId="35B6BFA5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i/>
                <w:iCs/>
                <w:sz w:val="19"/>
                <w:szCs w:val="19"/>
                <w:lang w:val="en-GB"/>
              </w:rPr>
              <w:t xml:space="preserve"> 0.59</w:t>
            </w:r>
          </w:p>
        </w:tc>
        <w:tc>
          <w:tcPr>
            <w:tcW w:w="1639" w:type="dxa"/>
          </w:tcPr>
          <w:p w14:paraId="15E8664A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-0.10 (-0.52, 0.32)</w:t>
            </w:r>
          </w:p>
          <w:p w14:paraId="54E721D3" w14:textId="4027A147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i/>
                <w:iCs/>
                <w:sz w:val="19"/>
                <w:szCs w:val="19"/>
                <w:lang w:val="en-GB"/>
              </w:rPr>
              <w:t xml:space="preserve"> 0.87</w:t>
            </w:r>
          </w:p>
        </w:tc>
        <w:tc>
          <w:tcPr>
            <w:tcW w:w="1466" w:type="dxa"/>
          </w:tcPr>
          <w:p w14:paraId="15097BF7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0.14 (-0.10, 0.37)</w:t>
            </w:r>
          </w:p>
          <w:p w14:paraId="42097D6F" w14:textId="1EF25BA3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i/>
                <w:iCs/>
                <w:sz w:val="19"/>
                <w:szCs w:val="19"/>
                <w:lang w:val="en-GB"/>
              </w:rPr>
              <w:t xml:space="preserve"> 0.52</w:t>
            </w:r>
          </w:p>
        </w:tc>
        <w:tc>
          <w:tcPr>
            <w:tcW w:w="1552" w:type="dxa"/>
          </w:tcPr>
          <w:p w14:paraId="51F7EEA8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-0.27 (-0.55, 0.01)</w:t>
            </w:r>
          </w:p>
          <w:p w14:paraId="011DE6BE" w14:textId="6FB6592B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i/>
                <w:iCs/>
                <w:sz w:val="19"/>
                <w:szCs w:val="19"/>
                <w:lang w:val="en-GB"/>
              </w:rPr>
              <w:t xml:space="preserve"> 0.43</w:t>
            </w:r>
          </w:p>
        </w:tc>
        <w:tc>
          <w:tcPr>
            <w:tcW w:w="1518" w:type="dxa"/>
          </w:tcPr>
          <w:p w14:paraId="7329AB36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0.55 (0.12, 0.97)</w:t>
            </w:r>
          </w:p>
          <w:p w14:paraId="209A2C8F" w14:textId="167EE750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0.01</w:t>
            </w:r>
          </w:p>
        </w:tc>
        <w:tc>
          <w:tcPr>
            <w:tcW w:w="1552" w:type="dxa"/>
          </w:tcPr>
          <w:p w14:paraId="55AC2537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0.41 (0.14, 0.68)</w:t>
            </w:r>
          </w:p>
          <w:p w14:paraId="481CA2D2" w14:textId="4F13D3CD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FC50DC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0.003</w:t>
            </w:r>
          </w:p>
        </w:tc>
      </w:tr>
      <w:tr w:rsidR="00DA0472" w:rsidRPr="0054537E" w14:paraId="4CC651F2" w14:textId="77777777" w:rsidTr="00123FA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2D5E8BD1" w14:textId="77777777" w:rsidR="00DA0472" w:rsidRPr="000A1CD8" w:rsidRDefault="00DA0472" w:rsidP="001E5A02">
            <w:pPr>
              <w:rPr>
                <w:b w:val="0"/>
                <w:sz w:val="20"/>
                <w:szCs w:val="20"/>
                <w:vertAlign w:val="superscript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 xml:space="preserve">Baseline </w:t>
            </w:r>
            <w:r w:rsidRPr="000A1CD8">
              <w:rPr>
                <w:b w:val="0"/>
                <w:sz w:val="20"/>
                <w:szCs w:val="20"/>
                <w:lang w:val="en-GB"/>
              </w:rPr>
              <w:t>AFC</w:t>
            </w:r>
            <w:r>
              <w:rPr>
                <w:b w:val="0"/>
                <w:sz w:val="20"/>
                <w:szCs w:val="20"/>
                <w:lang w:val="en-GB"/>
              </w:rPr>
              <w:t xml:space="preserve"> </w:t>
            </w:r>
            <w:r>
              <w:rPr>
                <w:b w:val="0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66" w:type="dxa"/>
          </w:tcPr>
          <w:p w14:paraId="1F26AE10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0.01 (0.003, 0.02)</w:t>
            </w:r>
          </w:p>
          <w:p w14:paraId="29F06D30" w14:textId="79A5BAB0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F76551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0.01</w:t>
            </w:r>
          </w:p>
        </w:tc>
        <w:tc>
          <w:tcPr>
            <w:tcW w:w="1466" w:type="dxa"/>
          </w:tcPr>
          <w:p w14:paraId="079987F5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0.02 (0.01, 0.02)</w:t>
            </w:r>
          </w:p>
          <w:p w14:paraId="28017A5A" w14:textId="50084EB5" w:rsidR="00DA0472" w:rsidRPr="00123FA6" w:rsidRDefault="00F76551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552" w:type="dxa"/>
          </w:tcPr>
          <w:p w14:paraId="5BBF98F3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-0.13 (-0.20, -0.06)</w:t>
            </w:r>
          </w:p>
          <w:p w14:paraId="605B7C57" w14:textId="7738607B" w:rsidR="00DA0472" w:rsidRPr="00123FA6" w:rsidRDefault="00EA12E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552" w:type="dxa"/>
          </w:tcPr>
          <w:p w14:paraId="30BDFC2F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-0.03 (-0.06, -0.01)</w:t>
            </w:r>
          </w:p>
          <w:p w14:paraId="0380641B" w14:textId="696DD61D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0.001</w:t>
            </w:r>
          </w:p>
        </w:tc>
        <w:tc>
          <w:tcPr>
            <w:tcW w:w="1639" w:type="dxa"/>
          </w:tcPr>
          <w:p w14:paraId="4E0E17C0" w14:textId="2311C351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-0.0</w:t>
            </w:r>
            <w:r w:rsidR="00E01340" w:rsidRPr="00123FA6">
              <w:rPr>
                <w:sz w:val="19"/>
                <w:szCs w:val="19"/>
                <w:lang w:val="en-GB"/>
              </w:rPr>
              <w:t>5</w:t>
            </w:r>
            <w:r w:rsidRPr="00123FA6">
              <w:rPr>
                <w:sz w:val="19"/>
                <w:szCs w:val="19"/>
                <w:lang w:val="en-GB"/>
              </w:rPr>
              <w:t xml:space="preserve"> (-0.</w:t>
            </w:r>
            <w:r w:rsidR="00E01340" w:rsidRPr="00123FA6">
              <w:rPr>
                <w:sz w:val="19"/>
                <w:szCs w:val="19"/>
                <w:lang w:val="en-GB"/>
              </w:rPr>
              <w:t>8</w:t>
            </w:r>
            <w:r w:rsidRPr="00123FA6">
              <w:rPr>
                <w:sz w:val="19"/>
                <w:szCs w:val="19"/>
                <w:lang w:val="en-GB"/>
              </w:rPr>
              <w:t xml:space="preserve">, </w:t>
            </w:r>
            <w:r w:rsidR="00E01340" w:rsidRPr="00123FA6">
              <w:rPr>
                <w:sz w:val="19"/>
                <w:szCs w:val="19"/>
                <w:lang w:val="en-GB"/>
              </w:rPr>
              <w:t>-</w:t>
            </w:r>
            <w:r w:rsidRPr="00123FA6">
              <w:rPr>
                <w:sz w:val="19"/>
                <w:szCs w:val="19"/>
                <w:lang w:val="en-GB"/>
              </w:rPr>
              <w:t>0.0</w:t>
            </w:r>
            <w:r w:rsidR="00E01340" w:rsidRPr="00123FA6">
              <w:rPr>
                <w:sz w:val="19"/>
                <w:szCs w:val="19"/>
                <w:lang w:val="en-GB"/>
              </w:rPr>
              <w:t>2</w:t>
            </w:r>
            <w:r w:rsidRPr="00123FA6">
              <w:rPr>
                <w:sz w:val="19"/>
                <w:szCs w:val="19"/>
                <w:lang w:val="en-GB"/>
              </w:rPr>
              <w:t>)</w:t>
            </w:r>
          </w:p>
          <w:p w14:paraId="6F8D08CB" w14:textId="26AE04B1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0.004</w:t>
            </w:r>
          </w:p>
        </w:tc>
        <w:tc>
          <w:tcPr>
            <w:tcW w:w="1466" w:type="dxa"/>
          </w:tcPr>
          <w:p w14:paraId="10973B4D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0.14 (0.10, 0.19)</w:t>
            </w:r>
          </w:p>
          <w:p w14:paraId="14CAADA6" w14:textId="37E31331" w:rsidR="00DA0472" w:rsidRPr="00123FA6" w:rsidRDefault="003651CB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552" w:type="dxa"/>
          </w:tcPr>
          <w:p w14:paraId="1953269A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-0.04 (-0.09, 0.02)</w:t>
            </w:r>
          </w:p>
          <w:p w14:paraId="3E748761" w14:textId="02192520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i/>
                <w:iCs/>
                <w:sz w:val="19"/>
                <w:szCs w:val="19"/>
                <w:lang w:val="en-GB"/>
              </w:rPr>
              <w:t xml:space="preserve"> 0.27</w:t>
            </w:r>
          </w:p>
        </w:tc>
        <w:tc>
          <w:tcPr>
            <w:tcW w:w="1518" w:type="dxa"/>
          </w:tcPr>
          <w:p w14:paraId="177A786C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-0.16 (-0.24, -0.08)</w:t>
            </w:r>
          </w:p>
          <w:p w14:paraId="506A7517" w14:textId="240F5707" w:rsidR="00DA0472" w:rsidRPr="00123FA6" w:rsidRDefault="003651CB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552" w:type="dxa"/>
          </w:tcPr>
          <w:p w14:paraId="1F1AD37E" w14:textId="15173A0B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0.10 (0.05, 0.15)</w:t>
            </w:r>
          </w:p>
          <w:p w14:paraId="63303DF9" w14:textId="0DD31007" w:rsidR="00DA0472" w:rsidRPr="00123FA6" w:rsidRDefault="00FC50DC" w:rsidP="00FC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</w:tr>
      <w:tr w:rsidR="00DA0472" w:rsidRPr="0054537E" w14:paraId="49077B05" w14:textId="77777777" w:rsidTr="00123FA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14:paraId="6F429E9B" w14:textId="77777777" w:rsidR="00DA0472" w:rsidRPr="000A1CD8" w:rsidRDefault="00DA0472" w:rsidP="001E5A02">
            <w:pPr>
              <w:rPr>
                <w:b w:val="0"/>
                <w:sz w:val="20"/>
                <w:szCs w:val="20"/>
                <w:lang w:val="en-GB"/>
              </w:rPr>
            </w:pPr>
            <w:r w:rsidRPr="000A1CD8">
              <w:rPr>
                <w:b w:val="0"/>
                <w:sz w:val="20"/>
                <w:szCs w:val="20"/>
                <w:lang w:val="en-GB"/>
              </w:rPr>
              <w:t>Endometrial thickness</w:t>
            </w:r>
          </w:p>
        </w:tc>
        <w:tc>
          <w:tcPr>
            <w:tcW w:w="1466" w:type="dxa"/>
          </w:tcPr>
          <w:p w14:paraId="69CB9D83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0.12 (0.08, 0.17)</w:t>
            </w:r>
          </w:p>
          <w:p w14:paraId="43669882" w14:textId="77C28132" w:rsidR="00DA0472" w:rsidRPr="00123FA6" w:rsidRDefault="00F76551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466" w:type="dxa"/>
          </w:tcPr>
          <w:p w14:paraId="51F59EF9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0.03 (0.004, 0.05)</w:t>
            </w:r>
          </w:p>
          <w:p w14:paraId="56E097F0" w14:textId="50B9CD10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F76551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0.02</w:t>
            </w:r>
          </w:p>
        </w:tc>
        <w:tc>
          <w:tcPr>
            <w:tcW w:w="1552" w:type="dxa"/>
          </w:tcPr>
          <w:p w14:paraId="0131B818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-1.18 (-1.52, -0.85)</w:t>
            </w:r>
          </w:p>
          <w:p w14:paraId="6B702564" w14:textId="2EA1297C" w:rsidR="00DA0472" w:rsidRPr="00123FA6" w:rsidRDefault="00EA12E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552" w:type="dxa"/>
          </w:tcPr>
          <w:p w14:paraId="485761C5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-0.29 (-0.42, -0.17)</w:t>
            </w:r>
          </w:p>
          <w:p w14:paraId="5B4E8BEB" w14:textId="066F7C11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0.01</w:t>
            </w:r>
          </w:p>
        </w:tc>
        <w:tc>
          <w:tcPr>
            <w:tcW w:w="1639" w:type="dxa"/>
          </w:tcPr>
          <w:p w14:paraId="6F5AAFE7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-0.87 (-1.28, -0.47)</w:t>
            </w:r>
          </w:p>
          <w:p w14:paraId="051B2297" w14:textId="2E43FE3A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0.001</w:t>
            </w:r>
          </w:p>
        </w:tc>
        <w:tc>
          <w:tcPr>
            <w:tcW w:w="1466" w:type="dxa"/>
          </w:tcPr>
          <w:p w14:paraId="7D0A9D18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0.56 (0.34, 0.78)</w:t>
            </w:r>
          </w:p>
          <w:p w14:paraId="1B39A24C" w14:textId="6F5845E7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0.001</w:t>
            </w:r>
          </w:p>
        </w:tc>
        <w:tc>
          <w:tcPr>
            <w:tcW w:w="1552" w:type="dxa"/>
          </w:tcPr>
          <w:p w14:paraId="0D140BC3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-0.43 (-0.71, -0.16)</w:t>
            </w:r>
          </w:p>
          <w:p w14:paraId="5513FCA0" w14:textId="7D87526E" w:rsidR="00DA0472" w:rsidRPr="00123FA6" w:rsidRDefault="003651CB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518" w:type="dxa"/>
          </w:tcPr>
          <w:p w14:paraId="398CCB40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0.16 (-0.28, 0.59)</w:t>
            </w:r>
          </w:p>
          <w:p w14:paraId="7ACF5638" w14:textId="445C4618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i/>
                <w:iCs/>
                <w:sz w:val="19"/>
                <w:szCs w:val="19"/>
                <w:lang w:val="en-GB"/>
              </w:rPr>
              <w:t xml:space="preserve"> 0.47</w:t>
            </w:r>
          </w:p>
        </w:tc>
        <w:tc>
          <w:tcPr>
            <w:tcW w:w="1552" w:type="dxa"/>
          </w:tcPr>
          <w:p w14:paraId="4D627634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-0.09 (-0.36, 0.19)</w:t>
            </w:r>
          </w:p>
          <w:p w14:paraId="7F2BA936" w14:textId="6483251B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C50DC" w:rsidRPr="00123FA6">
              <w:rPr>
                <w:i/>
                <w:iCs/>
                <w:sz w:val="19"/>
                <w:szCs w:val="19"/>
                <w:lang w:val="en-GB"/>
              </w:rPr>
              <w:t xml:space="preserve"> 0.52</w:t>
            </w:r>
          </w:p>
        </w:tc>
      </w:tr>
      <w:tr w:rsidR="00DA0472" w:rsidRPr="0054537E" w14:paraId="37CD7FE1" w14:textId="77777777" w:rsidTr="00123FA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Borders>
              <w:bottom w:val="single" w:sz="4" w:space="0" w:color="auto"/>
            </w:tcBorders>
          </w:tcPr>
          <w:p w14:paraId="3F075924" w14:textId="7F63CD05" w:rsidR="00DA0472" w:rsidRPr="000A1CD8" w:rsidRDefault="00DA0472" w:rsidP="001E5A02">
            <w:pPr>
              <w:rPr>
                <w:b w:val="0"/>
                <w:sz w:val="20"/>
                <w:szCs w:val="20"/>
                <w:lang w:val="en-GB"/>
              </w:rPr>
            </w:pPr>
            <w:r w:rsidRPr="000A1CD8">
              <w:rPr>
                <w:b w:val="0"/>
                <w:sz w:val="20"/>
                <w:szCs w:val="20"/>
                <w:lang w:val="en-GB"/>
              </w:rPr>
              <w:t xml:space="preserve">Peak </w:t>
            </w:r>
            <w:proofErr w:type="spellStart"/>
            <w:r w:rsidRPr="000A1CD8">
              <w:rPr>
                <w:b w:val="0"/>
                <w:sz w:val="20"/>
                <w:szCs w:val="20"/>
                <w:lang w:val="en-GB"/>
              </w:rPr>
              <w:t>estradiol</w:t>
            </w:r>
            <w:proofErr w:type="spellEnd"/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52D35911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12.0 (-21.0, 45.1)</w:t>
            </w:r>
          </w:p>
          <w:p w14:paraId="17F38A41" w14:textId="048E070C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76551" w:rsidRPr="00123FA6">
              <w:rPr>
                <w:i/>
                <w:iCs/>
                <w:sz w:val="19"/>
                <w:szCs w:val="19"/>
                <w:lang w:val="en-GB"/>
              </w:rPr>
              <w:t xml:space="preserve"> 0.47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EBC9C12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-8.15 (-25.0, 8.65)</w:t>
            </w:r>
          </w:p>
          <w:p w14:paraId="750BA0B9" w14:textId="437D62C2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76551" w:rsidRPr="00123FA6">
              <w:rPr>
                <w:i/>
                <w:iCs/>
                <w:sz w:val="19"/>
                <w:szCs w:val="19"/>
                <w:lang w:val="en-GB"/>
              </w:rPr>
              <w:t xml:space="preserve"> 0.34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A21D37D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-677 (-910, -444)</w:t>
            </w:r>
          </w:p>
          <w:p w14:paraId="5EBB4D08" w14:textId="4D4C0DB1" w:rsidR="00DA0472" w:rsidRPr="00123FA6" w:rsidRDefault="00EA12E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28717F4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151 (62.9, 238)</w:t>
            </w:r>
          </w:p>
          <w:p w14:paraId="23AEC2A2" w14:textId="50AD7358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26D9646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626 (356, 896)</w:t>
            </w:r>
          </w:p>
          <w:p w14:paraId="412AB19A" w14:textId="542B1ECA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EA12E2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</w:t>
            </w:r>
            <w:r w:rsidR="00E01340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0.002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9C4A00E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82.3 (-75.5, 240)</w:t>
            </w:r>
          </w:p>
          <w:p w14:paraId="1DEC474D" w14:textId="2CE4EED1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i/>
                <w:iCs/>
                <w:sz w:val="19"/>
                <w:szCs w:val="19"/>
                <w:lang w:val="en-GB"/>
              </w:rPr>
              <w:t xml:space="preserve"> 0.93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A2736E8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-74.2 (-263, 115)</w:t>
            </w:r>
          </w:p>
          <w:p w14:paraId="0C78241A" w14:textId="6735D1EB" w:rsidR="00D44695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i/>
                <w:iCs/>
                <w:sz w:val="19"/>
                <w:szCs w:val="19"/>
                <w:lang w:val="en-GB"/>
              </w:rPr>
              <w:t xml:space="preserve"> 0.06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80DA5BA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335 (45.0, 624)</w:t>
            </w:r>
          </w:p>
          <w:p w14:paraId="3E9BB7D2" w14:textId="18A5EB4F" w:rsidR="00DA0472" w:rsidRPr="00123FA6" w:rsidRDefault="00D44695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=</w:t>
            </w:r>
            <w:r w:rsidR="003651CB"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0.02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76E7D8D0" w14:textId="77777777" w:rsidR="00DA0472" w:rsidRPr="00123FA6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123FA6">
              <w:rPr>
                <w:sz w:val="19"/>
                <w:szCs w:val="19"/>
                <w:lang w:val="en-GB"/>
              </w:rPr>
              <w:t>565 (399, 730)</w:t>
            </w:r>
          </w:p>
          <w:p w14:paraId="3775A87C" w14:textId="72A212D1" w:rsidR="00DA0472" w:rsidRPr="00123FA6" w:rsidRDefault="00FC50DC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  <w:lang w:val="en-GB"/>
              </w:rPr>
            </w:pPr>
            <w:r w:rsidRPr="00123FA6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</w:tr>
    </w:tbl>
    <w:p w14:paraId="61AFA49E" w14:textId="77777777" w:rsidR="00DA0472" w:rsidRDefault="00DA0472" w:rsidP="00DA0472">
      <w:pPr>
        <w:spacing w:before="240" w:line="480" w:lineRule="auto"/>
        <w:rPr>
          <w:noProof/>
          <w:lang w:val="en-GB"/>
        </w:rPr>
      </w:pPr>
    </w:p>
    <w:p w14:paraId="692526F2" w14:textId="4FD38F09" w:rsidR="00DA0472" w:rsidRPr="00DA0472" w:rsidRDefault="00DA0472" w:rsidP="00DA0472">
      <w:pPr>
        <w:spacing w:after="160" w:line="259" w:lineRule="auto"/>
        <w:rPr>
          <w:noProof/>
          <w:lang w:val="en-GB"/>
        </w:rPr>
      </w:pPr>
      <w:r>
        <w:rPr>
          <w:noProof/>
          <w:lang w:val="en-GB"/>
        </w:rPr>
        <w:br w:type="page"/>
      </w:r>
    </w:p>
    <w:p w14:paraId="515409CC" w14:textId="5EA28036" w:rsidR="00DA0472" w:rsidRPr="000952F0" w:rsidRDefault="00DA0472" w:rsidP="00DA0472">
      <w:pPr>
        <w:spacing w:after="160" w:line="480" w:lineRule="auto"/>
        <w:contextualSpacing/>
        <w:rPr>
          <w:b/>
          <w:lang w:val="en-GB"/>
        </w:rPr>
      </w:pPr>
      <w:r w:rsidRPr="000952F0">
        <w:rPr>
          <w:b/>
          <w:lang w:val="en-GB"/>
        </w:rPr>
        <w:lastRenderedPageBreak/>
        <w:t xml:space="preserve">Supplemental Table </w:t>
      </w:r>
      <w:r w:rsidR="00AD654E">
        <w:rPr>
          <w:b/>
          <w:lang w:val="en-GB"/>
        </w:rPr>
        <w:t>4</w:t>
      </w:r>
      <w:r w:rsidRPr="000952F0">
        <w:rPr>
          <w:b/>
          <w:lang w:val="en-GB"/>
        </w:rPr>
        <w:t xml:space="preserve"> </w:t>
      </w:r>
      <w:r w:rsidR="0021671F">
        <w:rPr>
          <w:b/>
          <w:lang w:val="en-GB"/>
        </w:rPr>
        <w:t>(</w:t>
      </w:r>
      <w:r w:rsidRPr="000952F0">
        <w:rPr>
          <w:b/>
          <w:lang w:val="en-GB"/>
        </w:rPr>
        <w:t>continued</w:t>
      </w:r>
      <w:r w:rsidR="0021671F">
        <w:rPr>
          <w:b/>
          <w:lang w:val="en-GB"/>
        </w:rPr>
        <w:t>)</w:t>
      </w:r>
    </w:p>
    <w:tbl>
      <w:tblPr>
        <w:tblStyle w:val="GridTable1Light"/>
        <w:tblW w:w="15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"/>
        <w:gridCol w:w="1728"/>
        <w:gridCol w:w="1728"/>
        <w:gridCol w:w="1890"/>
        <w:gridCol w:w="1890"/>
        <w:gridCol w:w="1620"/>
        <w:gridCol w:w="1710"/>
        <w:gridCol w:w="1710"/>
        <w:gridCol w:w="1800"/>
      </w:tblGrid>
      <w:tr w:rsidR="00DA0472" w:rsidRPr="0054537E" w14:paraId="0C110292" w14:textId="77777777" w:rsidTr="001E5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6" w:type="dxa"/>
            <w:gridSpan w:val="9"/>
            <w:tcBorders>
              <w:top w:val="single" w:sz="4" w:space="0" w:color="auto"/>
              <w:bottom w:val="none" w:sz="0" w:space="0" w:color="auto"/>
            </w:tcBorders>
          </w:tcPr>
          <w:p w14:paraId="2008C8ED" w14:textId="6E5183F7" w:rsidR="00DA0472" w:rsidRPr="0054537E" w:rsidRDefault="00DA0472" w:rsidP="001E5A02">
            <w:pPr>
              <w:jc w:val="center"/>
              <w:rPr>
                <w:b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Effect Estimate</w:t>
            </w:r>
            <w:r w:rsidRPr="0054537E">
              <w:rPr>
                <w:sz w:val="20"/>
                <w:szCs w:val="20"/>
                <w:lang w:val="en-GB"/>
              </w:rPr>
              <w:t xml:space="preserve"> (95% CI)</w:t>
            </w:r>
          </w:p>
        </w:tc>
      </w:tr>
      <w:tr w:rsidR="00DA0472" w:rsidRPr="0054537E" w14:paraId="0E9426D9" w14:textId="77777777" w:rsidTr="001E5A02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vAlign w:val="center"/>
          </w:tcPr>
          <w:p w14:paraId="039C3FAF" w14:textId="77777777" w:rsidR="00DA0472" w:rsidRPr="0054537E" w:rsidRDefault="00DA0472" w:rsidP="001E5A02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C43C93C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6F8BC029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face</w:t>
            </w:r>
          </w:p>
          <w:p w14:paraId="5F57DC07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54537E">
              <w:rPr>
                <w:sz w:val="20"/>
                <w:szCs w:val="20"/>
                <w:lang w:val="en-GB"/>
              </w:rPr>
              <w:t>ream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48A0F18D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615F9579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cleansing</w:t>
            </w:r>
          </w:p>
          <w:p w14:paraId="2AF62856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lotion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0763BDE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12E37836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body</w:t>
            </w:r>
          </w:p>
          <w:p w14:paraId="3B876AD0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54537E">
              <w:rPr>
                <w:sz w:val="20"/>
                <w:szCs w:val="20"/>
                <w:lang w:val="en-GB"/>
              </w:rPr>
              <w:t>otion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5197412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4C86AD75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</w:p>
          <w:p w14:paraId="65B92FF4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54537E">
              <w:rPr>
                <w:sz w:val="20"/>
                <w:szCs w:val="20"/>
                <w:lang w:val="en-GB"/>
              </w:rPr>
              <w:t>erfume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C71844D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79ED3D95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foundation</w:t>
            </w:r>
          </w:p>
          <w:p w14:paraId="1D608580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54537E">
              <w:rPr>
                <w:sz w:val="20"/>
                <w:szCs w:val="20"/>
                <w:lang w:val="en-GB"/>
              </w:rPr>
              <w:t>ream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1AEE4975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C3FA7">
              <w:rPr>
                <w:sz w:val="20"/>
                <w:szCs w:val="20"/>
                <w:lang w:val="en-GB"/>
              </w:rPr>
              <w:t>Weekly use of lip and eyeliner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4284CBB2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7B873C5C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</w:p>
          <w:p w14:paraId="0E238751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54537E">
              <w:rPr>
                <w:sz w:val="20"/>
                <w:szCs w:val="20"/>
                <w:lang w:val="en-GB"/>
              </w:rPr>
              <w:t>ascara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40AE581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31132662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</w:p>
          <w:p w14:paraId="46B450FF" w14:textId="77777777" w:rsidR="00DA0472" w:rsidRPr="0054537E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lipstick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DA0472" w:rsidRPr="0054537E" w14:paraId="5023CA72" w14:textId="77777777" w:rsidTr="001E5A02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</w:tcBorders>
          </w:tcPr>
          <w:p w14:paraId="64A30EFF" w14:textId="77777777" w:rsidR="00DA0472" w:rsidRPr="000A1CD8" w:rsidRDefault="00DA0472" w:rsidP="001E5A02">
            <w:pPr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Baseline </w:t>
            </w:r>
            <w:r w:rsidRPr="000A1CD8">
              <w:rPr>
                <w:b w:val="0"/>
                <w:sz w:val="20"/>
                <w:lang w:val="en-GB"/>
              </w:rPr>
              <w:t>AMH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5E83475E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-0.19 (-0.34, -0.04)</w:t>
            </w:r>
          </w:p>
          <w:p w14:paraId="6D55CF37" w14:textId="517948FA" w:rsidR="00DA0472" w:rsidRPr="00152DC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52DC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E01340" w:rsidRPr="00152DC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0FFB6AAB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-0.44 (-0.56, -0.33)</w:t>
            </w:r>
          </w:p>
          <w:p w14:paraId="3B37D4FF" w14:textId="0E700D96" w:rsidR="00DA0472" w:rsidRPr="00283C2B" w:rsidRDefault="002A3D4C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15396D8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0.09 (-0.07, 0.25)</w:t>
            </w:r>
          </w:p>
          <w:p w14:paraId="67F32149" w14:textId="3639C088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571FBF">
              <w:rPr>
                <w:i/>
                <w:iCs/>
                <w:sz w:val="20"/>
                <w:szCs w:val="20"/>
                <w:lang w:val="en-GB"/>
              </w:rPr>
              <w:t xml:space="preserve"> 0.26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28C2FB7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0.11 (-0.03, 0.26)</w:t>
            </w:r>
          </w:p>
          <w:p w14:paraId="7550E7E0" w14:textId="66A8A8A4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571FBF">
              <w:rPr>
                <w:i/>
                <w:iCs/>
                <w:sz w:val="20"/>
                <w:szCs w:val="20"/>
                <w:lang w:val="en-GB"/>
              </w:rPr>
              <w:t xml:space="preserve"> 0.13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BDC6DF8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-0.36 (-0.49, -0.23)</w:t>
            </w:r>
          </w:p>
          <w:p w14:paraId="127384A9" w14:textId="677082CF" w:rsidR="00DA0472" w:rsidRPr="00283C2B" w:rsidRDefault="00F258D8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4B4F865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-0.41 (-0.53, -0.29)</w:t>
            </w:r>
          </w:p>
          <w:p w14:paraId="5DAA32F3" w14:textId="1B533470" w:rsidR="007D0763" w:rsidRPr="00283C2B" w:rsidRDefault="00F258D8" w:rsidP="007D0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vertAlign w:val="superscript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57182A5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-0.31 (-0.43, -0.19)</w:t>
            </w:r>
          </w:p>
          <w:p w14:paraId="4EADE322" w14:textId="303AB394" w:rsidR="00DA0472" w:rsidRPr="00283C2B" w:rsidRDefault="000952F0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  <w:r w:rsidRPr="00283C2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FEF7E77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0.25 (0.13, 0.37)</w:t>
            </w:r>
          </w:p>
          <w:p w14:paraId="21D3A9BF" w14:textId="0F6C0E2D" w:rsidR="00DA0472" w:rsidRPr="00283C2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0952F0"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0.001</w:t>
            </w:r>
          </w:p>
        </w:tc>
      </w:tr>
      <w:tr w:rsidR="00DA0472" w:rsidRPr="0054537E" w14:paraId="3F1154A5" w14:textId="77777777" w:rsidTr="001E5A02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81A4AE3" w14:textId="77777777" w:rsidR="00DA0472" w:rsidRPr="000A1CD8" w:rsidRDefault="00DA0472" w:rsidP="001E5A02">
            <w:pPr>
              <w:rPr>
                <w:b w:val="0"/>
                <w:sz w:val="20"/>
                <w:vertAlign w:val="superscript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Baseline </w:t>
            </w:r>
            <w:r w:rsidRPr="000A1CD8">
              <w:rPr>
                <w:b w:val="0"/>
                <w:sz w:val="20"/>
                <w:lang w:val="en-GB"/>
              </w:rPr>
              <w:t>AFC</w:t>
            </w:r>
            <w:r>
              <w:rPr>
                <w:b w:val="0"/>
                <w:sz w:val="20"/>
                <w:lang w:val="en-GB"/>
              </w:rPr>
              <w:t xml:space="preserve"> </w:t>
            </w:r>
            <w:r>
              <w:rPr>
                <w:b w:val="0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1728" w:type="dxa"/>
          </w:tcPr>
          <w:p w14:paraId="73B7A746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-0.07 (-0.10, -0.04)</w:t>
            </w:r>
          </w:p>
          <w:p w14:paraId="67992D33" w14:textId="0B4D65EE" w:rsidR="00DA0472" w:rsidRPr="00152DCB" w:rsidRDefault="00E01340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152DC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152DC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152DC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728" w:type="dxa"/>
          </w:tcPr>
          <w:p w14:paraId="7A67F8A2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-0.07 (-0.09, -0.04)</w:t>
            </w:r>
          </w:p>
          <w:p w14:paraId="01BA4967" w14:textId="4FCDB141" w:rsidR="00DA0472" w:rsidRPr="00283C2B" w:rsidRDefault="002A3D4C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890" w:type="dxa"/>
          </w:tcPr>
          <w:p w14:paraId="629EB348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0.03 (0.003, 0.06)</w:t>
            </w:r>
          </w:p>
          <w:p w14:paraId="7D50BA34" w14:textId="49FFE8D2" w:rsidR="00DA0472" w:rsidRPr="00283C2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0.03</w:t>
            </w:r>
          </w:p>
        </w:tc>
        <w:tc>
          <w:tcPr>
            <w:tcW w:w="1890" w:type="dxa"/>
          </w:tcPr>
          <w:p w14:paraId="1D046710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-0.04 (-0.07, -0.01)</w:t>
            </w:r>
          </w:p>
          <w:p w14:paraId="4CF28231" w14:textId="3AF6EC38" w:rsidR="00DA0472" w:rsidRPr="00283C2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0.005</w:t>
            </w:r>
          </w:p>
        </w:tc>
        <w:tc>
          <w:tcPr>
            <w:tcW w:w="1620" w:type="dxa"/>
          </w:tcPr>
          <w:p w14:paraId="0E79602E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-0.06 (-0.09, -0.03)</w:t>
            </w:r>
          </w:p>
          <w:p w14:paraId="616B7809" w14:textId="60EC8138" w:rsidR="00DA0472" w:rsidRPr="00283C2B" w:rsidRDefault="00F258D8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710" w:type="dxa"/>
          </w:tcPr>
          <w:p w14:paraId="72E8DB5D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-0.07 (-0.09, -0.04)</w:t>
            </w:r>
          </w:p>
          <w:p w14:paraId="6A3486C7" w14:textId="7A34C53B" w:rsidR="00DA0472" w:rsidRPr="00283C2B" w:rsidRDefault="00F258D8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710" w:type="dxa"/>
          </w:tcPr>
          <w:p w14:paraId="7C237434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-0.05 (-0.08, -0.03)</w:t>
            </w:r>
          </w:p>
          <w:p w14:paraId="772DEF04" w14:textId="3398B92D" w:rsidR="00DA0472" w:rsidRPr="00283C2B" w:rsidRDefault="000952F0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800" w:type="dxa"/>
          </w:tcPr>
          <w:p w14:paraId="613AF716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0.02 (-0.01, 0.04)</w:t>
            </w:r>
          </w:p>
          <w:p w14:paraId="38375DAC" w14:textId="01259D8F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0952F0" w:rsidRPr="00571FBF">
              <w:rPr>
                <w:i/>
                <w:iCs/>
                <w:sz w:val="20"/>
                <w:szCs w:val="20"/>
                <w:lang w:val="en-GB"/>
              </w:rPr>
              <w:t xml:space="preserve"> 0.05</w:t>
            </w:r>
          </w:p>
        </w:tc>
      </w:tr>
      <w:tr w:rsidR="00DA0472" w:rsidRPr="0054537E" w14:paraId="13E96AA4" w14:textId="77777777" w:rsidTr="001E5A02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6E90A85" w14:textId="77777777" w:rsidR="00DA0472" w:rsidRPr="000A1CD8" w:rsidRDefault="00DA0472" w:rsidP="001E5A02">
            <w:pPr>
              <w:rPr>
                <w:b w:val="0"/>
                <w:sz w:val="20"/>
                <w:lang w:val="en-GB"/>
              </w:rPr>
            </w:pPr>
            <w:r w:rsidRPr="000A1CD8">
              <w:rPr>
                <w:b w:val="0"/>
                <w:sz w:val="20"/>
                <w:lang w:val="en-GB"/>
              </w:rPr>
              <w:t>Endometrial thickness</w:t>
            </w:r>
          </w:p>
        </w:tc>
        <w:tc>
          <w:tcPr>
            <w:tcW w:w="1728" w:type="dxa"/>
          </w:tcPr>
          <w:p w14:paraId="05455C39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-0.49 (-0.63, -0.36)</w:t>
            </w:r>
          </w:p>
          <w:p w14:paraId="50EFAA42" w14:textId="6336E5DB" w:rsidR="00DA0472" w:rsidRPr="00152DCB" w:rsidRDefault="00E01340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152DC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152DC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152DC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728" w:type="dxa"/>
          </w:tcPr>
          <w:p w14:paraId="15637E9F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-0.44 (-0.56, -0.33)</w:t>
            </w:r>
          </w:p>
          <w:p w14:paraId="24FD48AB" w14:textId="742BD364" w:rsidR="00DA0472" w:rsidRPr="00283C2B" w:rsidRDefault="002A3D4C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890" w:type="dxa"/>
          </w:tcPr>
          <w:p w14:paraId="23D996B9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0.40 (0.24, 0.55)</w:t>
            </w:r>
          </w:p>
          <w:p w14:paraId="6D77FF6F" w14:textId="595344F5" w:rsidR="00DA0472" w:rsidRPr="00283C2B" w:rsidRDefault="002A3D4C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83C2B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890" w:type="dxa"/>
          </w:tcPr>
          <w:p w14:paraId="5D7F1D9A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0.06 (-0.09, 0.21)</w:t>
            </w:r>
          </w:p>
          <w:p w14:paraId="2F8F496D" w14:textId="2A65AACB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571FBF">
              <w:rPr>
                <w:i/>
                <w:iCs/>
                <w:sz w:val="20"/>
                <w:szCs w:val="20"/>
                <w:lang w:val="en-GB"/>
              </w:rPr>
              <w:t xml:space="preserve"> 0.42</w:t>
            </w:r>
          </w:p>
        </w:tc>
        <w:tc>
          <w:tcPr>
            <w:tcW w:w="1620" w:type="dxa"/>
          </w:tcPr>
          <w:p w14:paraId="27009711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-0.19 (-0.33, -0.05)</w:t>
            </w:r>
          </w:p>
          <w:p w14:paraId="5CB0310E" w14:textId="24F94CF5" w:rsidR="00DA0472" w:rsidRPr="00283C2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258D8"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710" w:type="dxa"/>
          </w:tcPr>
          <w:p w14:paraId="4F4499C9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-0.11 (-0.24, 0.02)</w:t>
            </w:r>
          </w:p>
          <w:p w14:paraId="6E56C3AB" w14:textId="213AD741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F258D8" w:rsidRPr="00571FBF">
              <w:rPr>
                <w:i/>
                <w:iCs/>
                <w:sz w:val="20"/>
                <w:szCs w:val="20"/>
                <w:lang w:val="en-GB"/>
              </w:rPr>
              <w:t xml:space="preserve"> 0.11</w:t>
            </w:r>
          </w:p>
        </w:tc>
        <w:tc>
          <w:tcPr>
            <w:tcW w:w="1710" w:type="dxa"/>
          </w:tcPr>
          <w:p w14:paraId="44F3A772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0.09 (-0.03, 0.22)</w:t>
            </w:r>
          </w:p>
          <w:p w14:paraId="119D724E" w14:textId="363D987D" w:rsidR="007D0763" w:rsidRPr="00950F5D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p-value =</w:t>
            </w:r>
            <w:r w:rsidR="000952F0">
              <w:rPr>
                <w:sz w:val="20"/>
                <w:szCs w:val="20"/>
                <w:lang w:val="en-GB"/>
              </w:rPr>
              <w:t xml:space="preserve"> 0.15</w:t>
            </w:r>
          </w:p>
        </w:tc>
        <w:tc>
          <w:tcPr>
            <w:tcW w:w="1800" w:type="dxa"/>
          </w:tcPr>
          <w:p w14:paraId="6036E57D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0.13 (0.002, 0.25)</w:t>
            </w:r>
          </w:p>
          <w:p w14:paraId="350ECD5E" w14:textId="1F3116F6" w:rsidR="00DA0472" w:rsidRPr="00283C2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0952F0"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</w:tr>
      <w:tr w:rsidR="00DA0472" w:rsidRPr="0054537E" w14:paraId="7D492644" w14:textId="77777777" w:rsidTr="001E5A02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</w:tcPr>
          <w:p w14:paraId="7CACC0BC" w14:textId="32BD4349" w:rsidR="00DA0472" w:rsidRPr="000A1CD8" w:rsidRDefault="00DA0472" w:rsidP="001E5A02">
            <w:pPr>
              <w:rPr>
                <w:b w:val="0"/>
                <w:sz w:val="20"/>
                <w:lang w:val="en-GB"/>
              </w:rPr>
            </w:pPr>
            <w:r w:rsidRPr="000A1CD8">
              <w:rPr>
                <w:b w:val="0"/>
                <w:sz w:val="20"/>
                <w:lang w:val="en-GB"/>
              </w:rPr>
              <w:t xml:space="preserve">Peak </w:t>
            </w:r>
            <w:proofErr w:type="spellStart"/>
            <w:r w:rsidRPr="000A1CD8">
              <w:rPr>
                <w:b w:val="0"/>
                <w:sz w:val="20"/>
                <w:lang w:val="en-GB"/>
              </w:rPr>
              <w:t>estradiol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610AE5F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-33.2 (-137, 70.3)</w:t>
            </w:r>
          </w:p>
          <w:p w14:paraId="0A6ADE1E" w14:textId="2F46CFCF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01340" w:rsidRPr="00571FBF">
              <w:rPr>
                <w:i/>
                <w:iCs/>
                <w:sz w:val="20"/>
                <w:szCs w:val="20"/>
                <w:lang w:val="en-GB"/>
              </w:rPr>
              <w:t xml:space="preserve"> 0.53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3807D38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43.3 (-45.3, 132)</w:t>
            </w:r>
          </w:p>
          <w:p w14:paraId="40D7D514" w14:textId="639B18C1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571FBF">
              <w:rPr>
                <w:i/>
                <w:iCs/>
                <w:sz w:val="20"/>
                <w:szCs w:val="20"/>
                <w:lang w:val="en-GB"/>
              </w:rPr>
              <w:t xml:space="preserve"> 0.34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81FB12B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78.1 (-30.0, 186)</w:t>
            </w:r>
          </w:p>
          <w:p w14:paraId="3316323D" w14:textId="74C42A3A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571FBF">
              <w:rPr>
                <w:i/>
                <w:iCs/>
                <w:sz w:val="20"/>
                <w:szCs w:val="20"/>
                <w:lang w:val="en-GB"/>
              </w:rPr>
              <w:t xml:space="preserve"> 0.16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4CE21DB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-66.2 (-165, 32.8)</w:t>
            </w:r>
          </w:p>
          <w:p w14:paraId="75921D0F" w14:textId="02D64FD2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2A3D4C" w:rsidRPr="00571FBF">
              <w:rPr>
                <w:i/>
                <w:iCs/>
                <w:sz w:val="20"/>
                <w:szCs w:val="20"/>
                <w:lang w:val="en-GB"/>
              </w:rPr>
              <w:t xml:space="preserve"> 0.19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71AC8F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-96.3 (-189, -3.23)</w:t>
            </w:r>
          </w:p>
          <w:p w14:paraId="00F590D7" w14:textId="6B6E8607" w:rsidR="00DA0472" w:rsidRPr="00283C2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F258D8"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BC86436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2.61 (-86.6, 91.8)</w:t>
            </w:r>
          </w:p>
          <w:p w14:paraId="67C245FF" w14:textId="49BBFC6A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F258D8" w:rsidRPr="00571FBF">
              <w:rPr>
                <w:i/>
                <w:iCs/>
                <w:sz w:val="20"/>
                <w:szCs w:val="20"/>
                <w:lang w:val="en-GB"/>
              </w:rPr>
              <w:t xml:space="preserve"> 0.95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3042E53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-126 (-211, -40.9)</w:t>
            </w:r>
          </w:p>
          <w:p w14:paraId="7271F9D8" w14:textId="6AE436C1" w:rsidR="00DA0472" w:rsidRPr="00283C2B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0952F0" w:rsidRPr="00283C2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29A836" w14:textId="77777777" w:rsidR="00DA0472" w:rsidRDefault="00DA0472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-28.9 (-113, 55.7)</w:t>
            </w:r>
          </w:p>
          <w:p w14:paraId="198ACF8D" w14:textId="35B6507C" w:rsidR="007D0763" w:rsidRPr="00571FBF" w:rsidRDefault="007D0763" w:rsidP="001E5A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571FBF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0952F0" w:rsidRPr="00571FBF">
              <w:rPr>
                <w:i/>
                <w:iCs/>
                <w:sz w:val="20"/>
                <w:szCs w:val="20"/>
                <w:lang w:val="en-GB"/>
              </w:rPr>
              <w:t xml:space="preserve"> 0.30</w:t>
            </w:r>
          </w:p>
        </w:tc>
      </w:tr>
    </w:tbl>
    <w:p w14:paraId="3EF54441" w14:textId="557AA76B" w:rsidR="00EC6F37" w:rsidRDefault="00EC6F37" w:rsidP="00EC6F37"/>
    <w:sectPr w:rsidR="00EC6F37" w:rsidSect="00123FA6">
      <w:footerReference w:type="default" r:id="rId11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5382" w14:textId="77777777" w:rsidR="003469B2" w:rsidRDefault="003469B2" w:rsidP="00FC3481">
      <w:r>
        <w:separator/>
      </w:r>
    </w:p>
  </w:endnote>
  <w:endnote w:type="continuationSeparator" w:id="0">
    <w:p w14:paraId="2A2E6D24" w14:textId="77777777" w:rsidR="003469B2" w:rsidRDefault="003469B2" w:rsidP="00F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44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914B1" w14:textId="61CAE52C" w:rsidR="00A202C7" w:rsidRDefault="00A20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0B7F6D" w14:textId="77777777" w:rsidR="00A202C7" w:rsidRDefault="00A2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28FE" w14:textId="77777777" w:rsidR="003469B2" w:rsidRDefault="003469B2" w:rsidP="00FC3481">
      <w:r>
        <w:separator/>
      </w:r>
    </w:p>
  </w:footnote>
  <w:footnote w:type="continuationSeparator" w:id="0">
    <w:p w14:paraId="07D1983C" w14:textId="77777777" w:rsidR="003469B2" w:rsidRDefault="003469B2" w:rsidP="00FC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82E"/>
    <w:multiLevelType w:val="hybridMultilevel"/>
    <w:tmpl w:val="93244C12"/>
    <w:lvl w:ilvl="0" w:tplc="53648444">
      <w:start w:val="1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7"/>
    <w:rsid w:val="0005048F"/>
    <w:rsid w:val="0005097E"/>
    <w:rsid w:val="00053D2F"/>
    <w:rsid w:val="000540C3"/>
    <w:rsid w:val="00062849"/>
    <w:rsid w:val="00084A51"/>
    <w:rsid w:val="000952F0"/>
    <w:rsid w:val="000A1CD8"/>
    <w:rsid w:val="000B0B89"/>
    <w:rsid w:val="000C1CB0"/>
    <w:rsid w:val="000C226A"/>
    <w:rsid w:val="000D0AAA"/>
    <w:rsid w:val="000D533F"/>
    <w:rsid w:val="000E03BF"/>
    <w:rsid w:val="00123FA6"/>
    <w:rsid w:val="001471C9"/>
    <w:rsid w:val="00147823"/>
    <w:rsid w:val="00152DCB"/>
    <w:rsid w:val="00165331"/>
    <w:rsid w:val="00170710"/>
    <w:rsid w:val="0017281E"/>
    <w:rsid w:val="001823E1"/>
    <w:rsid w:val="00182C73"/>
    <w:rsid w:val="00197D3B"/>
    <w:rsid w:val="001A1850"/>
    <w:rsid w:val="001B416E"/>
    <w:rsid w:val="001C467E"/>
    <w:rsid w:val="001D244F"/>
    <w:rsid w:val="001E55EB"/>
    <w:rsid w:val="001E7595"/>
    <w:rsid w:val="001F6740"/>
    <w:rsid w:val="00206A24"/>
    <w:rsid w:val="0021671F"/>
    <w:rsid w:val="00220B78"/>
    <w:rsid w:val="00237133"/>
    <w:rsid w:val="00237534"/>
    <w:rsid w:val="00242C99"/>
    <w:rsid w:val="00255A7D"/>
    <w:rsid w:val="00272654"/>
    <w:rsid w:val="00283C2B"/>
    <w:rsid w:val="0029054A"/>
    <w:rsid w:val="00296B41"/>
    <w:rsid w:val="002A3D4C"/>
    <w:rsid w:val="002A5269"/>
    <w:rsid w:val="002B421C"/>
    <w:rsid w:val="00307DB6"/>
    <w:rsid w:val="00316382"/>
    <w:rsid w:val="003336A1"/>
    <w:rsid w:val="003448F9"/>
    <w:rsid w:val="003469B2"/>
    <w:rsid w:val="00356D7E"/>
    <w:rsid w:val="003651CB"/>
    <w:rsid w:val="0038127C"/>
    <w:rsid w:val="003817DC"/>
    <w:rsid w:val="00390D27"/>
    <w:rsid w:val="00391007"/>
    <w:rsid w:val="003A65BA"/>
    <w:rsid w:val="003B7B7F"/>
    <w:rsid w:val="003C6852"/>
    <w:rsid w:val="003E3084"/>
    <w:rsid w:val="003E672A"/>
    <w:rsid w:val="0040187D"/>
    <w:rsid w:val="00413F05"/>
    <w:rsid w:val="004338EC"/>
    <w:rsid w:val="00434A7C"/>
    <w:rsid w:val="00446088"/>
    <w:rsid w:val="004639F7"/>
    <w:rsid w:val="004718C8"/>
    <w:rsid w:val="00475C9C"/>
    <w:rsid w:val="00480922"/>
    <w:rsid w:val="00484BFD"/>
    <w:rsid w:val="00484F17"/>
    <w:rsid w:val="004C340C"/>
    <w:rsid w:val="004C3FA7"/>
    <w:rsid w:val="004E01CF"/>
    <w:rsid w:val="004E56BA"/>
    <w:rsid w:val="00513D01"/>
    <w:rsid w:val="005167B9"/>
    <w:rsid w:val="005211FB"/>
    <w:rsid w:val="0054374C"/>
    <w:rsid w:val="00545940"/>
    <w:rsid w:val="00556D2A"/>
    <w:rsid w:val="00563363"/>
    <w:rsid w:val="00571FBF"/>
    <w:rsid w:val="005813A4"/>
    <w:rsid w:val="00587BBD"/>
    <w:rsid w:val="005947BC"/>
    <w:rsid w:val="005A1A19"/>
    <w:rsid w:val="005D4D42"/>
    <w:rsid w:val="00606828"/>
    <w:rsid w:val="00663BB1"/>
    <w:rsid w:val="00667322"/>
    <w:rsid w:val="00680BB1"/>
    <w:rsid w:val="006C49EA"/>
    <w:rsid w:val="006E03FC"/>
    <w:rsid w:val="006E05AD"/>
    <w:rsid w:val="006E3AA0"/>
    <w:rsid w:val="007034E2"/>
    <w:rsid w:val="00725089"/>
    <w:rsid w:val="00785667"/>
    <w:rsid w:val="00790C2D"/>
    <w:rsid w:val="0079124C"/>
    <w:rsid w:val="00794C36"/>
    <w:rsid w:val="007A196A"/>
    <w:rsid w:val="007A4D24"/>
    <w:rsid w:val="007A5239"/>
    <w:rsid w:val="007B71F6"/>
    <w:rsid w:val="007D0763"/>
    <w:rsid w:val="007D3462"/>
    <w:rsid w:val="007E776D"/>
    <w:rsid w:val="0080401D"/>
    <w:rsid w:val="00813ABE"/>
    <w:rsid w:val="00815304"/>
    <w:rsid w:val="008208AB"/>
    <w:rsid w:val="0083048D"/>
    <w:rsid w:val="00851DF9"/>
    <w:rsid w:val="008560F3"/>
    <w:rsid w:val="008B726A"/>
    <w:rsid w:val="008C61E0"/>
    <w:rsid w:val="008C778D"/>
    <w:rsid w:val="008D5ABD"/>
    <w:rsid w:val="008F0E7C"/>
    <w:rsid w:val="00903557"/>
    <w:rsid w:val="00903D99"/>
    <w:rsid w:val="00921EA4"/>
    <w:rsid w:val="00932AD3"/>
    <w:rsid w:val="00941215"/>
    <w:rsid w:val="00950592"/>
    <w:rsid w:val="00950F5D"/>
    <w:rsid w:val="00953BB9"/>
    <w:rsid w:val="00964068"/>
    <w:rsid w:val="00966F9C"/>
    <w:rsid w:val="00972AFD"/>
    <w:rsid w:val="009800C4"/>
    <w:rsid w:val="0099326A"/>
    <w:rsid w:val="009B7797"/>
    <w:rsid w:val="009D0EE9"/>
    <w:rsid w:val="009D35B1"/>
    <w:rsid w:val="009E3592"/>
    <w:rsid w:val="009E5E3D"/>
    <w:rsid w:val="009F4D31"/>
    <w:rsid w:val="00A02DAC"/>
    <w:rsid w:val="00A04B99"/>
    <w:rsid w:val="00A077B2"/>
    <w:rsid w:val="00A147A6"/>
    <w:rsid w:val="00A202C7"/>
    <w:rsid w:val="00A30842"/>
    <w:rsid w:val="00A30E73"/>
    <w:rsid w:val="00A3128C"/>
    <w:rsid w:val="00A34030"/>
    <w:rsid w:val="00A55978"/>
    <w:rsid w:val="00A62AED"/>
    <w:rsid w:val="00A65106"/>
    <w:rsid w:val="00A7181F"/>
    <w:rsid w:val="00A80B60"/>
    <w:rsid w:val="00A864AA"/>
    <w:rsid w:val="00A93597"/>
    <w:rsid w:val="00A96DB5"/>
    <w:rsid w:val="00AA501D"/>
    <w:rsid w:val="00AB1CB4"/>
    <w:rsid w:val="00AB40B1"/>
    <w:rsid w:val="00AC718F"/>
    <w:rsid w:val="00AD5693"/>
    <w:rsid w:val="00AD654E"/>
    <w:rsid w:val="00AE015B"/>
    <w:rsid w:val="00AE0DC5"/>
    <w:rsid w:val="00AF1B80"/>
    <w:rsid w:val="00B15201"/>
    <w:rsid w:val="00B252B3"/>
    <w:rsid w:val="00B31D44"/>
    <w:rsid w:val="00B37A00"/>
    <w:rsid w:val="00B709E4"/>
    <w:rsid w:val="00B72A37"/>
    <w:rsid w:val="00B7460B"/>
    <w:rsid w:val="00B76ADA"/>
    <w:rsid w:val="00B8253C"/>
    <w:rsid w:val="00B90A7D"/>
    <w:rsid w:val="00B978EF"/>
    <w:rsid w:val="00BA493E"/>
    <w:rsid w:val="00BC1866"/>
    <w:rsid w:val="00BC76CC"/>
    <w:rsid w:val="00BD54F3"/>
    <w:rsid w:val="00BD758D"/>
    <w:rsid w:val="00BE6995"/>
    <w:rsid w:val="00BF48D5"/>
    <w:rsid w:val="00C12966"/>
    <w:rsid w:val="00C26112"/>
    <w:rsid w:val="00C30B31"/>
    <w:rsid w:val="00C315A2"/>
    <w:rsid w:val="00C55965"/>
    <w:rsid w:val="00C60000"/>
    <w:rsid w:val="00C63CCD"/>
    <w:rsid w:val="00C643F5"/>
    <w:rsid w:val="00C7147D"/>
    <w:rsid w:val="00C800C4"/>
    <w:rsid w:val="00C81AE2"/>
    <w:rsid w:val="00C97697"/>
    <w:rsid w:val="00CA1A9F"/>
    <w:rsid w:val="00CB44AD"/>
    <w:rsid w:val="00CB4A87"/>
    <w:rsid w:val="00CB66F7"/>
    <w:rsid w:val="00CC19F2"/>
    <w:rsid w:val="00CC6033"/>
    <w:rsid w:val="00CC71F9"/>
    <w:rsid w:val="00CD1D66"/>
    <w:rsid w:val="00CE76C0"/>
    <w:rsid w:val="00CF3DC3"/>
    <w:rsid w:val="00CF4EC0"/>
    <w:rsid w:val="00CF52D7"/>
    <w:rsid w:val="00D11897"/>
    <w:rsid w:val="00D27623"/>
    <w:rsid w:val="00D355B2"/>
    <w:rsid w:val="00D44695"/>
    <w:rsid w:val="00D51588"/>
    <w:rsid w:val="00D5763E"/>
    <w:rsid w:val="00D61512"/>
    <w:rsid w:val="00D6168F"/>
    <w:rsid w:val="00D72972"/>
    <w:rsid w:val="00D72DAF"/>
    <w:rsid w:val="00D841AE"/>
    <w:rsid w:val="00D90E25"/>
    <w:rsid w:val="00D92B50"/>
    <w:rsid w:val="00D96765"/>
    <w:rsid w:val="00DA0472"/>
    <w:rsid w:val="00DC0182"/>
    <w:rsid w:val="00DC2488"/>
    <w:rsid w:val="00DE1E7E"/>
    <w:rsid w:val="00DE3042"/>
    <w:rsid w:val="00DF19EA"/>
    <w:rsid w:val="00DF2997"/>
    <w:rsid w:val="00DF68C0"/>
    <w:rsid w:val="00E01340"/>
    <w:rsid w:val="00E028D4"/>
    <w:rsid w:val="00E0517B"/>
    <w:rsid w:val="00E426C4"/>
    <w:rsid w:val="00E45F07"/>
    <w:rsid w:val="00E515AB"/>
    <w:rsid w:val="00E53397"/>
    <w:rsid w:val="00E53CC0"/>
    <w:rsid w:val="00E54C7D"/>
    <w:rsid w:val="00E8355B"/>
    <w:rsid w:val="00E95BFD"/>
    <w:rsid w:val="00EA12E2"/>
    <w:rsid w:val="00EA7F1D"/>
    <w:rsid w:val="00EC6F37"/>
    <w:rsid w:val="00F0602D"/>
    <w:rsid w:val="00F207E1"/>
    <w:rsid w:val="00F25375"/>
    <w:rsid w:val="00F258D8"/>
    <w:rsid w:val="00F477A5"/>
    <w:rsid w:val="00F726F2"/>
    <w:rsid w:val="00F75317"/>
    <w:rsid w:val="00F76551"/>
    <w:rsid w:val="00F87C5A"/>
    <w:rsid w:val="00FC1E9C"/>
    <w:rsid w:val="00FC3481"/>
    <w:rsid w:val="00FC50DC"/>
    <w:rsid w:val="00FD7A1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187"/>
  <w15:chartTrackingRefBased/>
  <w15:docId w15:val="{670EC319-AF78-4F05-8CF7-F6E7C9B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E3A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F3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GridTable1Light">
    <w:name w:val="Grid Table 1 Light"/>
    <w:basedOn w:val="TableNormal"/>
    <w:uiPriority w:val="46"/>
    <w:rsid w:val="00EC6F3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3A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E3AA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3D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6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2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5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69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5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68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4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8D54AA7CE44E97F51D11B5BF62C1" ma:contentTypeVersion="13" ma:contentTypeDescription="Create a new document." ma:contentTypeScope="" ma:versionID="f7f3a09d218353444199ab8125022377">
  <xsd:schema xmlns:xsd="http://www.w3.org/2001/XMLSchema" xmlns:xs="http://www.w3.org/2001/XMLSchema" xmlns:p="http://schemas.microsoft.com/office/2006/metadata/properties" xmlns:ns3="2c984119-7dec-4b06-a4a2-95003d93038a" xmlns:ns4="b7ed3204-705e-4382-ac8d-994e4a33c596" targetNamespace="http://schemas.microsoft.com/office/2006/metadata/properties" ma:root="true" ma:fieldsID="835cc194b3399ac8e50110513ebbc500" ns3:_="" ns4:_="">
    <xsd:import namespace="2c984119-7dec-4b06-a4a2-95003d93038a"/>
    <xsd:import namespace="b7ed3204-705e-4382-ac8d-994e4a33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4119-7dec-4b06-a4a2-95003d93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3204-705e-4382-ac8d-994e4a33c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F35C6-D669-41A2-8F8B-9B7D72B3B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E8F75-8D05-4FF1-AB2A-0CE776FE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4119-7dec-4b06-a4a2-95003d93038a"/>
    <ds:schemaRef ds:uri="b7ed3204-705e-4382-ac8d-994e4a33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D37C0-A6CB-4732-8988-E01AED133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A4554-5B13-41DB-BF54-3F4E231A3F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Thoin F</dc:creator>
  <cp:keywords/>
  <dc:description/>
  <cp:lastModifiedBy>iulia neamtiu</cp:lastModifiedBy>
  <cp:revision>4</cp:revision>
  <cp:lastPrinted>2022-08-26T15:12:00Z</cp:lastPrinted>
  <dcterms:created xsi:type="dcterms:W3CDTF">2022-08-30T17:39:00Z</dcterms:created>
  <dcterms:modified xsi:type="dcterms:W3CDTF">2022-08-30T17:41:00Z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http://www.zotero.org/styles/environmental-research</vt:lpwstr>
  </property>
  <property fmtid="{D5CDD505-2E9C-101B-9397-08002B2CF9AE}" pid="15" name="Mendeley Recent Style Name 6_1">
    <vt:lpwstr>Environmental Research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http://www.zotero.org/styles/reproductive-toxicology</vt:lpwstr>
  </property>
  <property fmtid="{D5CDD505-2E9C-101B-9397-08002B2CF9AE}" pid="21" name="Mendeley Recent Style Name 9_1">
    <vt:lpwstr>Reproductive Toxicology</vt:lpwstr>
  </property>
  <property fmtid="{D5CDD505-2E9C-101B-9397-08002B2CF9AE}" pid="22" name="ContentTypeId">
    <vt:lpwstr>0x010100AE308D54AA7CE44E97F51D11B5BF62C1</vt:lpwstr>
  </property>
</Properties>
</file>