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11F8" w14:textId="77777777" w:rsidR="00B869C1" w:rsidRPr="00D10DD1" w:rsidRDefault="00B869C1" w:rsidP="00B869C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D10DD1">
        <w:rPr>
          <w:rFonts w:ascii="Times New Roman" w:hAnsi="Times New Roman"/>
          <w:sz w:val="24"/>
        </w:rPr>
        <w:t>Y1 = 0.14 X</w:t>
      </w:r>
      <w:r w:rsidRPr="00D10DD1">
        <w:rPr>
          <w:rFonts w:ascii="Times New Roman" w:hAnsi="Times New Roman"/>
          <w:sz w:val="24"/>
          <w:vertAlign w:val="subscript"/>
        </w:rPr>
        <w:t>Plant heights</w:t>
      </w:r>
      <w:r w:rsidRPr="00D10DD1">
        <w:rPr>
          <w:rFonts w:ascii="Times New Roman" w:hAnsi="Times New Roman"/>
          <w:sz w:val="24"/>
        </w:rPr>
        <w:t xml:space="preserve"> + 0.17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a</w:t>
      </w:r>
      <w:r w:rsidRPr="00D10DD1">
        <w:rPr>
          <w:rFonts w:ascii="Times New Roman" w:hAnsi="Times New Roman"/>
          <w:sz w:val="24"/>
        </w:rPr>
        <w:t xml:space="preserve"> + 0.12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b</w:t>
      </w:r>
      <w:r w:rsidRPr="00D10DD1">
        <w:rPr>
          <w:rFonts w:ascii="Times New Roman" w:hAnsi="Times New Roman"/>
          <w:sz w:val="24"/>
        </w:rPr>
        <w:t xml:space="preserve"> + 0.14 X</w:t>
      </w:r>
      <w:r w:rsidRPr="00D10DD1">
        <w:rPr>
          <w:rFonts w:ascii="Times New Roman" w:hAnsi="Times New Roman"/>
          <w:sz w:val="24"/>
          <w:vertAlign w:val="subscript"/>
        </w:rPr>
        <w:t>Caro</w:t>
      </w:r>
      <w:r w:rsidRPr="00D10DD1">
        <w:rPr>
          <w:rFonts w:ascii="Times New Roman" w:hAnsi="Times New Roman"/>
          <w:sz w:val="24"/>
        </w:rPr>
        <w:t xml:space="preserve"> + 0.10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>a</w:t>
      </w:r>
      <w:r w:rsidRPr="00D10DD1">
        <w:rPr>
          <w:rFonts w:ascii="Times New Roman" w:hAnsi="Times New Roman"/>
          <w:sz w:val="24"/>
          <w:vertAlign w:val="subscript"/>
        </w:rPr>
        <w:t>/Chl</w:t>
      </w:r>
      <w:r w:rsidRPr="00D10DD1">
        <w:rPr>
          <w:rFonts w:ascii="Times New Roman" w:hAnsi="Times New Roman"/>
          <w:i/>
          <w:sz w:val="24"/>
          <w:vertAlign w:val="subscript"/>
        </w:rPr>
        <w:t>b</w:t>
      </w:r>
      <w:r w:rsidRPr="00D10DD1">
        <w:rPr>
          <w:rFonts w:ascii="Times New Roman" w:hAnsi="Times New Roman"/>
          <w:sz w:val="24"/>
        </w:rPr>
        <w:t xml:space="preserve"> + 0.21 X</w:t>
      </w:r>
      <w:r w:rsidRPr="00D10DD1">
        <w:rPr>
          <w:rFonts w:ascii="Times New Roman" w:hAnsi="Times New Roman"/>
          <w:sz w:val="24"/>
          <w:vertAlign w:val="subscript"/>
        </w:rPr>
        <w:t>Chls/Caro</w:t>
      </w:r>
      <w:r w:rsidRPr="00D10DD1">
        <w:rPr>
          <w:rFonts w:ascii="Times New Roman" w:hAnsi="Times New Roman"/>
          <w:sz w:val="24"/>
        </w:rPr>
        <w:t xml:space="preserve"> - 0.07 X</w:t>
      </w:r>
      <w:r w:rsidRPr="00D10DD1">
        <w:rPr>
          <w:rFonts w:ascii="Times New Roman" w:hAnsi="Times New Roman"/>
          <w:sz w:val="24"/>
          <w:vertAlign w:val="subscript"/>
        </w:rPr>
        <w:t>Fo</w:t>
      </w:r>
      <w:r w:rsidRPr="00D10DD1">
        <w:rPr>
          <w:rFonts w:ascii="Times New Roman" w:hAnsi="Times New Roman"/>
          <w:sz w:val="24"/>
        </w:rPr>
        <w:t xml:space="preserve"> + 0.18 X</w:t>
      </w:r>
      <w:r w:rsidRPr="00D10DD1">
        <w:rPr>
          <w:rFonts w:ascii="Times New Roman" w:hAnsi="Times New Roman"/>
          <w:sz w:val="24"/>
          <w:vertAlign w:val="subscript"/>
        </w:rPr>
        <w:t>Fm</w:t>
      </w:r>
      <w:r w:rsidRPr="00D10DD1">
        <w:rPr>
          <w:rFonts w:ascii="Times New Roman" w:hAnsi="Times New Roman"/>
          <w:sz w:val="24"/>
        </w:rPr>
        <w:t>+ 0.29 X</w:t>
      </w:r>
      <w:r w:rsidRPr="00D10DD1">
        <w:rPr>
          <w:rFonts w:ascii="Times New Roman" w:hAnsi="Times New Roman"/>
          <w:sz w:val="24"/>
          <w:vertAlign w:val="subscript"/>
        </w:rPr>
        <w:t>φPo</w:t>
      </w:r>
      <w:r w:rsidRPr="00D10DD1">
        <w:rPr>
          <w:rFonts w:ascii="Times New Roman" w:hAnsi="Times New Roman"/>
          <w:sz w:val="24"/>
        </w:rPr>
        <w:t xml:space="preserve"> + 0.30 X</w:t>
      </w:r>
      <w:r w:rsidRPr="00D10DD1">
        <w:rPr>
          <w:rFonts w:ascii="Times New Roman" w:hAnsi="Times New Roman"/>
          <w:sz w:val="24"/>
          <w:vertAlign w:val="subscript"/>
        </w:rPr>
        <w:t xml:space="preserve">ψEo </w:t>
      </w:r>
      <w:r w:rsidRPr="00D10DD1">
        <w:rPr>
          <w:rFonts w:ascii="Times New Roman" w:hAnsi="Times New Roman"/>
          <w:sz w:val="24"/>
        </w:rPr>
        <w:t>+ 0.32 X</w:t>
      </w:r>
      <w:r w:rsidRPr="00D10DD1">
        <w:rPr>
          <w:rFonts w:ascii="Times New Roman" w:hAnsi="Times New Roman"/>
          <w:sz w:val="24"/>
          <w:vertAlign w:val="subscript"/>
        </w:rPr>
        <w:t>φEo</w:t>
      </w:r>
      <w:r w:rsidRPr="00D10DD1">
        <w:rPr>
          <w:rFonts w:ascii="Times New Roman" w:hAnsi="Times New Roman"/>
          <w:sz w:val="24"/>
        </w:rPr>
        <w:t xml:space="preserve"> - 0.28 X</w:t>
      </w:r>
      <w:r w:rsidRPr="00D10DD1">
        <w:rPr>
          <w:rFonts w:ascii="Times New Roman" w:hAnsi="Times New Roman"/>
          <w:sz w:val="24"/>
          <w:vertAlign w:val="subscript"/>
        </w:rPr>
        <w:t>ABS/RC</w:t>
      </w:r>
      <w:r w:rsidRPr="00D10DD1">
        <w:rPr>
          <w:rFonts w:ascii="Times New Roman" w:hAnsi="Times New Roman"/>
          <w:sz w:val="24"/>
        </w:rPr>
        <w:t xml:space="preserve"> - 0.24 X</w:t>
      </w:r>
      <w:r w:rsidRPr="00D10DD1">
        <w:rPr>
          <w:rFonts w:ascii="Times New Roman" w:hAnsi="Times New Roman"/>
          <w:sz w:val="24"/>
          <w:vertAlign w:val="subscript"/>
        </w:rPr>
        <w:t xml:space="preserve">TRo/RC </w:t>
      </w:r>
      <w:r w:rsidRPr="00D10DD1">
        <w:rPr>
          <w:rFonts w:ascii="Times New Roman" w:hAnsi="Times New Roman"/>
          <w:sz w:val="24"/>
        </w:rPr>
        <w:t>+ 0.09 X</w:t>
      </w:r>
      <w:r w:rsidRPr="00D10DD1">
        <w:rPr>
          <w:rFonts w:ascii="Times New Roman" w:hAnsi="Times New Roman"/>
          <w:sz w:val="24"/>
          <w:vertAlign w:val="subscript"/>
        </w:rPr>
        <w:t>ETo/RC</w:t>
      </w:r>
      <w:r w:rsidRPr="00D10DD1">
        <w:rPr>
          <w:rFonts w:ascii="Times New Roman" w:hAnsi="Times New Roman"/>
          <w:sz w:val="24"/>
        </w:rPr>
        <w:t xml:space="preserve"> - 0.31 X</w:t>
      </w:r>
      <w:r w:rsidRPr="00D10DD1">
        <w:rPr>
          <w:rFonts w:ascii="Times New Roman" w:hAnsi="Times New Roman"/>
          <w:sz w:val="24"/>
          <w:vertAlign w:val="subscript"/>
        </w:rPr>
        <w:t xml:space="preserve">DIo/RC </w:t>
      </w:r>
      <w:r w:rsidRPr="00D10DD1">
        <w:rPr>
          <w:rFonts w:ascii="Times New Roman" w:hAnsi="Times New Roman"/>
          <w:sz w:val="24"/>
        </w:rPr>
        <w:t>+ 0.34 X</w:t>
      </w:r>
      <w:r w:rsidRPr="00D10DD1">
        <w:rPr>
          <w:rFonts w:ascii="Times New Roman" w:hAnsi="Times New Roman"/>
          <w:sz w:val="24"/>
          <w:vertAlign w:val="subscript"/>
        </w:rPr>
        <w:t xml:space="preserve">PIABS </w:t>
      </w:r>
      <w:r w:rsidRPr="00D10DD1">
        <w:rPr>
          <w:rFonts w:ascii="Times New Roman" w:hAnsi="Times New Roman"/>
          <w:sz w:val="24"/>
        </w:rPr>
        <w:t>+ 0.33 X</w:t>
      </w:r>
      <w:r w:rsidRPr="00D10DD1">
        <w:rPr>
          <w:rFonts w:ascii="Times New Roman" w:hAnsi="Times New Roman"/>
          <w:sz w:val="24"/>
          <w:vertAlign w:val="subscript"/>
        </w:rPr>
        <w:t xml:space="preserve">PIcs </w:t>
      </w:r>
      <w:r w:rsidRPr="00D10DD1">
        <w:rPr>
          <w:rFonts w:ascii="Times New Roman" w:hAnsi="Times New Roman"/>
          <w:sz w:val="24"/>
        </w:rPr>
        <w:t>+ 0.30 X</w:t>
      </w:r>
      <w:r w:rsidRPr="00D10DD1">
        <w:rPr>
          <w:rFonts w:ascii="Times New Roman" w:hAnsi="Times New Roman"/>
          <w:sz w:val="24"/>
          <w:vertAlign w:val="subscript"/>
        </w:rPr>
        <w:t>PItotal</w:t>
      </w:r>
    </w:p>
    <w:p w14:paraId="7FDF32F4" w14:textId="77777777" w:rsidR="00B869C1" w:rsidRPr="00D10DD1" w:rsidRDefault="00B869C1" w:rsidP="00B869C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D10DD1">
        <w:rPr>
          <w:rFonts w:ascii="Times New Roman" w:hAnsi="Times New Roman"/>
          <w:sz w:val="24"/>
        </w:rPr>
        <w:t>Y2 = 0.28 X</w:t>
      </w:r>
      <w:r w:rsidRPr="00D10DD1">
        <w:rPr>
          <w:rFonts w:ascii="Times New Roman" w:hAnsi="Times New Roman"/>
          <w:sz w:val="24"/>
          <w:vertAlign w:val="subscript"/>
        </w:rPr>
        <w:t>Plant heights</w:t>
      </w:r>
      <w:r w:rsidRPr="00D10DD1">
        <w:rPr>
          <w:rFonts w:ascii="Times New Roman" w:hAnsi="Times New Roman"/>
          <w:sz w:val="24"/>
        </w:rPr>
        <w:t xml:space="preserve"> + 0.50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a</w:t>
      </w:r>
      <w:r w:rsidRPr="00D10DD1">
        <w:rPr>
          <w:rFonts w:ascii="Times New Roman" w:hAnsi="Times New Roman"/>
          <w:sz w:val="24"/>
        </w:rPr>
        <w:t xml:space="preserve"> + 0.46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b</w:t>
      </w:r>
      <w:r w:rsidRPr="00D10DD1">
        <w:rPr>
          <w:rFonts w:ascii="Times New Roman" w:hAnsi="Times New Roman"/>
          <w:sz w:val="24"/>
        </w:rPr>
        <w:t xml:space="preserve"> + 0.51 X</w:t>
      </w:r>
      <w:r w:rsidRPr="00D10DD1">
        <w:rPr>
          <w:rFonts w:ascii="Times New Roman" w:hAnsi="Times New Roman"/>
          <w:sz w:val="24"/>
          <w:vertAlign w:val="subscript"/>
        </w:rPr>
        <w:t>Caro</w:t>
      </w:r>
      <w:r w:rsidRPr="00D10DD1">
        <w:rPr>
          <w:rFonts w:ascii="Times New Roman" w:hAnsi="Times New Roman"/>
          <w:sz w:val="24"/>
        </w:rPr>
        <w:t xml:space="preserve"> + 0.05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>a</w:t>
      </w:r>
      <w:r w:rsidRPr="00D10DD1">
        <w:rPr>
          <w:rFonts w:ascii="Times New Roman" w:hAnsi="Times New Roman"/>
          <w:sz w:val="24"/>
          <w:vertAlign w:val="subscript"/>
        </w:rPr>
        <w:t>/Chl</w:t>
      </w:r>
      <w:r w:rsidRPr="00D10DD1">
        <w:rPr>
          <w:rFonts w:ascii="Times New Roman" w:hAnsi="Times New Roman"/>
          <w:i/>
          <w:sz w:val="24"/>
          <w:vertAlign w:val="subscript"/>
        </w:rPr>
        <w:t>b</w:t>
      </w:r>
      <w:r w:rsidRPr="00D10DD1">
        <w:rPr>
          <w:rFonts w:ascii="Times New Roman" w:hAnsi="Times New Roman"/>
          <w:sz w:val="24"/>
        </w:rPr>
        <w:t xml:space="preserve"> + 0.21 X</w:t>
      </w:r>
      <w:r w:rsidRPr="00D10DD1">
        <w:rPr>
          <w:rFonts w:ascii="Times New Roman" w:hAnsi="Times New Roman"/>
          <w:sz w:val="24"/>
          <w:vertAlign w:val="subscript"/>
        </w:rPr>
        <w:t>Chls/Caro</w:t>
      </w:r>
      <w:r w:rsidRPr="00D10DD1">
        <w:rPr>
          <w:rFonts w:ascii="Times New Roman" w:hAnsi="Times New Roman"/>
          <w:sz w:val="24"/>
        </w:rPr>
        <w:t xml:space="preserve"> - 0.10X</w:t>
      </w:r>
      <w:r w:rsidRPr="00D10DD1">
        <w:rPr>
          <w:rFonts w:ascii="Times New Roman" w:hAnsi="Times New Roman"/>
          <w:sz w:val="24"/>
          <w:vertAlign w:val="subscript"/>
        </w:rPr>
        <w:t>Fo</w:t>
      </w:r>
      <w:r w:rsidRPr="00D10DD1">
        <w:rPr>
          <w:rFonts w:ascii="Times New Roman" w:hAnsi="Times New Roman"/>
          <w:sz w:val="24"/>
        </w:rPr>
        <w:t xml:space="preserve"> - 0.15 X</w:t>
      </w:r>
      <w:r w:rsidRPr="00D10DD1">
        <w:rPr>
          <w:rFonts w:ascii="Times New Roman" w:hAnsi="Times New Roman"/>
          <w:sz w:val="24"/>
          <w:vertAlign w:val="subscript"/>
        </w:rPr>
        <w:t>Fm</w:t>
      </w:r>
      <w:r w:rsidRPr="00D10DD1">
        <w:rPr>
          <w:rFonts w:ascii="Times New Roman" w:hAnsi="Times New Roman"/>
          <w:sz w:val="24"/>
        </w:rPr>
        <w:t>- 0.06 X</w:t>
      </w:r>
      <w:r w:rsidRPr="00D10DD1">
        <w:rPr>
          <w:rFonts w:ascii="Times New Roman" w:hAnsi="Times New Roman"/>
          <w:sz w:val="24"/>
          <w:vertAlign w:val="subscript"/>
        </w:rPr>
        <w:t>φPo</w:t>
      </w:r>
      <w:r w:rsidRPr="00D10DD1">
        <w:rPr>
          <w:rFonts w:ascii="Times New Roman" w:hAnsi="Times New Roman"/>
          <w:sz w:val="24"/>
        </w:rPr>
        <w:t xml:space="preserve"> - 0.06 X</w:t>
      </w:r>
      <w:r w:rsidRPr="00D10DD1">
        <w:rPr>
          <w:rFonts w:ascii="Times New Roman" w:hAnsi="Times New Roman"/>
          <w:sz w:val="24"/>
          <w:vertAlign w:val="subscript"/>
        </w:rPr>
        <w:t xml:space="preserve">ψEo </w:t>
      </w:r>
      <w:r w:rsidRPr="00D10DD1">
        <w:rPr>
          <w:rFonts w:ascii="Times New Roman" w:hAnsi="Times New Roman"/>
          <w:sz w:val="24"/>
        </w:rPr>
        <w:t>- 0.07X</w:t>
      </w:r>
      <w:r w:rsidRPr="00D10DD1">
        <w:rPr>
          <w:rFonts w:ascii="Times New Roman" w:hAnsi="Times New Roman"/>
          <w:sz w:val="24"/>
          <w:vertAlign w:val="subscript"/>
        </w:rPr>
        <w:t>φEo</w:t>
      </w:r>
      <w:r w:rsidRPr="00D10DD1">
        <w:rPr>
          <w:rFonts w:ascii="Times New Roman" w:hAnsi="Times New Roman"/>
          <w:sz w:val="24"/>
        </w:rPr>
        <w:t xml:space="preserve"> + 0.16 X</w:t>
      </w:r>
      <w:r w:rsidRPr="00D10DD1">
        <w:rPr>
          <w:rFonts w:ascii="Times New Roman" w:hAnsi="Times New Roman"/>
          <w:sz w:val="24"/>
          <w:vertAlign w:val="subscript"/>
        </w:rPr>
        <w:t>ABS/RC</w:t>
      </w:r>
      <w:r w:rsidRPr="00D10DD1">
        <w:rPr>
          <w:rFonts w:ascii="Times New Roman" w:hAnsi="Times New Roman"/>
          <w:sz w:val="24"/>
        </w:rPr>
        <w:t xml:space="preserve"> + 0.17 X</w:t>
      </w:r>
      <w:r w:rsidRPr="00D10DD1">
        <w:rPr>
          <w:rFonts w:ascii="Times New Roman" w:hAnsi="Times New Roman"/>
          <w:sz w:val="24"/>
          <w:vertAlign w:val="subscript"/>
        </w:rPr>
        <w:t xml:space="preserve">TRo/RC </w:t>
      </w:r>
      <w:r w:rsidRPr="00D10DD1">
        <w:rPr>
          <w:rFonts w:ascii="Times New Roman" w:hAnsi="Times New Roman"/>
          <w:sz w:val="24"/>
        </w:rPr>
        <w:t>+ 0.10 X</w:t>
      </w:r>
      <w:r w:rsidRPr="00D10DD1">
        <w:rPr>
          <w:rFonts w:ascii="Times New Roman" w:hAnsi="Times New Roman"/>
          <w:sz w:val="24"/>
          <w:vertAlign w:val="subscript"/>
        </w:rPr>
        <w:t>ETo/RC</w:t>
      </w:r>
      <w:r w:rsidRPr="00D10DD1">
        <w:rPr>
          <w:rFonts w:ascii="Times New Roman" w:hAnsi="Times New Roman"/>
          <w:sz w:val="24"/>
        </w:rPr>
        <w:t xml:space="preserve"> + 0.13 X</w:t>
      </w:r>
      <w:r w:rsidRPr="00D10DD1">
        <w:rPr>
          <w:rFonts w:ascii="Times New Roman" w:hAnsi="Times New Roman"/>
          <w:sz w:val="24"/>
          <w:vertAlign w:val="subscript"/>
        </w:rPr>
        <w:t>DIo/RC</w:t>
      </w:r>
      <w:r w:rsidRPr="00D10DD1">
        <w:rPr>
          <w:rFonts w:ascii="Times New Roman" w:hAnsi="Times New Roman"/>
          <w:sz w:val="24"/>
        </w:rPr>
        <w:t xml:space="preserve"> - 0.11 X</w:t>
      </w:r>
      <w:r w:rsidRPr="00D10DD1">
        <w:rPr>
          <w:rFonts w:ascii="Times New Roman" w:hAnsi="Times New Roman"/>
          <w:sz w:val="24"/>
          <w:vertAlign w:val="subscript"/>
        </w:rPr>
        <w:t>PIABS</w:t>
      </w:r>
      <w:r w:rsidRPr="00D10DD1">
        <w:rPr>
          <w:rFonts w:ascii="Times New Roman" w:hAnsi="Times New Roman"/>
          <w:sz w:val="24"/>
        </w:rPr>
        <w:t xml:space="preserve"> - 0.10 X</w:t>
      </w:r>
      <w:r w:rsidRPr="00D10DD1">
        <w:rPr>
          <w:rFonts w:ascii="Times New Roman" w:hAnsi="Times New Roman"/>
          <w:sz w:val="24"/>
          <w:vertAlign w:val="subscript"/>
        </w:rPr>
        <w:t>PIcs</w:t>
      </w:r>
      <w:r w:rsidRPr="00D10DD1">
        <w:rPr>
          <w:rFonts w:ascii="Times New Roman" w:hAnsi="Times New Roman"/>
          <w:sz w:val="24"/>
        </w:rPr>
        <w:t xml:space="preserve"> -0.10 X</w:t>
      </w:r>
      <w:r w:rsidRPr="00D10DD1">
        <w:rPr>
          <w:rFonts w:ascii="Times New Roman" w:hAnsi="Times New Roman"/>
          <w:sz w:val="24"/>
          <w:vertAlign w:val="subscript"/>
        </w:rPr>
        <w:t>PItotal</w:t>
      </w:r>
    </w:p>
    <w:p w14:paraId="30B2AF01" w14:textId="77777777" w:rsidR="00B869C1" w:rsidRPr="00D10DD1" w:rsidRDefault="00B869C1" w:rsidP="00B869C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D10DD1">
        <w:rPr>
          <w:rFonts w:ascii="Times New Roman" w:hAnsi="Times New Roman"/>
          <w:sz w:val="24"/>
        </w:rPr>
        <w:t>Y3 = 0.13 X</w:t>
      </w:r>
      <w:r w:rsidRPr="00D10DD1">
        <w:rPr>
          <w:rFonts w:ascii="Times New Roman" w:hAnsi="Times New Roman"/>
          <w:sz w:val="24"/>
          <w:vertAlign w:val="subscript"/>
        </w:rPr>
        <w:t>Plant heights</w:t>
      </w:r>
      <w:r w:rsidRPr="00D10DD1">
        <w:rPr>
          <w:rFonts w:ascii="Times New Roman" w:hAnsi="Times New Roman"/>
          <w:sz w:val="24"/>
        </w:rPr>
        <w:t xml:space="preserve"> - 0.03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a</w:t>
      </w:r>
      <w:r w:rsidRPr="00D10DD1">
        <w:rPr>
          <w:rFonts w:ascii="Times New Roman" w:hAnsi="Times New Roman"/>
          <w:sz w:val="24"/>
        </w:rPr>
        <w:t xml:space="preserve"> - 0.24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b</w:t>
      </w:r>
      <w:r w:rsidRPr="00D10DD1">
        <w:rPr>
          <w:rFonts w:ascii="Times New Roman" w:hAnsi="Times New Roman"/>
          <w:sz w:val="24"/>
        </w:rPr>
        <w:t xml:space="preserve"> - 0.03 X</w:t>
      </w:r>
      <w:r w:rsidRPr="00D10DD1">
        <w:rPr>
          <w:rFonts w:ascii="Times New Roman" w:hAnsi="Times New Roman"/>
          <w:sz w:val="24"/>
          <w:vertAlign w:val="subscript"/>
        </w:rPr>
        <w:t>Caro</w:t>
      </w:r>
      <w:r w:rsidRPr="00D10DD1">
        <w:rPr>
          <w:rFonts w:ascii="Times New Roman" w:hAnsi="Times New Roman"/>
          <w:sz w:val="24"/>
        </w:rPr>
        <w:t xml:space="preserve"> + 0.40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>a</w:t>
      </w:r>
      <w:r w:rsidRPr="00D10DD1">
        <w:rPr>
          <w:rFonts w:ascii="Times New Roman" w:hAnsi="Times New Roman"/>
          <w:sz w:val="24"/>
          <w:vertAlign w:val="subscript"/>
        </w:rPr>
        <w:t>/Chl</w:t>
      </w:r>
      <w:r w:rsidRPr="00D10DD1">
        <w:rPr>
          <w:rFonts w:ascii="Times New Roman" w:hAnsi="Times New Roman"/>
          <w:i/>
          <w:sz w:val="24"/>
          <w:vertAlign w:val="subscript"/>
        </w:rPr>
        <w:t>b</w:t>
      </w:r>
      <w:r w:rsidRPr="00D10DD1">
        <w:rPr>
          <w:rFonts w:ascii="Times New Roman" w:hAnsi="Times New Roman"/>
          <w:sz w:val="24"/>
        </w:rPr>
        <w:t xml:space="preserve"> - 0.13 X</w:t>
      </w:r>
      <w:r w:rsidRPr="00D10DD1">
        <w:rPr>
          <w:rFonts w:ascii="Times New Roman" w:hAnsi="Times New Roman"/>
          <w:sz w:val="24"/>
          <w:vertAlign w:val="subscript"/>
        </w:rPr>
        <w:t>Chls/Caro</w:t>
      </w:r>
      <w:r w:rsidRPr="00D10DD1">
        <w:rPr>
          <w:rFonts w:ascii="Times New Roman" w:hAnsi="Times New Roman"/>
          <w:sz w:val="24"/>
        </w:rPr>
        <w:t xml:space="preserve"> + 0.18 X</w:t>
      </w:r>
      <w:r w:rsidRPr="00D10DD1">
        <w:rPr>
          <w:rFonts w:ascii="Times New Roman" w:hAnsi="Times New Roman"/>
          <w:sz w:val="24"/>
          <w:vertAlign w:val="subscript"/>
        </w:rPr>
        <w:t>Fo</w:t>
      </w:r>
      <w:r w:rsidRPr="00D10DD1">
        <w:rPr>
          <w:rFonts w:ascii="Times New Roman" w:hAnsi="Times New Roman"/>
          <w:sz w:val="24"/>
        </w:rPr>
        <w:t xml:space="preserve"> + 0.18 X</w:t>
      </w:r>
      <w:r w:rsidRPr="00D10DD1">
        <w:rPr>
          <w:rFonts w:ascii="Times New Roman" w:hAnsi="Times New Roman"/>
          <w:sz w:val="24"/>
          <w:vertAlign w:val="subscript"/>
        </w:rPr>
        <w:t>Fm</w:t>
      </w:r>
      <w:r w:rsidRPr="00D10DD1">
        <w:rPr>
          <w:rFonts w:ascii="Times New Roman" w:hAnsi="Times New Roman"/>
          <w:sz w:val="24"/>
        </w:rPr>
        <w:t xml:space="preserve"> + 0.01 X</w:t>
      </w:r>
      <w:r w:rsidRPr="00D10DD1">
        <w:rPr>
          <w:rFonts w:ascii="Times New Roman" w:hAnsi="Times New Roman"/>
          <w:sz w:val="24"/>
          <w:vertAlign w:val="subscript"/>
        </w:rPr>
        <w:t>φPo</w:t>
      </w:r>
      <w:r w:rsidRPr="00D10DD1">
        <w:rPr>
          <w:rFonts w:ascii="Times New Roman" w:hAnsi="Times New Roman"/>
          <w:sz w:val="24"/>
        </w:rPr>
        <w:t xml:space="preserve"> + 0.24 X</w:t>
      </w:r>
      <w:r w:rsidRPr="00D10DD1">
        <w:rPr>
          <w:rFonts w:ascii="Times New Roman" w:hAnsi="Times New Roman"/>
          <w:sz w:val="24"/>
          <w:vertAlign w:val="subscript"/>
        </w:rPr>
        <w:t>ψEo</w:t>
      </w:r>
      <w:r w:rsidRPr="00D10DD1">
        <w:rPr>
          <w:rFonts w:ascii="Times New Roman" w:hAnsi="Times New Roman"/>
          <w:sz w:val="24"/>
        </w:rPr>
        <w:t>+ 0.21 X</w:t>
      </w:r>
      <w:r w:rsidRPr="00D10DD1">
        <w:rPr>
          <w:rFonts w:ascii="Times New Roman" w:hAnsi="Times New Roman"/>
          <w:sz w:val="24"/>
          <w:vertAlign w:val="subscript"/>
        </w:rPr>
        <w:t>φEo</w:t>
      </w:r>
      <w:r w:rsidRPr="00D10DD1">
        <w:rPr>
          <w:rFonts w:ascii="Times New Roman" w:hAnsi="Times New Roman"/>
          <w:sz w:val="24"/>
        </w:rPr>
        <w:t xml:space="preserve"> + 0.31 X</w:t>
      </w:r>
      <w:r w:rsidRPr="00D10DD1">
        <w:rPr>
          <w:rFonts w:ascii="Times New Roman" w:hAnsi="Times New Roman"/>
          <w:sz w:val="24"/>
          <w:vertAlign w:val="subscript"/>
        </w:rPr>
        <w:t>ABS/RC</w:t>
      </w:r>
      <w:r w:rsidRPr="00D10DD1">
        <w:rPr>
          <w:rFonts w:ascii="Times New Roman" w:hAnsi="Times New Roman"/>
          <w:sz w:val="24"/>
        </w:rPr>
        <w:t xml:space="preserve"> + 0.36 X</w:t>
      </w:r>
      <w:r w:rsidRPr="00D10DD1">
        <w:rPr>
          <w:rFonts w:ascii="Times New Roman" w:hAnsi="Times New Roman"/>
          <w:sz w:val="24"/>
          <w:vertAlign w:val="subscript"/>
        </w:rPr>
        <w:t>TRo/RC</w:t>
      </w:r>
      <w:r w:rsidRPr="00D10DD1">
        <w:rPr>
          <w:rFonts w:ascii="Times New Roman" w:hAnsi="Times New Roman"/>
          <w:sz w:val="24"/>
        </w:rPr>
        <w:t>+ 0.55 X</w:t>
      </w:r>
      <w:r w:rsidRPr="00D10DD1">
        <w:rPr>
          <w:rFonts w:ascii="Times New Roman" w:hAnsi="Times New Roman"/>
          <w:sz w:val="24"/>
          <w:vertAlign w:val="subscript"/>
        </w:rPr>
        <w:t>ETo/RC</w:t>
      </w:r>
      <w:r w:rsidRPr="00D10DD1">
        <w:rPr>
          <w:rFonts w:ascii="Times New Roman" w:hAnsi="Times New Roman"/>
          <w:sz w:val="24"/>
        </w:rPr>
        <w:t xml:space="preserve"> + 0.18 X</w:t>
      </w:r>
      <w:r w:rsidRPr="00D10DD1">
        <w:rPr>
          <w:rFonts w:ascii="Times New Roman" w:hAnsi="Times New Roman"/>
          <w:sz w:val="24"/>
          <w:vertAlign w:val="subscript"/>
        </w:rPr>
        <w:t>DIo/RC</w:t>
      </w:r>
      <w:r w:rsidRPr="00D10DD1">
        <w:rPr>
          <w:rFonts w:ascii="Times New Roman" w:hAnsi="Times New Roman"/>
          <w:sz w:val="24"/>
        </w:rPr>
        <w:t>+ 0.05 X</w:t>
      </w:r>
      <w:r w:rsidRPr="00D10DD1">
        <w:rPr>
          <w:rFonts w:ascii="Times New Roman" w:hAnsi="Times New Roman"/>
          <w:sz w:val="24"/>
          <w:vertAlign w:val="subscript"/>
        </w:rPr>
        <w:t>PIABS</w:t>
      </w:r>
      <w:r w:rsidRPr="00D10DD1">
        <w:rPr>
          <w:rFonts w:ascii="Times New Roman" w:hAnsi="Times New Roman"/>
          <w:sz w:val="24"/>
        </w:rPr>
        <w:t>+ 0.11 X</w:t>
      </w:r>
      <w:r w:rsidRPr="00D10DD1">
        <w:rPr>
          <w:rFonts w:ascii="Times New Roman" w:hAnsi="Times New Roman"/>
          <w:sz w:val="24"/>
          <w:vertAlign w:val="subscript"/>
        </w:rPr>
        <w:t>PIcs</w:t>
      </w:r>
      <w:r w:rsidRPr="00D10DD1">
        <w:rPr>
          <w:rFonts w:ascii="Times New Roman" w:hAnsi="Times New Roman"/>
          <w:sz w:val="24"/>
        </w:rPr>
        <w:t xml:space="preserve"> -0.11 X</w:t>
      </w:r>
      <w:r w:rsidRPr="00D10DD1">
        <w:rPr>
          <w:rFonts w:ascii="Times New Roman" w:hAnsi="Times New Roman"/>
          <w:sz w:val="24"/>
          <w:vertAlign w:val="subscript"/>
        </w:rPr>
        <w:t>PItotal</w:t>
      </w:r>
    </w:p>
    <w:p w14:paraId="51F096A6" w14:textId="77777777" w:rsidR="00B869C1" w:rsidRPr="00D10DD1" w:rsidRDefault="00B869C1" w:rsidP="00B869C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D10DD1">
        <w:rPr>
          <w:rFonts w:ascii="Times New Roman" w:hAnsi="Times New Roman"/>
          <w:sz w:val="24"/>
        </w:rPr>
        <w:t>Y4 = 0.34 X</w:t>
      </w:r>
      <w:r w:rsidRPr="00D10DD1">
        <w:rPr>
          <w:rFonts w:ascii="Times New Roman" w:hAnsi="Times New Roman"/>
          <w:sz w:val="24"/>
          <w:vertAlign w:val="subscript"/>
        </w:rPr>
        <w:t>Plant heights</w:t>
      </w:r>
      <w:r w:rsidRPr="00D10DD1">
        <w:rPr>
          <w:rFonts w:ascii="Times New Roman" w:hAnsi="Times New Roman"/>
          <w:sz w:val="24"/>
        </w:rPr>
        <w:t xml:space="preserve"> + 0.08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a</w:t>
      </w:r>
      <w:r w:rsidRPr="00D10DD1">
        <w:rPr>
          <w:rFonts w:ascii="Times New Roman" w:hAnsi="Times New Roman"/>
          <w:sz w:val="24"/>
        </w:rPr>
        <w:t>- 0.02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b</w:t>
      </w:r>
      <w:r w:rsidRPr="00D10DD1">
        <w:rPr>
          <w:rFonts w:ascii="Times New Roman" w:hAnsi="Times New Roman"/>
          <w:sz w:val="24"/>
        </w:rPr>
        <w:t xml:space="preserve"> + 0.13 X</w:t>
      </w:r>
      <w:r w:rsidRPr="00D10DD1">
        <w:rPr>
          <w:rFonts w:ascii="Times New Roman" w:hAnsi="Times New Roman"/>
          <w:sz w:val="24"/>
          <w:vertAlign w:val="subscript"/>
        </w:rPr>
        <w:t>Caro</w:t>
      </w:r>
      <w:r w:rsidRPr="00D10DD1">
        <w:rPr>
          <w:rFonts w:ascii="Times New Roman" w:hAnsi="Times New Roman"/>
          <w:sz w:val="24"/>
        </w:rPr>
        <w:t xml:space="preserve"> + 0.22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>a</w:t>
      </w:r>
      <w:r w:rsidRPr="00D10DD1">
        <w:rPr>
          <w:rFonts w:ascii="Times New Roman" w:hAnsi="Times New Roman"/>
          <w:sz w:val="24"/>
          <w:vertAlign w:val="subscript"/>
        </w:rPr>
        <w:t>/Chl</w:t>
      </w:r>
      <w:r w:rsidRPr="00D10DD1">
        <w:rPr>
          <w:rFonts w:ascii="Times New Roman" w:hAnsi="Times New Roman"/>
          <w:i/>
          <w:sz w:val="24"/>
          <w:vertAlign w:val="subscript"/>
        </w:rPr>
        <w:t>b</w:t>
      </w:r>
      <w:r w:rsidRPr="00D10DD1">
        <w:rPr>
          <w:rFonts w:ascii="Times New Roman" w:hAnsi="Times New Roman"/>
          <w:sz w:val="24"/>
        </w:rPr>
        <w:t xml:space="preserve"> - 0.15 X</w:t>
      </w:r>
      <w:r w:rsidRPr="00D10DD1">
        <w:rPr>
          <w:rFonts w:ascii="Times New Roman" w:hAnsi="Times New Roman"/>
          <w:sz w:val="24"/>
          <w:vertAlign w:val="subscript"/>
        </w:rPr>
        <w:t>Chls/Caro</w:t>
      </w:r>
      <w:r w:rsidRPr="00D10DD1">
        <w:rPr>
          <w:rFonts w:ascii="Times New Roman" w:hAnsi="Times New Roman"/>
          <w:sz w:val="24"/>
        </w:rPr>
        <w:t xml:space="preserve"> + 0.63 X</w:t>
      </w:r>
      <w:r w:rsidRPr="00D10DD1">
        <w:rPr>
          <w:rFonts w:ascii="Times New Roman" w:hAnsi="Times New Roman"/>
          <w:sz w:val="24"/>
          <w:vertAlign w:val="subscript"/>
        </w:rPr>
        <w:t>Fo</w:t>
      </w:r>
      <w:r w:rsidRPr="00D10DD1">
        <w:rPr>
          <w:rFonts w:ascii="Times New Roman" w:hAnsi="Times New Roman"/>
          <w:sz w:val="24"/>
        </w:rPr>
        <w:t xml:space="preserve"> + 0.45 X</w:t>
      </w:r>
      <w:r w:rsidRPr="00D10DD1">
        <w:rPr>
          <w:rFonts w:ascii="Times New Roman" w:hAnsi="Times New Roman"/>
          <w:sz w:val="24"/>
          <w:vertAlign w:val="subscript"/>
        </w:rPr>
        <w:t>Fm</w:t>
      </w:r>
      <w:r w:rsidRPr="00D10DD1">
        <w:rPr>
          <w:rFonts w:ascii="Times New Roman" w:hAnsi="Times New Roman"/>
          <w:sz w:val="24"/>
        </w:rPr>
        <w:t>- 0.07 X</w:t>
      </w:r>
      <w:r w:rsidRPr="00D10DD1">
        <w:rPr>
          <w:rFonts w:ascii="Times New Roman" w:hAnsi="Times New Roman"/>
          <w:sz w:val="24"/>
          <w:vertAlign w:val="subscript"/>
        </w:rPr>
        <w:t>φPo</w:t>
      </w:r>
      <w:r w:rsidRPr="00D10DD1">
        <w:rPr>
          <w:rFonts w:ascii="Times New Roman" w:hAnsi="Times New Roman"/>
          <w:sz w:val="24"/>
        </w:rPr>
        <w:t xml:space="preserve"> - 0.16 X</w:t>
      </w:r>
      <w:r w:rsidRPr="00D10DD1">
        <w:rPr>
          <w:rFonts w:ascii="Times New Roman" w:hAnsi="Times New Roman"/>
          <w:sz w:val="24"/>
          <w:vertAlign w:val="subscript"/>
        </w:rPr>
        <w:t xml:space="preserve">ψEo </w:t>
      </w:r>
      <w:r w:rsidRPr="00D10DD1">
        <w:rPr>
          <w:rFonts w:ascii="Times New Roman" w:hAnsi="Times New Roman"/>
          <w:sz w:val="24"/>
        </w:rPr>
        <w:t>- 0.15 X</w:t>
      </w:r>
      <w:r w:rsidRPr="00D10DD1">
        <w:rPr>
          <w:rFonts w:ascii="Times New Roman" w:hAnsi="Times New Roman"/>
          <w:sz w:val="24"/>
          <w:vertAlign w:val="subscript"/>
        </w:rPr>
        <w:t>φEo</w:t>
      </w:r>
      <w:r w:rsidRPr="00D10DD1">
        <w:rPr>
          <w:rFonts w:ascii="Times New Roman" w:hAnsi="Times New Roman"/>
          <w:sz w:val="24"/>
        </w:rPr>
        <w:t xml:space="preserve"> - 0.13 X</w:t>
      </w:r>
      <w:r w:rsidRPr="00D10DD1">
        <w:rPr>
          <w:rFonts w:ascii="Times New Roman" w:hAnsi="Times New Roman"/>
          <w:sz w:val="24"/>
          <w:vertAlign w:val="subscript"/>
        </w:rPr>
        <w:t>ABS/RC</w:t>
      </w:r>
      <w:r w:rsidRPr="00D10DD1">
        <w:rPr>
          <w:rFonts w:ascii="Times New Roman" w:hAnsi="Times New Roman"/>
          <w:sz w:val="24"/>
        </w:rPr>
        <w:t xml:space="preserve"> - 0.16 X</w:t>
      </w:r>
      <w:r w:rsidRPr="00D10DD1">
        <w:rPr>
          <w:rFonts w:ascii="Times New Roman" w:hAnsi="Times New Roman"/>
          <w:sz w:val="24"/>
          <w:vertAlign w:val="subscript"/>
        </w:rPr>
        <w:t>TRo/RC</w:t>
      </w:r>
      <w:r w:rsidRPr="00D10DD1">
        <w:rPr>
          <w:rFonts w:ascii="Times New Roman" w:hAnsi="Times New Roman"/>
          <w:sz w:val="24"/>
        </w:rPr>
        <w:t xml:space="preserve"> - 0.28 X</w:t>
      </w:r>
      <w:r w:rsidRPr="00D10DD1">
        <w:rPr>
          <w:rFonts w:ascii="Times New Roman" w:hAnsi="Times New Roman"/>
          <w:sz w:val="24"/>
          <w:vertAlign w:val="subscript"/>
        </w:rPr>
        <w:t>ETo/RC</w:t>
      </w:r>
      <w:r w:rsidRPr="00D10DD1">
        <w:rPr>
          <w:rFonts w:ascii="Times New Roman" w:hAnsi="Times New Roman"/>
          <w:sz w:val="24"/>
        </w:rPr>
        <w:t xml:space="preserve"> - 0.08 X</w:t>
      </w:r>
      <w:r w:rsidRPr="00D10DD1">
        <w:rPr>
          <w:rFonts w:ascii="Times New Roman" w:hAnsi="Times New Roman"/>
          <w:sz w:val="24"/>
          <w:vertAlign w:val="subscript"/>
        </w:rPr>
        <w:t>DIo/RC</w:t>
      </w:r>
      <w:r w:rsidRPr="00D10DD1">
        <w:rPr>
          <w:rFonts w:ascii="Times New Roman" w:hAnsi="Times New Roman"/>
          <w:sz w:val="24"/>
        </w:rPr>
        <w:t xml:space="preserve"> - 0.10 X</w:t>
      </w:r>
      <w:r w:rsidRPr="00D10DD1">
        <w:rPr>
          <w:rFonts w:ascii="Times New Roman" w:hAnsi="Times New Roman"/>
          <w:sz w:val="24"/>
          <w:vertAlign w:val="subscript"/>
        </w:rPr>
        <w:t>PIABS</w:t>
      </w:r>
      <w:r w:rsidRPr="00D10DD1">
        <w:rPr>
          <w:rFonts w:ascii="Times New Roman" w:hAnsi="Times New Roman"/>
          <w:sz w:val="24"/>
        </w:rPr>
        <w:t xml:space="preserve"> - 0.05 X</w:t>
      </w:r>
      <w:r w:rsidRPr="00D10DD1">
        <w:rPr>
          <w:rFonts w:ascii="Times New Roman" w:hAnsi="Times New Roman"/>
          <w:sz w:val="24"/>
          <w:vertAlign w:val="subscript"/>
        </w:rPr>
        <w:t xml:space="preserve">PIcs </w:t>
      </w:r>
      <w:r w:rsidRPr="00D10DD1">
        <w:rPr>
          <w:rFonts w:ascii="Times New Roman" w:hAnsi="Times New Roman"/>
          <w:sz w:val="24"/>
        </w:rPr>
        <w:t>- 0.03 X</w:t>
      </w:r>
      <w:r w:rsidRPr="00D10DD1">
        <w:rPr>
          <w:rFonts w:ascii="Times New Roman" w:hAnsi="Times New Roman"/>
          <w:sz w:val="24"/>
          <w:vertAlign w:val="subscript"/>
        </w:rPr>
        <w:t>PItotal</w:t>
      </w:r>
    </w:p>
    <w:p w14:paraId="15D03D9E" w14:textId="77777777" w:rsidR="00B869C1" w:rsidRPr="00D10DD1" w:rsidRDefault="00B869C1" w:rsidP="00B869C1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D10DD1">
        <w:rPr>
          <w:rFonts w:ascii="Times New Roman" w:hAnsi="Times New Roman"/>
          <w:sz w:val="24"/>
        </w:rPr>
        <w:t>Y5 = -0.30 X</w:t>
      </w:r>
      <w:r w:rsidRPr="00D10DD1">
        <w:rPr>
          <w:rFonts w:ascii="Times New Roman" w:hAnsi="Times New Roman"/>
          <w:sz w:val="24"/>
          <w:vertAlign w:val="subscript"/>
        </w:rPr>
        <w:t>Plant heights</w:t>
      </w:r>
      <w:r w:rsidRPr="00D10DD1">
        <w:rPr>
          <w:rFonts w:ascii="Times New Roman" w:hAnsi="Times New Roman"/>
          <w:sz w:val="24"/>
        </w:rPr>
        <w:t xml:space="preserve"> - 0.04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a</w:t>
      </w:r>
      <w:r w:rsidRPr="00D10DD1">
        <w:rPr>
          <w:rFonts w:ascii="Times New Roman" w:hAnsi="Times New Roman"/>
          <w:sz w:val="24"/>
        </w:rPr>
        <w:t xml:space="preserve"> + 0.27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 xml:space="preserve"> b</w:t>
      </w:r>
      <w:r w:rsidRPr="00D10DD1">
        <w:rPr>
          <w:rFonts w:ascii="Times New Roman" w:hAnsi="Times New Roman"/>
          <w:sz w:val="24"/>
        </w:rPr>
        <w:t xml:space="preserve"> - 0.07 X</w:t>
      </w:r>
      <w:r w:rsidRPr="00D10DD1">
        <w:rPr>
          <w:rFonts w:ascii="Times New Roman" w:hAnsi="Times New Roman"/>
          <w:sz w:val="24"/>
          <w:vertAlign w:val="subscript"/>
        </w:rPr>
        <w:t>Caro</w:t>
      </w:r>
      <w:r w:rsidRPr="00D10DD1">
        <w:rPr>
          <w:rFonts w:ascii="Times New Roman" w:hAnsi="Times New Roman"/>
          <w:sz w:val="24"/>
        </w:rPr>
        <w:t xml:space="preserve"> - 0.56 X</w:t>
      </w:r>
      <w:r w:rsidRPr="00D10DD1">
        <w:rPr>
          <w:rFonts w:ascii="Times New Roman" w:hAnsi="Times New Roman"/>
          <w:sz w:val="24"/>
          <w:vertAlign w:val="subscript"/>
        </w:rPr>
        <w:t>Chl</w:t>
      </w:r>
      <w:r w:rsidRPr="00D10DD1">
        <w:rPr>
          <w:rFonts w:ascii="Times New Roman" w:hAnsi="Times New Roman"/>
          <w:i/>
          <w:sz w:val="24"/>
          <w:vertAlign w:val="subscript"/>
        </w:rPr>
        <w:t>a</w:t>
      </w:r>
      <w:r w:rsidRPr="00D10DD1">
        <w:rPr>
          <w:rFonts w:ascii="Times New Roman" w:hAnsi="Times New Roman"/>
          <w:sz w:val="24"/>
          <w:vertAlign w:val="subscript"/>
        </w:rPr>
        <w:t>/Chl</w:t>
      </w:r>
      <w:r w:rsidRPr="00D10DD1">
        <w:rPr>
          <w:rFonts w:ascii="Times New Roman" w:hAnsi="Times New Roman"/>
          <w:i/>
          <w:sz w:val="24"/>
          <w:vertAlign w:val="subscript"/>
        </w:rPr>
        <w:t>b</w:t>
      </w:r>
      <w:r w:rsidRPr="00D10DD1">
        <w:rPr>
          <w:rFonts w:ascii="Times New Roman" w:hAnsi="Times New Roman"/>
          <w:sz w:val="24"/>
        </w:rPr>
        <w:t xml:space="preserve"> + 0.34 X</w:t>
      </w:r>
      <w:r w:rsidRPr="00D10DD1">
        <w:rPr>
          <w:rFonts w:ascii="Times New Roman" w:hAnsi="Times New Roman"/>
          <w:sz w:val="24"/>
          <w:vertAlign w:val="subscript"/>
        </w:rPr>
        <w:t>Chls/Caro</w:t>
      </w:r>
      <w:r w:rsidRPr="00D10DD1">
        <w:rPr>
          <w:rFonts w:ascii="Times New Roman" w:hAnsi="Times New Roman"/>
          <w:sz w:val="24"/>
        </w:rPr>
        <w:t xml:space="preserve"> + 0.41 X</w:t>
      </w:r>
      <w:r w:rsidRPr="00D10DD1">
        <w:rPr>
          <w:rFonts w:ascii="Times New Roman" w:hAnsi="Times New Roman"/>
          <w:sz w:val="24"/>
          <w:vertAlign w:val="subscript"/>
        </w:rPr>
        <w:t>Fo</w:t>
      </w:r>
      <w:r w:rsidRPr="00D10DD1">
        <w:rPr>
          <w:rFonts w:ascii="Times New Roman" w:hAnsi="Times New Roman"/>
          <w:sz w:val="24"/>
        </w:rPr>
        <w:t xml:space="preserve"> + 0.33 X</w:t>
      </w:r>
      <w:r w:rsidRPr="00D10DD1">
        <w:rPr>
          <w:rFonts w:ascii="Times New Roman" w:hAnsi="Times New Roman"/>
          <w:sz w:val="24"/>
          <w:vertAlign w:val="subscript"/>
        </w:rPr>
        <w:t>Fm</w:t>
      </w:r>
      <w:r w:rsidRPr="00D10DD1">
        <w:rPr>
          <w:rFonts w:ascii="Times New Roman" w:hAnsi="Times New Roman"/>
          <w:sz w:val="24"/>
        </w:rPr>
        <w:t>- 0.12 X</w:t>
      </w:r>
      <w:r w:rsidRPr="00D10DD1">
        <w:rPr>
          <w:rFonts w:ascii="Times New Roman" w:hAnsi="Times New Roman"/>
          <w:sz w:val="24"/>
          <w:vertAlign w:val="subscript"/>
        </w:rPr>
        <w:t>φPo</w:t>
      </w:r>
      <w:r w:rsidRPr="00D10DD1">
        <w:rPr>
          <w:rFonts w:ascii="Times New Roman" w:hAnsi="Times New Roman"/>
          <w:sz w:val="24"/>
        </w:rPr>
        <w:t xml:space="preserve"> + 0.11 X</w:t>
      </w:r>
      <w:r w:rsidRPr="00D10DD1">
        <w:rPr>
          <w:rFonts w:ascii="Times New Roman" w:hAnsi="Times New Roman"/>
          <w:sz w:val="24"/>
          <w:vertAlign w:val="subscript"/>
        </w:rPr>
        <w:t>ψEo</w:t>
      </w:r>
      <w:r w:rsidRPr="00D10DD1">
        <w:rPr>
          <w:rFonts w:ascii="Times New Roman" w:hAnsi="Times New Roman"/>
          <w:sz w:val="24"/>
        </w:rPr>
        <w:t>+ 0.07 X</w:t>
      </w:r>
      <w:r w:rsidRPr="00D10DD1">
        <w:rPr>
          <w:rFonts w:ascii="Times New Roman" w:hAnsi="Times New Roman"/>
          <w:sz w:val="24"/>
          <w:vertAlign w:val="subscript"/>
        </w:rPr>
        <w:t>φEo</w:t>
      </w:r>
      <w:r w:rsidRPr="00D10DD1">
        <w:rPr>
          <w:rFonts w:ascii="Times New Roman" w:hAnsi="Times New Roman"/>
          <w:sz w:val="24"/>
        </w:rPr>
        <w:t xml:space="preserve"> + 0.11 X</w:t>
      </w:r>
      <w:r w:rsidRPr="00D10DD1">
        <w:rPr>
          <w:rFonts w:ascii="Times New Roman" w:hAnsi="Times New Roman"/>
          <w:sz w:val="24"/>
          <w:vertAlign w:val="subscript"/>
        </w:rPr>
        <w:t>ABS/RC</w:t>
      </w:r>
      <w:r w:rsidRPr="00D10DD1">
        <w:rPr>
          <w:rFonts w:ascii="Times New Roman" w:hAnsi="Times New Roman"/>
          <w:sz w:val="24"/>
        </w:rPr>
        <w:t xml:space="preserve"> + 0.10 X</w:t>
      </w:r>
      <w:r w:rsidRPr="00D10DD1">
        <w:rPr>
          <w:rFonts w:ascii="Times New Roman" w:hAnsi="Times New Roman"/>
          <w:sz w:val="24"/>
          <w:vertAlign w:val="subscript"/>
        </w:rPr>
        <w:t xml:space="preserve">TRo/RC </w:t>
      </w:r>
      <w:r w:rsidRPr="00D10DD1">
        <w:rPr>
          <w:rFonts w:ascii="Times New Roman" w:hAnsi="Times New Roman"/>
          <w:sz w:val="24"/>
        </w:rPr>
        <w:t>+ 0.20 X</w:t>
      </w:r>
      <w:r w:rsidRPr="00D10DD1">
        <w:rPr>
          <w:rFonts w:ascii="Times New Roman" w:hAnsi="Times New Roman"/>
          <w:sz w:val="24"/>
          <w:vertAlign w:val="subscript"/>
        </w:rPr>
        <w:t>ETo/RC</w:t>
      </w:r>
      <w:r w:rsidRPr="00D10DD1">
        <w:rPr>
          <w:rFonts w:ascii="Times New Roman" w:hAnsi="Times New Roman"/>
          <w:sz w:val="24"/>
        </w:rPr>
        <w:t xml:space="preserve"> + 0.14 X</w:t>
      </w:r>
      <w:r w:rsidRPr="00D10DD1">
        <w:rPr>
          <w:rFonts w:ascii="Times New Roman" w:hAnsi="Times New Roman"/>
          <w:sz w:val="24"/>
          <w:vertAlign w:val="subscript"/>
        </w:rPr>
        <w:t>DIo/RC</w:t>
      </w:r>
      <w:r w:rsidRPr="00D10DD1">
        <w:rPr>
          <w:rFonts w:ascii="Times New Roman" w:hAnsi="Times New Roman"/>
          <w:sz w:val="24"/>
        </w:rPr>
        <w:t xml:space="preserve"> -0.01 X</w:t>
      </w:r>
      <w:r w:rsidRPr="00D10DD1">
        <w:rPr>
          <w:rFonts w:ascii="Times New Roman" w:hAnsi="Times New Roman"/>
          <w:sz w:val="24"/>
          <w:vertAlign w:val="subscript"/>
        </w:rPr>
        <w:t xml:space="preserve">PIABS </w:t>
      </w:r>
      <w:r w:rsidRPr="00D10DD1">
        <w:rPr>
          <w:rFonts w:ascii="Times New Roman" w:hAnsi="Times New Roman"/>
          <w:sz w:val="24"/>
        </w:rPr>
        <w:t>+ 0.03 X</w:t>
      </w:r>
      <w:r w:rsidRPr="00D10DD1">
        <w:rPr>
          <w:rFonts w:ascii="Times New Roman" w:hAnsi="Times New Roman"/>
          <w:sz w:val="24"/>
          <w:vertAlign w:val="subscript"/>
        </w:rPr>
        <w:t>PIcs</w:t>
      </w:r>
      <w:r w:rsidRPr="00D10DD1">
        <w:rPr>
          <w:rFonts w:ascii="Times New Roman" w:hAnsi="Times New Roman"/>
          <w:sz w:val="24"/>
        </w:rPr>
        <w:t>+ 0.11 X</w:t>
      </w:r>
      <w:r w:rsidRPr="00D10DD1">
        <w:rPr>
          <w:rFonts w:ascii="Times New Roman" w:hAnsi="Times New Roman"/>
          <w:sz w:val="24"/>
          <w:vertAlign w:val="subscript"/>
        </w:rPr>
        <w:t>PItotal</w:t>
      </w:r>
    </w:p>
    <w:p w14:paraId="3458E3B4" w14:textId="24F66178" w:rsidR="00EF62B3" w:rsidRPr="00B869C1" w:rsidRDefault="00EF62B3" w:rsidP="00B869C1"/>
    <w:sectPr w:rsidR="00EF62B3" w:rsidRPr="00B869C1" w:rsidSect="00B869C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A3A8" w14:textId="77777777" w:rsidR="00915883" w:rsidRDefault="00915883" w:rsidP="00620605">
      <w:r>
        <w:separator/>
      </w:r>
    </w:p>
  </w:endnote>
  <w:endnote w:type="continuationSeparator" w:id="0">
    <w:p w14:paraId="2DF6AF41" w14:textId="77777777" w:rsidR="00915883" w:rsidRDefault="00915883" w:rsidP="006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85C1" w14:textId="77777777" w:rsidR="00915883" w:rsidRDefault="00915883" w:rsidP="00620605">
      <w:r>
        <w:separator/>
      </w:r>
    </w:p>
  </w:footnote>
  <w:footnote w:type="continuationSeparator" w:id="0">
    <w:p w14:paraId="0ADD9B75" w14:textId="77777777" w:rsidR="00915883" w:rsidRDefault="00915883" w:rsidP="0062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362"/>
    <w:rsid w:val="00010EA9"/>
    <w:rsid w:val="00032714"/>
    <w:rsid w:val="00051BFE"/>
    <w:rsid w:val="00055456"/>
    <w:rsid w:val="000818CE"/>
    <w:rsid w:val="000A1482"/>
    <w:rsid w:val="000B7F41"/>
    <w:rsid w:val="000D302D"/>
    <w:rsid w:val="00106024"/>
    <w:rsid w:val="001221ED"/>
    <w:rsid w:val="00125207"/>
    <w:rsid w:val="00146DAD"/>
    <w:rsid w:val="00152DF6"/>
    <w:rsid w:val="00171BCE"/>
    <w:rsid w:val="00174C77"/>
    <w:rsid w:val="001815AB"/>
    <w:rsid w:val="00185421"/>
    <w:rsid w:val="00196A89"/>
    <w:rsid w:val="001B6486"/>
    <w:rsid w:val="001E0FB0"/>
    <w:rsid w:val="001E2CB1"/>
    <w:rsid w:val="00215C9E"/>
    <w:rsid w:val="00220FD5"/>
    <w:rsid w:val="00231FFD"/>
    <w:rsid w:val="002562DF"/>
    <w:rsid w:val="002569F4"/>
    <w:rsid w:val="00290EAE"/>
    <w:rsid w:val="00294185"/>
    <w:rsid w:val="00296BF9"/>
    <w:rsid w:val="002A6496"/>
    <w:rsid w:val="002D72E4"/>
    <w:rsid w:val="002F05AC"/>
    <w:rsid w:val="002F4A62"/>
    <w:rsid w:val="00317968"/>
    <w:rsid w:val="00341325"/>
    <w:rsid w:val="00376B1D"/>
    <w:rsid w:val="00381645"/>
    <w:rsid w:val="003822C5"/>
    <w:rsid w:val="00387E12"/>
    <w:rsid w:val="003C75DC"/>
    <w:rsid w:val="00427112"/>
    <w:rsid w:val="0044085F"/>
    <w:rsid w:val="00460D4C"/>
    <w:rsid w:val="0046421E"/>
    <w:rsid w:val="004776AF"/>
    <w:rsid w:val="00483511"/>
    <w:rsid w:val="0048464F"/>
    <w:rsid w:val="00494A39"/>
    <w:rsid w:val="004A0881"/>
    <w:rsid w:val="004B0F51"/>
    <w:rsid w:val="004D56DA"/>
    <w:rsid w:val="004E49EE"/>
    <w:rsid w:val="004F5AB6"/>
    <w:rsid w:val="005069ED"/>
    <w:rsid w:val="00511CB4"/>
    <w:rsid w:val="0051717A"/>
    <w:rsid w:val="005318A6"/>
    <w:rsid w:val="00531AAA"/>
    <w:rsid w:val="005463D6"/>
    <w:rsid w:val="005476F7"/>
    <w:rsid w:val="00562CBA"/>
    <w:rsid w:val="005808F0"/>
    <w:rsid w:val="00590026"/>
    <w:rsid w:val="005B2618"/>
    <w:rsid w:val="005B56A8"/>
    <w:rsid w:val="005C097A"/>
    <w:rsid w:val="00602901"/>
    <w:rsid w:val="00620605"/>
    <w:rsid w:val="00622070"/>
    <w:rsid w:val="00623AF4"/>
    <w:rsid w:val="00624A6C"/>
    <w:rsid w:val="00635CD3"/>
    <w:rsid w:val="00641100"/>
    <w:rsid w:val="00642018"/>
    <w:rsid w:val="00657D8D"/>
    <w:rsid w:val="006634FD"/>
    <w:rsid w:val="00663D84"/>
    <w:rsid w:val="006A18D8"/>
    <w:rsid w:val="006A78A5"/>
    <w:rsid w:val="006E12D4"/>
    <w:rsid w:val="006F237B"/>
    <w:rsid w:val="006F68AA"/>
    <w:rsid w:val="00724D4B"/>
    <w:rsid w:val="00770F73"/>
    <w:rsid w:val="00772475"/>
    <w:rsid w:val="007A4AB8"/>
    <w:rsid w:val="007B2053"/>
    <w:rsid w:val="007C2BBC"/>
    <w:rsid w:val="007C37AB"/>
    <w:rsid w:val="007D1A7A"/>
    <w:rsid w:val="007D5668"/>
    <w:rsid w:val="007D5A65"/>
    <w:rsid w:val="007D7341"/>
    <w:rsid w:val="007F1472"/>
    <w:rsid w:val="00801D1D"/>
    <w:rsid w:val="00832203"/>
    <w:rsid w:val="00834ACF"/>
    <w:rsid w:val="0084246E"/>
    <w:rsid w:val="00846CD5"/>
    <w:rsid w:val="008827B8"/>
    <w:rsid w:val="00890F15"/>
    <w:rsid w:val="008967B4"/>
    <w:rsid w:val="008A0188"/>
    <w:rsid w:val="008A4FDD"/>
    <w:rsid w:val="008B349F"/>
    <w:rsid w:val="009135F1"/>
    <w:rsid w:val="00915883"/>
    <w:rsid w:val="00921C4D"/>
    <w:rsid w:val="00926B27"/>
    <w:rsid w:val="009369BB"/>
    <w:rsid w:val="00942791"/>
    <w:rsid w:val="00955DF9"/>
    <w:rsid w:val="00960F28"/>
    <w:rsid w:val="00963B0B"/>
    <w:rsid w:val="00977E2B"/>
    <w:rsid w:val="009959E0"/>
    <w:rsid w:val="00995AD2"/>
    <w:rsid w:val="009A1535"/>
    <w:rsid w:val="009A7B3B"/>
    <w:rsid w:val="009F05E6"/>
    <w:rsid w:val="00A00010"/>
    <w:rsid w:val="00A110EA"/>
    <w:rsid w:val="00A14A98"/>
    <w:rsid w:val="00A335D9"/>
    <w:rsid w:val="00A340C6"/>
    <w:rsid w:val="00A6585C"/>
    <w:rsid w:val="00A70DAC"/>
    <w:rsid w:val="00A73679"/>
    <w:rsid w:val="00AD138A"/>
    <w:rsid w:val="00AD3154"/>
    <w:rsid w:val="00AE5FBE"/>
    <w:rsid w:val="00AF4CC7"/>
    <w:rsid w:val="00AF5E01"/>
    <w:rsid w:val="00B12390"/>
    <w:rsid w:val="00B21D09"/>
    <w:rsid w:val="00B3358B"/>
    <w:rsid w:val="00B43962"/>
    <w:rsid w:val="00B5702C"/>
    <w:rsid w:val="00B60E00"/>
    <w:rsid w:val="00B80100"/>
    <w:rsid w:val="00B869C1"/>
    <w:rsid w:val="00B96824"/>
    <w:rsid w:val="00BD6525"/>
    <w:rsid w:val="00BE14CD"/>
    <w:rsid w:val="00BE1521"/>
    <w:rsid w:val="00BE636D"/>
    <w:rsid w:val="00C0070A"/>
    <w:rsid w:val="00C01B4B"/>
    <w:rsid w:val="00C129A2"/>
    <w:rsid w:val="00C32EB9"/>
    <w:rsid w:val="00C50330"/>
    <w:rsid w:val="00CC54BF"/>
    <w:rsid w:val="00CD1B8B"/>
    <w:rsid w:val="00CE6CEB"/>
    <w:rsid w:val="00D24C5D"/>
    <w:rsid w:val="00D3012A"/>
    <w:rsid w:val="00D3799C"/>
    <w:rsid w:val="00D567B4"/>
    <w:rsid w:val="00D748B5"/>
    <w:rsid w:val="00D810F9"/>
    <w:rsid w:val="00D86FF5"/>
    <w:rsid w:val="00D95385"/>
    <w:rsid w:val="00DB1907"/>
    <w:rsid w:val="00DD43CB"/>
    <w:rsid w:val="00DE1795"/>
    <w:rsid w:val="00E04BA7"/>
    <w:rsid w:val="00E1406E"/>
    <w:rsid w:val="00E26490"/>
    <w:rsid w:val="00E27F1E"/>
    <w:rsid w:val="00E53289"/>
    <w:rsid w:val="00E62218"/>
    <w:rsid w:val="00E654FA"/>
    <w:rsid w:val="00E71CC4"/>
    <w:rsid w:val="00E8201D"/>
    <w:rsid w:val="00E8719C"/>
    <w:rsid w:val="00E92F6A"/>
    <w:rsid w:val="00EB0E2E"/>
    <w:rsid w:val="00EB3E56"/>
    <w:rsid w:val="00EC2095"/>
    <w:rsid w:val="00EC29FF"/>
    <w:rsid w:val="00EE4F4A"/>
    <w:rsid w:val="00EF3450"/>
    <w:rsid w:val="00EF62B3"/>
    <w:rsid w:val="00F4293B"/>
    <w:rsid w:val="00FE2362"/>
    <w:rsid w:val="00FE40F0"/>
    <w:rsid w:val="00FE641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56435"/>
  <w15:docId w15:val="{74854B66-6B06-43F8-B911-7751F78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605"/>
    <w:rPr>
      <w:sz w:val="18"/>
      <w:szCs w:val="18"/>
    </w:rPr>
  </w:style>
  <w:style w:type="table" w:styleId="a7">
    <w:name w:val="Table Grid"/>
    <w:basedOn w:val="a1"/>
    <w:uiPriority w:val="59"/>
    <w:rsid w:val="0062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6206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8B349F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51BF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51BFE"/>
    <w:rPr>
      <w:sz w:val="18"/>
      <w:szCs w:val="18"/>
    </w:rPr>
  </w:style>
  <w:style w:type="paragraph" w:styleId="ac">
    <w:name w:val="List Paragraph"/>
    <w:basedOn w:val="a"/>
    <w:uiPriority w:val="34"/>
    <w:qFormat/>
    <w:rsid w:val="009369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xuxiao1945@163.com</cp:lastModifiedBy>
  <cp:revision>117</cp:revision>
  <dcterms:created xsi:type="dcterms:W3CDTF">2022-03-26T01:51:00Z</dcterms:created>
  <dcterms:modified xsi:type="dcterms:W3CDTF">2022-07-27T01:46:00Z</dcterms:modified>
</cp:coreProperties>
</file>