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D306" w14:textId="730E2C47" w:rsidR="004A3100" w:rsidRPr="004A3100" w:rsidRDefault="004A3100" w:rsidP="004A3100">
      <w:pPr>
        <w:pStyle w:val="Title"/>
      </w:pPr>
      <w:r>
        <w:t xml:space="preserve">Supplemental Methods </w:t>
      </w:r>
    </w:p>
    <w:p w14:paraId="0B957DA4" w14:textId="67D9B1CC" w:rsidR="0076316C" w:rsidRPr="00EE2C4B" w:rsidRDefault="0076316C" w:rsidP="00EE2C4B">
      <w:pPr>
        <w:pStyle w:val="Heading1"/>
      </w:pPr>
      <w:proofErr w:type="spellStart"/>
      <w:r w:rsidRPr="00CC0CA3">
        <w:rPr>
          <w:i/>
          <w:iCs/>
        </w:rPr>
        <w:t>Francisella</w:t>
      </w:r>
      <w:proofErr w:type="spellEnd"/>
      <w:r w:rsidRPr="00CC0CA3">
        <w:rPr>
          <w:i/>
          <w:iCs/>
        </w:rPr>
        <w:t xml:space="preserve"> </w:t>
      </w:r>
      <w:proofErr w:type="spellStart"/>
      <w:r w:rsidRPr="00CC0CA3">
        <w:rPr>
          <w:i/>
          <w:iCs/>
        </w:rPr>
        <w:t>tularensis</w:t>
      </w:r>
      <w:proofErr w:type="spellEnd"/>
      <w:r w:rsidRPr="00EE2C4B">
        <w:t xml:space="preserve"> Ft-sp.FTS_0772 assay</w:t>
      </w:r>
    </w:p>
    <w:p w14:paraId="350B3C17" w14:textId="099691E8" w:rsidR="0076316C" w:rsidRPr="00C436A5" w:rsidRDefault="0076316C">
      <w:pPr>
        <w:rPr>
          <w:rFonts w:ascii="Times New Roman" w:hAnsi="Times New Roman" w:cs="Times New Roman"/>
          <w:noProof/>
        </w:rPr>
      </w:pPr>
      <w:r w:rsidRPr="00C436A5">
        <w:rPr>
          <w:rFonts w:ascii="Times New Roman" w:hAnsi="Times New Roman" w:cs="Times New Roman"/>
        </w:rPr>
        <w:t xml:space="preserve">This TaqMan real-time PCR assay targets a </w:t>
      </w:r>
      <w:r w:rsidRPr="00C436A5">
        <w:rPr>
          <w:rFonts w:ascii="Times New Roman" w:hAnsi="Times New Roman" w:cs="Times New Roman"/>
          <w:i/>
          <w:iCs/>
        </w:rPr>
        <w:t xml:space="preserve">F. </w:t>
      </w:r>
      <w:proofErr w:type="spellStart"/>
      <w:r w:rsidRPr="00C436A5">
        <w:rPr>
          <w:rFonts w:ascii="Times New Roman" w:hAnsi="Times New Roman" w:cs="Times New Roman"/>
          <w:i/>
          <w:iCs/>
        </w:rPr>
        <w:t>tularensis</w:t>
      </w:r>
      <w:proofErr w:type="spellEnd"/>
      <w:r w:rsidRPr="00C436A5">
        <w:rPr>
          <w:rFonts w:ascii="Times New Roman" w:hAnsi="Times New Roman" w:cs="Times New Roman"/>
          <w:i/>
          <w:iCs/>
        </w:rPr>
        <w:t>-</w:t>
      </w:r>
      <w:r w:rsidRPr="00C436A5">
        <w:rPr>
          <w:rFonts w:ascii="Times New Roman" w:hAnsi="Times New Roman" w:cs="Times New Roman"/>
        </w:rPr>
        <w:t>specific signature</w:t>
      </w:r>
      <w:r w:rsidR="00EE2C4B" w:rsidRPr="00C436A5">
        <w:rPr>
          <w:rFonts w:ascii="Times New Roman" w:hAnsi="Times New Roman" w:cs="Times New Roman"/>
        </w:rPr>
        <w:t xml:space="preserve"> region from </w:t>
      </w:r>
      <w:r w:rsidR="00EE2C4B" w:rsidRPr="00C436A5">
        <w:rPr>
          <w:rFonts w:ascii="Times New Roman" w:hAnsi="Times New Roman" w:cs="Times New Roman"/>
        </w:rPr>
        <w:t>1187646–1187807</w:t>
      </w:r>
      <w:r w:rsidR="00EE2C4B" w:rsidRPr="00C436A5">
        <w:rPr>
          <w:rFonts w:ascii="Times New Roman" w:hAnsi="Times New Roman" w:cs="Times New Roman"/>
        </w:rPr>
        <w:t xml:space="preserve"> of the </w:t>
      </w:r>
      <w:r w:rsidR="00EE2C4B" w:rsidRPr="00C436A5">
        <w:rPr>
          <w:rFonts w:ascii="Times New Roman" w:hAnsi="Times New Roman" w:cs="Times New Roman"/>
        </w:rPr>
        <w:t>reference SchuS4 whole genome sequence (AJ749949.2)</w:t>
      </w:r>
      <w:r w:rsidRPr="00C436A5">
        <w:rPr>
          <w:rFonts w:ascii="Times New Roman" w:hAnsi="Times New Roman" w:cs="Times New Roman"/>
        </w:rPr>
        <w:t xml:space="preserve"> </w:t>
      </w:r>
      <w:r w:rsidR="00EE2C4B" w:rsidRPr="00C436A5">
        <w:rPr>
          <w:rFonts w:ascii="Times New Roman" w:hAnsi="Times New Roman" w:cs="Times New Roman"/>
        </w:rPr>
        <w:t>(</w:t>
      </w:r>
      <w:proofErr w:type="spellStart"/>
      <w:r w:rsidRPr="00C436A5">
        <w:rPr>
          <w:rFonts w:ascii="Times New Roman" w:hAnsi="Times New Roman" w:cs="Times New Roman"/>
          <w:noProof/>
        </w:rPr>
        <w:t>Öhrman</w:t>
      </w:r>
      <w:proofErr w:type="spellEnd"/>
      <w:r w:rsidRPr="00C436A5">
        <w:rPr>
          <w:rFonts w:ascii="Times New Roman" w:hAnsi="Times New Roman" w:cs="Times New Roman"/>
          <w:noProof/>
        </w:rPr>
        <w:t xml:space="preserve"> et al</w:t>
      </w:r>
      <w:r w:rsidR="00EE2C4B" w:rsidRPr="00C436A5">
        <w:rPr>
          <w:rFonts w:ascii="Times New Roman" w:hAnsi="Times New Roman" w:cs="Times New Roman"/>
          <w:noProof/>
        </w:rPr>
        <w:t xml:space="preserve">, </w:t>
      </w:r>
      <w:r w:rsidRPr="00C436A5">
        <w:rPr>
          <w:rFonts w:ascii="Times New Roman" w:hAnsi="Times New Roman" w:cs="Times New Roman"/>
          <w:noProof/>
        </w:rPr>
        <w:t>2021</w:t>
      </w:r>
      <w:r w:rsidR="00EE2C4B" w:rsidRPr="00C436A5">
        <w:rPr>
          <w:rFonts w:ascii="Times New Roman" w:hAnsi="Times New Roman" w:cs="Times New Roman"/>
          <w:noProof/>
        </w:rPr>
        <w:t>)</w:t>
      </w:r>
      <w:r w:rsidRPr="00C436A5">
        <w:rPr>
          <w:rFonts w:ascii="Times New Roman" w:hAnsi="Times New Roman" w:cs="Times New Roman"/>
          <w:noProof/>
        </w:rPr>
        <w:t>. The assay was run with a 10</w:t>
      </w:r>
      <w:r w:rsidR="008D6B97">
        <w:rPr>
          <w:rFonts w:ascii="Times New Roman" w:hAnsi="Times New Roman" w:cs="Times New Roman"/>
        </w:rPr>
        <w:sym w:font="Symbol" w:char="F06D"/>
      </w:r>
      <w:r w:rsidRPr="00C436A5">
        <w:rPr>
          <w:rFonts w:ascii="Times New Roman" w:hAnsi="Times New Roman" w:cs="Times New Roman"/>
          <w:noProof/>
        </w:rPr>
        <w:t>l volume and contained: 1 x TaqMan Universal PCR master mix (Life Technolgies Appplied Biosystems, Foster City</w:t>
      </w:r>
      <w:r w:rsidR="00546077" w:rsidRPr="00C436A5">
        <w:rPr>
          <w:rFonts w:ascii="Times New Roman" w:hAnsi="Times New Roman" w:cs="Times New Roman"/>
          <w:noProof/>
        </w:rPr>
        <w:t>) 0.9</w:t>
      </w:r>
      <w:r w:rsidR="008D6B97">
        <w:rPr>
          <w:rFonts w:ascii="Times New Roman" w:hAnsi="Times New Roman" w:cs="Times New Roman"/>
        </w:rPr>
        <w:sym w:font="Symbol" w:char="F06D"/>
      </w:r>
      <w:r w:rsidR="00546077" w:rsidRPr="00C436A5">
        <w:rPr>
          <w:rFonts w:ascii="Times New Roman" w:hAnsi="Times New Roman" w:cs="Times New Roman"/>
          <w:noProof/>
        </w:rPr>
        <w:t>M Primers (Integrated DNA Technolgies, San Diego, CA, USA)</w:t>
      </w:r>
      <w:r w:rsidR="00EE2C4B" w:rsidRPr="00C436A5">
        <w:rPr>
          <w:rFonts w:ascii="Times New Roman" w:hAnsi="Times New Roman" w:cs="Times New Roman"/>
          <w:noProof/>
        </w:rPr>
        <w:t xml:space="preserve">, </w:t>
      </w:r>
      <w:r w:rsidR="00546077" w:rsidRPr="00C436A5">
        <w:rPr>
          <w:rFonts w:ascii="Times New Roman" w:hAnsi="Times New Roman" w:cs="Times New Roman"/>
          <w:noProof/>
        </w:rPr>
        <w:t>0.2</w:t>
      </w:r>
      <w:r w:rsidR="008D6B97">
        <w:rPr>
          <w:rFonts w:ascii="Times New Roman" w:hAnsi="Times New Roman" w:cs="Times New Roman"/>
        </w:rPr>
        <w:sym w:font="Symbol" w:char="F06D"/>
      </w:r>
      <w:r w:rsidR="00546077" w:rsidRPr="00C436A5">
        <w:rPr>
          <w:rFonts w:ascii="Times New Roman" w:hAnsi="Times New Roman" w:cs="Times New Roman"/>
          <w:noProof/>
        </w:rPr>
        <w:t>M Probe (Life Technologies, Applied Biosystems, Foster City, CA) and 1</w:t>
      </w:r>
      <w:r w:rsidR="008D6B97">
        <w:rPr>
          <w:rFonts w:ascii="Times New Roman" w:hAnsi="Times New Roman" w:cs="Times New Roman"/>
        </w:rPr>
        <w:sym w:font="Symbol" w:char="F06D"/>
      </w:r>
      <w:r w:rsidR="00546077" w:rsidRPr="00C436A5">
        <w:rPr>
          <w:rFonts w:ascii="Times New Roman" w:hAnsi="Times New Roman" w:cs="Times New Roman"/>
          <w:noProof/>
        </w:rPr>
        <w:t xml:space="preserve">l of DNA (1ng). The thermal cycle conditions were: </w:t>
      </w:r>
      <w:r w:rsidR="00546077" w:rsidRPr="00C436A5">
        <w:rPr>
          <w:rFonts w:ascii="Times New Roman" w:hAnsi="Times New Roman" w:cs="Times New Roman"/>
        </w:rPr>
        <w:t>50</w:t>
      </w:r>
      <w:r w:rsidR="005723E1">
        <w:rPr>
          <w:rFonts w:ascii="Times New Roman" w:hAnsi="Times New Roman" w:cs="Times New Roman"/>
        </w:rPr>
        <w:t>º</w:t>
      </w:r>
      <w:r w:rsidR="00546077" w:rsidRPr="00C436A5">
        <w:rPr>
          <w:rFonts w:ascii="Times New Roman" w:hAnsi="Times New Roman" w:cs="Times New Roman"/>
        </w:rPr>
        <w:t>C for 2 min, 95</w:t>
      </w:r>
      <w:r w:rsidR="005723E1">
        <w:rPr>
          <w:rFonts w:ascii="Times New Roman" w:hAnsi="Times New Roman" w:cs="Times New Roman"/>
        </w:rPr>
        <w:t>º</w:t>
      </w:r>
      <w:r w:rsidR="00546077" w:rsidRPr="00C436A5">
        <w:rPr>
          <w:rFonts w:ascii="Times New Roman" w:hAnsi="Times New Roman" w:cs="Times New Roman"/>
        </w:rPr>
        <w:t>C for 10 min, and 50 cycles of 95</w:t>
      </w:r>
      <w:r w:rsidR="005723E1">
        <w:rPr>
          <w:rFonts w:ascii="Times New Roman" w:hAnsi="Times New Roman" w:cs="Times New Roman"/>
        </w:rPr>
        <w:t>º</w:t>
      </w:r>
      <w:r w:rsidR="00546077" w:rsidRPr="00C436A5">
        <w:rPr>
          <w:rFonts w:ascii="Times New Roman" w:hAnsi="Times New Roman" w:cs="Times New Roman"/>
        </w:rPr>
        <w:t>C for 15 s</w:t>
      </w:r>
      <w:r w:rsidR="005723E1">
        <w:rPr>
          <w:rFonts w:ascii="Times New Roman" w:hAnsi="Times New Roman" w:cs="Times New Roman"/>
        </w:rPr>
        <w:t>ec</w:t>
      </w:r>
      <w:r w:rsidR="00546077" w:rsidRPr="00C436A5">
        <w:rPr>
          <w:rFonts w:ascii="Times New Roman" w:hAnsi="Times New Roman" w:cs="Times New Roman"/>
        </w:rPr>
        <w:t xml:space="preserve"> and 60</w:t>
      </w:r>
      <w:r w:rsidR="005723E1">
        <w:rPr>
          <w:rFonts w:ascii="Times New Roman" w:hAnsi="Times New Roman" w:cs="Times New Roman"/>
        </w:rPr>
        <w:t>º</w:t>
      </w:r>
      <w:r w:rsidR="00546077" w:rsidRPr="00C436A5">
        <w:rPr>
          <w:rFonts w:ascii="Times New Roman" w:hAnsi="Times New Roman" w:cs="Times New Roman"/>
        </w:rPr>
        <w:t>C for 1 min</w:t>
      </w:r>
      <w:r w:rsidR="00546077" w:rsidRPr="00C436A5">
        <w:rPr>
          <w:rFonts w:ascii="Times New Roman" w:hAnsi="Times New Roman" w:cs="Times New Roman"/>
        </w:rPr>
        <w:t>.</w:t>
      </w:r>
      <w:r w:rsidR="00EE2C4B" w:rsidRPr="00C436A5">
        <w:rPr>
          <w:rFonts w:ascii="Times New Roman" w:hAnsi="Times New Roman" w:cs="Times New Roman"/>
        </w:rPr>
        <w:t xml:space="preserve"> </w:t>
      </w:r>
      <w:r w:rsidR="00546077" w:rsidRPr="00C436A5">
        <w:rPr>
          <w:rFonts w:ascii="Times New Roman" w:hAnsi="Times New Roman" w:cs="Times New Roman"/>
          <w:noProof/>
        </w:rPr>
        <w:t xml:space="preserve">Assays were run on a Life Technologies Quant Studio Instruments Flex Real-Time PCR System. </w:t>
      </w:r>
    </w:p>
    <w:p w14:paraId="5DF7BEFA" w14:textId="04665949" w:rsidR="00EE2C4B" w:rsidRPr="00C436A5" w:rsidRDefault="00EE2C4B">
      <w:pPr>
        <w:rPr>
          <w:rFonts w:ascii="Times New Roman" w:hAnsi="Times New Roman" w:cs="Times New Roman"/>
          <w:noProof/>
        </w:rPr>
      </w:pPr>
    </w:p>
    <w:p w14:paraId="7BA5E688" w14:textId="5B84ED45" w:rsidR="00EE2C4B" w:rsidRPr="00C436A5" w:rsidRDefault="00EE2C4B">
      <w:pPr>
        <w:rPr>
          <w:rFonts w:ascii="Times New Roman" w:hAnsi="Times New Roman" w:cs="Times New Roman"/>
        </w:rPr>
      </w:pPr>
      <w:r w:rsidRPr="00C436A5">
        <w:rPr>
          <w:rFonts w:ascii="Times New Roman" w:hAnsi="Times New Roman" w:cs="Times New Roman"/>
        </w:rPr>
        <w:t>F</w:t>
      </w:r>
      <w:r w:rsidRPr="00C436A5">
        <w:rPr>
          <w:rFonts w:ascii="Times New Roman" w:hAnsi="Times New Roman" w:cs="Times New Roman"/>
        </w:rPr>
        <w:t>orward Primer: 5’</w:t>
      </w:r>
      <w:r w:rsidRPr="00C436A5">
        <w:rPr>
          <w:rFonts w:ascii="Times New Roman" w:hAnsi="Times New Roman" w:cs="Times New Roman"/>
        </w:rPr>
        <w:t xml:space="preserve"> </w:t>
      </w:r>
      <w:r w:rsidRPr="00C436A5">
        <w:rPr>
          <w:rFonts w:ascii="Times New Roman" w:hAnsi="Times New Roman" w:cs="Times New Roman"/>
        </w:rPr>
        <w:t xml:space="preserve">– </w:t>
      </w:r>
      <w:r w:rsidRPr="00C436A5">
        <w:rPr>
          <w:rFonts w:ascii="Times New Roman" w:hAnsi="Times New Roman" w:cs="Times New Roman"/>
        </w:rPr>
        <w:t>CAAGGTAAAGAAATTAAGAGTAGTAAAGTTGAATTC</w:t>
      </w:r>
      <w:r w:rsidRPr="00C436A5">
        <w:rPr>
          <w:rFonts w:ascii="Times New Roman" w:hAnsi="Times New Roman" w:cs="Times New Roman"/>
        </w:rPr>
        <w:t xml:space="preserve"> – 3’</w:t>
      </w:r>
    </w:p>
    <w:p w14:paraId="04EAA309" w14:textId="5477A7D9" w:rsidR="00EE2C4B" w:rsidRPr="00C436A5" w:rsidRDefault="00EE2C4B">
      <w:pPr>
        <w:rPr>
          <w:rFonts w:ascii="Times New Roman" w:hAnsi="Times New Roman" w:cs="Times New Roman"/>
        </w:rPr>
      </w:pPr>
      <w:r w:rsidRPr="00C436A5">
        <w:rPr>
          <w:rFonts w:ascii="Times New Roman" w:hAnsi="Times New Roman" w:cs="Times New Roman"/>
        </w:rPr>
        <w:t>R</w:t>
      </w:r>
      <w:r w:rsidRPr="00C436A5">
        <w:rPr>
          <w:rFonts w:ascii="Times New Roman" w:hAnsi="Times New Roman" w:cs="Times New Roman"/>
        </w:rPr>
        <w:t>everse Primer: 5’ –</w:t>
      </w:r>
      <w:r w:rsidRPr="00C436A5">
        <w:rPr>
          <w:rFonts w:ascii="Times New Roman" w:hAnsi="Times New Roman" w:cs="Times New Roman"/>
        </w:rPr>
        <w:t xml:space="preserve"> ATTTAATCTAGTATTATCAATTGGGTAAAAAGGTA</w:t>
      </w:r>
      <w:r w:rsidRPr="00C436A5">
        <w:rPr>
          <w:rFonts w:ascii="Times New Roman" w:hAnsi="Times New Roman" w:cs="Times New Roman"/>
        </w:rPr>
        <w:t xml:space="preserve"> – 3’</w:t>
      </w:r>
    </w:p>
    <w:p w14:paraId="657BFE8A" w14:textId="1C84EBA0" w:rsidR="00EE2C4B" w:rsidRPr="00C436A5" w:rsidRDefault="00EE2C4B">
      <w:pPr>
        <w:rPr>
          <w:rFonts w:ascii="Times New Roman" w:hAnsi="Times New Roman" w:cs="Times New Roman"/>
        </w:rPr>
      </w:pPr>
      <w:r w:rsidRPr="00C436A5">
        <w:rPr>
          <w:rFonts w:ascii="Times New Roman" w:hAnsi="Times New Roman" w:cs="Times New Roman"/>
        </w:rPr>
        <w:t xml:space="preserve">Probe: </w:t>
      </w:r>
      <w:r w:rsidRPr="00C436A5">
        <w:rPr>
          <w:rFonts w:ascii="Times New Roman" w:hAnsi="Times New Roman" w:cs="Times New Roman"/>
        </w:rPr>
        <w:t>FAM-GATGTGGCAACAACTGAAAT</w:t>
      </w:r>
      <w:r w:rsidR="00AB1F65" w:rsidRPr="00C436A5">
        <w:rPr>
          <w:rFonts w:ascii="Times New Roman" w:hAnsi="Times New Roman" w:cs="Times New Roman"/>
        </w:rPr>
        <w:t xml:space="preserve"> (</w:t>
      </w:r>
      <w:r w:rsidR="00AB1F65" w:rsidRPr="00C436A5">
        <w:rPr>
          <w:rFonts w:ascii="Times New Roman" w:hAnsi="Times New Roman" w:cs="Times New Roman"/>
        </w:rPr>
        <w:t>6-carboxyfluorescein (FAM) fluorophore and a 3</w:t>
      </w:r>
      <w:r w:rsidR="00C436A5">
        <w:rPr>
          <w:rFonts w:ascii="Times New Roman" w:hAnsi="Times New Roman" w:cs="Times New Roman"/>
        </w:rPr>
        <w:t>’</w:t>
      </w:r>
      <w:r w:rsidR="00AB1F65" w:rsidRPr="00C436A5">
        <w:rPr>
          <w:rFonts w:ascii="Times New Roman" w:hAnsi="Times New Roman" w:cs="Times New Roman"/>
        </w:rPr>
        <w:t xml:space="preserve"> black hole quencher-1</w:t>
      </w:r>
      <w:r w:rsidR="00AB1F65" w:rsidRPr="00C436A5">
        <w:rPr>
          <w:rFonts w:ascii="Times New Roman" w:hAnsi="Times New Roman" w:cs="Times New Roman"/>
        </w:rPr>
        <w:t>)</w:t>
      </w:r>
    </w:p>
    <w:p w14:paraId="62E81493" w14:textId="70AC0DC9" w:rsidR="00EE2C4B" w:rsidRDefault="00EE2C4B">
      <w:pPr>
        <w:rPr>
          <w:rFonts w:ascii="Times New Roman" w:hAnsi="Times New Roman" w:cs="Times New Roman"/>
          <w:noProof/>
        </w:rPr>
      </w:pPr>
      <w:r w:rsidRPr="00C436A5">
        <w:rPr>
          <w:rFonts w:ascii="Times New Roman" w:hAnsi="Times New Roman" w:cs="Times New Roman"/>
          <w:noProof/>
        </w:rPr>
        <w:t>A minor groove binding moiety was added to the probe to increase the melting temperature and stabilize hybridization.</w:t>
      </w:r>
    </w:p>
    <w:p w14:paraId="1399C245" w14:textId="0CBE9A6D" w:rsidR="00CC0CA3" w:rsidRDefault="00CC0CA3">
      <w:pPr>
        <w:rPr>
          <w:rFonts w:ascii="Times New Roman" w:hAnsi="Times New Roman" w:cs="Times New Roman"/>
          <w:noProof/>
        </w:rPr>
      </w:pPr>
    </w:p>
    <w:p w14:paraId="0736F469" w14:textId="2AC868BB" w:rsidR="00CC0CA3" w:rsidRDefault="00CC0CA3" w:rsidP="00CC0CA3">
      <w:pPr>
        <w:pStyle w:val="Heading1"/>
      </w:pPr>
      <w:r w:rsidRPr="005723E1">
        <w:rPr>
          <w:i/>
          <w:iCs/>
        </w:rPr>
        <w:t>Bacillus anthracis</w:t>
      </w:r>
      <w:r>
        <w:t xml:space="preserve"> </w:t>
      </w:r>
      <w:r w:rsidRPr="00CC0CA3">
        <w:t>assay</w:t>
      </w:r>
    </w:p>
    <w:p w14:paraId="65669E8E" w14:textId="154C7E30" w:rsidR="00CC0CA3" w:rsidRDefault="00CC0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assay targeted a nonsense mutation in the </w:t>
      </w:r>
      <w:r>
        <w:rPr>
          <w:rFonts w:ascii="Times New Roman" w:hAnsi="Times New Roman" w:cs="Times New Roman"/>
          <w:i/>
          <w:iCs/>
        </w:rPr>
        <w:t xml:space="preserve">B. anthracis </w:t>
      </w:r>
      <w:proofErr w:type="spellStart"/>
      <w:r>
        <w:rPr>
          <w:rFonts w:ascii="Times New Roman" w:hAnsi="Times New Roman" w:cs="Times New Roman"/>
          <w:i/>
          <w:iCs/>
        </w:rPr>
        <w:t>plcR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gene. The assay was a TaqMan-minor groove binding allelic discrimination assay around the nonsense mutation </w:t>
      </w:r>
      <w:r>
        <w:rPr>
          <w:rFonts w:ascii="Times" w:hAnsi="Times"/>
        </w:rPr>
        <w:fldChar w:fldCharType="begin" w:fldLock="1"/>
      </w:r>
      <w:r>
        <w:rPr>
          <w:rFonts w:ascii="Times" w:hAnsi="Times"/>
        </w:rPr>
        <w:instrText>ADDIN CSL_CITATION {"citationItems":[{"id":"ITEM-1","itemData":{"DOI":"10.1128/JCM.43.4.1995-1997.2005","ISSN":"0095-1137 (Print)","PMID":"15815042","abstract":"A TaqMan-minor groove binding assay designed around a nonsense mutation in the  plcR gene was used to genotype Bacillus anthracis, B. cereus, and B. thuringiensis isolates. The assay differentiated B. anthracis from these genetic near-neighbors and determined that the nonsense mutation is ubiquitous across 89 globally and genetically diverse B. anthracis strains.","author":[{"dropping-particle":"","family":"Easterday","given":"W Ryan","non-dropping-particle":"","parse-names":false,"suffix":""},{"dropping-particle":"","family":"Ert","given":"Matthew N","non-dropping-particle":"Van","parse-names":false,"suffix":""},{"dropping-particle":"","family":"Simonson","given":"Tatum S","non-dropping-particle":"","parse-names":false,"suffix":""},{"dropping-particle":"","family":"Wagner","given":"David M","non-dropping-particle":"","parse-names":false,"suffix":""},{"dropping-particle":"","family":"Kenefic","given":"Leo J","non-dropping-particle":"","parse-names":false,"suffix":""},{"dropping-particle":"","family":"Allender","given":"Christopher J","non-dropping-particle":"","parse-names":false,"suffix":""},{"dropping-particle":"","family":"Keim","given":"Paul","non-dropping-particle":"","parse-names":false,"suffix":""}],"container-title":"Journal of clinical microbiology","id":"ITEM-1","issue":"4","issued":{"date-parts":[["2005","4"]]},"language":"eng","page":"1995-1997","title":"Use of single nucleotide polymorphisms in the plcR gene for specific  identification of Bacillus anthracis.","type":"article-journal","volume":"43"},"uris":["http://www.mendeley.com/documents/?uuid=57d62f7e-8b56-458b-8b4e-75e3e713ce0c"]}],"mendeley":{"formattedCitation":"(Easterday et al., 2005)","plainTextFormattedCitation":"(Easterday et al., 2005)","previouslyFormattedCitation":"(Easterday et al., 2005)"},"properties":{"noteIndex":0},"schema":"https://github.com/citation-style-language/schema/raw/master/csl-citation.json"}</w:instrText>
      </w:r>
      <w:r>
        <w:rPr>
          <w:rFonts w:ascii="Times" w:hAnsi="Times"/>
        </w:rPr>
        <w:fldChar w:fldCharType="separate"/>
      </w:r>
      <w:r w:rsidRPr="002619D5">
        <w:rPr>
          <w:rFonts w:ascii="Times" w:hAnsi="Times"/>
          <w:noProof/>
        </w:rPr>
        <w:t>(Easterday et al., 2005)</w:t>
      </w:r>
      <w:r>
        <w:rPr>
          <w:rFonts w:ascii="Times" w:hAnsi="Times"/>
        </w:rPr>
        <w:fldChar w:fldCharType="end"/>
      </w:r>
      <w:r>
        <w:rPr>
          <w:rFonts w:ascii="Times New Roman" w:hAnsi="Times New Roman" w:cs="Times New Roman"/>
        </w:rPr>
        <w:t>. The assay was run with a 10</w:t>
      </w:r>
      <w:r w:rsidR="005723E1">
        <w:rPr>
          <w:rFonts w:ascii="Times New Roman" w:hAnsi="Times New Roman" w:cs="Times New Roman"/>
        </w:rPr>
        <w:sym w:font="Symbol" w:char="F06D"/>
      </w:r>
      <w:r>
        <w:rPr>
          <w:rFonts w:ascii="Times New Roman" w:hAnsi="Times New Roman" w:cs="Times New Roman"/>
        </w:rPr>
        <w:t xml:space="preserve">l reaction </w:t>
      </w:r>
      <w:r w:rsidR="008D6B97">
        <w:rPr>
          <w:rFonts w:ascii="Times New Roman" w:hAnsi="Times New Roman" w:cs="Times New Roman"/>
        </w:rPr>
        <w:t>(see above). The thermal cycle conditions were 50</w:t>
      </w:r>
      <w:r w:rsidR="005723E1">
        <w:rPr>
          <w:rFonts w:ascii="Times New Roman" w:hAnsi="Times New Roman" w:cs="Times New Roman"/>
        </w:rPr>
        <w:t>º</w:t>
      </w:r>
      <w:r w:rsidR="008D6B97">
        <w:rPr>
          <w:rFonts w:ascii="Times New Roman" w:hAnsi="Times New Roman" w:cs="Times New Roman"/>
        </w:rPr>
        <w:t>C for 2 min 95</w:t>
      </w:r>
      <w:r w:rsidR="005723E1">
        <w:rPr>
          <w:rFonts w:ascii="Times New Roman" w:hAnsi="Times New Roman" w:cs="Times New Roman"/>
        </w:rPr>
        <w:t>º</w:t>
      </w:r>
      <w:r w:rsidR="008D6B97">
        <w:rPr>
          <w:rFonts w:ascii="Times New Roman" w:hAnsi="Times New Roman" w:cs="Times New Roman"/>
        </w:rPr>
        <w:t>C for 2 min, and 40 cycles of 95</w:t>
      </w:r>
      <w:r w:rsidR="005723E1">
        <w:rPr>
          <w:rFonts w:ascii="Times New Roman" w:hAnsi="Times New Roman" w:cs="Times New Roman"/>
        </w:rPr>
        <w:t>º</w:t>
      </w:r>
      <w:r w:rsidR="008D6B97">
        <w:rPr>
          <w:rFonts w:ascii="Times New Roman" w:hAnsi="Times New Roman" w:cs="Times New Roman"/>
        </w:rPr>
        <w:t>C for 15 s</w:t>
      </w:r>
      <w:r w:rsidR="005723E1">
        <w:rPr>
          <w:rFonts w:ascii="Times New Roman" w:hAnsi="Times New Roman" w:cs="Times New Roman"/>
        </w:rPr>
        <w:t>ec</w:t>
      </w:r>
      <w:r w:rsidR="008D6B97">
        <w:rPr>
          <w:rFonts w:ascii="Times New Roman" w:hAnsi="Times New Roman" w:cs="Times New Roman"/>
        </w:rPr>
        <w:t xml:space="preserve"> and 60</w:t>
      </w:r>
      <w:r w:rsidR="005723E1">
        <w:rPr>
          <w:rFonts w:ascii="Times New Roman" w:hAnsi="Times New Roman" w:cs="Times New Roman"/>
        </w:rPr>
        <w:t>º</w:t>
      </w:r>
      <w:r w:rsidR="008D6B97">
        <w:rPr>
          <w:rFonts w:ascii="Times New Roman" w:hAnsi="Times New Roman" w:cs="Times New Roman"/>
        </w:rPr>
        <w:t xml:space="preserve">C for 1 min. </w:t>
      </w:r>
    </w:p>
    <w:p w14:paraId="715D61D1" w14:textId="267E8371" w:rsidR="008D6B97" w:rsidRDefault="008D6B97">
      <w:pPr>
        <w:rPr>
          <w:rFonts w:ascii="Times New Roman" w:hAnsi="Times New Roman" w:cs="Times New Roman"/>
        </w:rPr>
      </w:pPr>
    </w:p>
    <w:p w14:paraId="5E854AE9" w14:textId="0139DA8B" w:rsidR="008D6B97" w:rsidRDefault="008D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Forward Primer: 5’ – </w:t>
      </w:r>
      <w:r w:rsidRPr="008D6B97">
        <w:rPr>
          <w:rFonts w:ascii="Times New Roman" w:hAnsi="Times New Roman" w:cs="Times New Roman"/>
        </w:rPr>
        <w:t>CCAATCAATGTCATACTATTAATTTGACAC</w:t>
      </w:r>
      <w:r>
        <w:rPr>
          <w:rFonts w:ascii="Times New Roman" w:hAnsi="Times New Roman" w:cs="Times New Roman"/>
        </w:rPr>
        <w:t xml:space="preserve"> – 3’</w:t>
      </w:r>
    </w:p>
    <w:p w14:paraId="2381A7B1" w14:textId="391097D4" w:rsidR="008D6B97" w:rsidRDefault="008D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Reverse Primer: 5’ – </w:t>
      </w:r>
      <w:r w:rsidRPr="008D6B97">
        <w:rPr>
          <w:rFonts w:ascii="Times New Roman" w:hAnsi="Times New Roman" w:cs="Times New Roman"/>
        </w:rPr>
        <w:t>ATGCAAAAGCATTATACTTGGACAAT</w:t>
      </w:r>
      <w:r>
        <w:rPr>
          <w:rFonts w:ascii="Times New Roman" w:hAnsi="Times New Roman" w:cs="Times New Roman"/>
        </w:rPr>
        <w:t xml:space="preserve"> – 3’</w:t>
      </w:r>
    </w:p>
    <w:p w14:paraId="4C9D73C9" w14:textId="3291B82D" w:rsidR="008D6B97" w:rsidRDefault="008D6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Probe: </w:t>
      </w:r>
      <w:r w:rsidRPr="008D6B97">
        <w:rPr>
          <w:rFonts w:ascii="Times New Roman" w:hAnsi="Times New Roman" w:cs="Times New Roman"/>
        </w:rPr>
        <w:t>5′-VIC-CAAAGCGCTTATTCGTATT-3′-MGB</w:t>
      </w:r>
    </w:p>
    <w:p w14:paraId="1B536DCB" w14:textId="6AA7B73F" w:rsidR="005723E1" w:rsidRDefault="005723E1">
      <w:pPr>
        <w:rPr>
          <w:rFonts w:ascii="Times New Roman" w:hAnsi="Times New Roman" w:cs="Times New Roman"/>
        </w:rPr>
      </w:pPr>
    </w:p>
    <w:p w14:paraId="3F2DD60F" w14:textId="6735B3DC" w:rsidR="005723E1" w:rsidRDefault="005723E1" w:rsidP="005723E1">
      <w:pPr>
        <w:pStyle w:val="Heading1"/>
      </w:pPr>
      <w:r w:rsidRPr="005723E1">
        <w:rPr>
          <w:i/>
          <w:iCs/>
        </w:rPr>
        <w:t>Yers</w:t>
      </w:r>
      <w:r>
        <w:rPr>
          <w:i/>
          <w:iCs/>
        </w:rPr>
        <w:t>i</w:t>
      </w:r>
      <w:r w:rsidRPr="005723E1">
        <w:rPr>
          <w:i/>
          <w:iCs/>
        </w:rPr>
        <w:t>nia pestis</w:t>
      </w:r>
      <w:r>
        <w:t xml:space="preserve"> assay</w:t>
      </w:r>
    </w:p>
    <w:p w14:paraId="22BE95E9" w14:textId="620AF6DC" w:rsidR="005723E1" w:rsidRDefault="005723E1" w:rsidP="00572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assay targeted the plasminogen activator (</w:t>
      </w:r>
      <w:proofErr w:type="spellStart"/>
      <w:r>
        <w:rPr>
          <w:rFonts w:ascii="Times New Roman" w:hAnsi="Times New Roman" w:cs="Times New Roman"/>
          <w:i/>
          <w:iCs/>
        </w:rPr>
        <w:t>pla</w:t>
      </w:r>
      <w:proofErr w:type="spellEnd"/>
      <w:r>
        <w:rPr>
          <w:rFonts w:ascii="Times New Roman" w:hAnsi="Times New Roman" w:cs="Times New Roman"/>
        </w:rPr>
        <w:t>) gene.</w:t>
      </w:r>
      <w:r w:rsidR="004A3100">
        <w:rPr>
          <w:rFonts w:ascii="Times New Roman" w:hAnsi="Times New Roman" w:cs="Times New Roman"/>
        </w:rPr>
        <w:t xml:space="preserve"> See above </w:t>
      </w:r>
      <w:r w:rsidR="004A3100">
        <w:rPr>
          <w:rFonts w:ascii="Times New Roman" w:hAnsi="Times New Roman" w:cs="Times New Roman"/>
          <w:i/>
          <w:iCs/>
        </w:rPr>
        <w:t xml:space="preserve">B. anthracis </w:t>
      </w:r>
      <w:r w:rsidR="004A3100">
        <w:rPr>
          <w:rFonts w:ascii="Times New Roman" w:hAnsi="Times New Roman" w:cs="Times New Roman"/>
        </w:rPr>
        <w:t>assay for reaction mixtures and thermal cycle conditions.</w:t>
      </w:r>
    </w:p>
    <w:p w14:paraId="59AD4916" w14:textId="77777777" w:rsidR="004A3100" w:rsidRPr="004A3100" w:rsidRDefault="004A3100" w:rsidP="005723E1">
      <w:pPr>
        <w:rPr>
          <w:rFonts w:ascii="Times New Roman" w:hAnsi="Times New Roman" w:cs="Times New Roman"/>
        </w:rPr>
      </w:pPr>
    </w:p>
    <w:p w14:paraId="31AE696B" w14:textId="3B7B6F98" w:rsidR="00E07624" w:rsidRDefault="00E07624" w:rsidP="004A3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Forward Primer: 5’ –</w:t>
      </w:r>
      <w:r>
        <w:rPr>
          <w:rFonts w:ascii="Times New Roman" w:hAnsi="Times New Roman" w:cs="Times New Roman"/>
        </w:rPr>
        <w:t xml:space="preserve"> ATCTTACTTTCCGTGAGAAG </w:t>
      </w:r>
      <w:r>
        <w:rPr>
          <w:rFonts w:ascii="Times New Roman" w:hAnsi="Times New Roman" w:cs="Times New Roman"/>
        </w:rPr>
        <w:t>– 3’</w:t>
      </w:r>
    </w:p>
    <w:p w14:paraId="46F140BA" w14:textId="77777777" w:rsidR="00E07624" w:rsidRDefault="00E07624" w:rsidP="00E07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Reverse Primer: 5’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CTTGGATGTTGAGCTTCCTA </w:t>
      </w:r>
      <w:r>
        <w:rPr>
          <w:rFonts w:ascii="Times New Roman" w:hAnsi="Times New Roman" w:cs="Times New Roman"/>
        </w:rPr>
        <w:t>– 3’</w:t>
      </w:r>
    </w:p>
    <w:p w14:paraId="71C2D2A2" w14:textId="0974FDE1" w:rsidR="00E07624" w:rsidRDefault="00E07624" w:rsidP="00E07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Probe: </w:t>
      </w:r>
      <w:r>
        <w:rPr>
          <w:rFonts w:ascii="Times New Roman" w:hAnsi="Times New Roman" w:cs="Times New Roman"/>
        </w:rPr>
        <w:t>5’ –</w:t>
      </w:r>
      <w:r>
        <w:rPr>
          <w:rFonts w:ascii="Times New Roman" w:hAnsi="Times New Roman" w:cs="Times New Roman"/>
        </w:rPr>
        <w:t xml:space="preserve"> ATACTGTGACGGCGGGTCTG </w:t>
      </w:r>
      <w:r>
        <w:rPr>
          <w:rFonts w:ascii="Times New Roman" w:hAnsi="Times New Roman" w:cs="Times New Roman"/>
        </w:rPr>
        <w:t>– 3’</w:t>
      </w:r>
    </w:p>
    <w:p w14:paraId="708BC274" w14:textId="56511898" w:rsidR="004A3100" w:rsidRDefault="004A3100" w:rsidP="00E07624">
      <w:pPr>
        <w:rPr>
          <w:rFonts w:ascii="Times New Roman" w:hAnsi="Times New Roman" w:cs="Times New Roman"/>
        </w:rPr>
      </w:pPr>
    </w:p>
    <w:p w14:paraId="345E8A8E" w14:textId="77777777" w:rsidR="00D2622E" w:rsidRPr="00E25B5B" w:rsidRDefault="00D2622E" w:rsidP="00D2622E">
      <w:pPr>
        <w:widowControl w:val="0"/>
        <w:autoSpaceDE w:val="0"/>
        <w:autoSpaceDN w:val="0"/>
        <w:adjustRightInd w:val="0"/>
        <w:spacing w:after="120"/>
        <w:rPr>
          <w:rFonts w:ascii="Times" w:hAnsi="Times"/>
          <w:noProof/>
        </w:rPr>
      </w:pPr>
      <w:r w:rsidRPr="007D3934">
        <w:rPr>
          <w:rFonts w:ascii="Times" w:hAnsi="Times" w:cs="Times New Roman"/>
          <w:noProof/>
        </w:rPr>
        <w:t xml:space="preserve">Easterday WR, Van Ert MN, Simonson TS, Wagner DM, Kenefic LJ, Allender CJ, Keim P. 2005. Use of single nucleotide polymorphisms in the </w:t>
      </w:r>
      <w:r w:rsidRPr="00D24A5C">
        <w:rPr>
          <w:rFonts w:ascii="Times" w:hAnsi="Times" w:cs="Times New Roman"/>
          <w:i/>
          <w:iCs/>
          <w:noProof/>
        </w:rPr>
        <w:t>plcR</w:t>
      </w:r>
      <w:r w:rsidRPr="007D3934">
        <w:rPr>
          <w:rFonts w:ascii="Times" w:hAnsi="Times" w:cs="Times New Roman"/>
          <w:noProof/>
        </w:rPr>
        <w:t xml:space="preserve"> gene for specific identification of </w:t>
      </w:r>
      <w:r w:rsidRPr="00D24A5C">
        <w:rPr>
          <w:rFonts w:ascii="Times" w:hAnsi="Times" w:cs="Times New Roman"/>
          <w:i/>
          <w:iCs/>
          <w:noProof/>
        </w:rPr>
        <w:t>Bacillus anthracis</w:t>
      </w:r>
      <w:r w:rsidRPr="007D3934">
        <w:rPr>
          <w:rFonts w:ascii="Times" w:hAnsi="Times" w:cs="Times New Roman"/>
          <w:noProof/>
        </w:rPr>
        <w:t xml:space="preserve">. </w:t>
      </w:r>
      <w:r w:rsidRPr="007D3934">
        <w:rPr>
          <w:rFonts w:ascii="Times" w:hAnsi="Times" w:cs="Times New Roman"/>
          <w:i/>
          <w:iCs/>
          <w:noProof/>
        </w:rPr>
        <w:t xml:space="preserve">Journal of </w:t>
      </w:r>
      <w:r>
        <w:rPr>
          <w:rFonts w:ascii="Times" w:hAnsi="Times"/>
          <w:i/>
          <w:iCs/>
          <w:noProof/>
        </w:rPr>
        <w:t>C</w:t>
      </w:r>
      <w:r w:rsidRPr="007D3934">
        <w:rPr>
          <w:rFonts w:ascii="Times" w:hAnsi="Times" w:cs="Times New Roman"/>
          <w:i/>
          <w:iCs/>
          <w:noProof/>
        </w:rPr>
        <w:t xml:space="preserve">linical </w:t>
      </w:r>
      <w:r>
        <w:rPr>
          <w:rFonts w:ascii="Times" w:hAnsi="Times"/>
          <w:i/>
          <w:iCs/>
          <w:noProof/>
        </w:rPr>
        <w:t>M</w:t>
      </w:r>
      <w:r w:rsidRPr="007D3934">
        <w:rPr>
          <w:rFonts w:ascii="Times" w:hAnsi="Times" w:cs="Times New Roman"/>
          <w:i/>
          <w:iCs/>
          <w:noProof/>
        </w:rPr>
        <w:t>icrobiology</w:t>
      </w:r>
      <w:r w:rsidRPr="007D3934">
        <w:rPr>
          <w:rFonts w:ascii="Times" w:hAnsi="Times" w:cs="Times New Roman"/>
          <w:noProof/>
        </w:rPr>
        <w:t xml:space="preserve"> 43:1995–1997. DOI: 10.1128/JCM.43.4.1995-1997.2005.</w:t>
      </w:r>
    </w:p>
    <w:p w14:paraId="63722437" w14:textId="77777777" w:rsidR="00D2622E" w:rsidRPr="00E25B5B" w:rsidRDefault="00D2622E" w:rsidP="00D2622E">
      <w:pPr>
        <w:widowControl w:val="0"/>
        <w:autoSpaceDE w:val="0"/>
        <w:autoSpaceDN w:val="0"/>
        <w:adjustRightInd w:val="0"/>
        <w:spacing w:after="120"/>
        <w:rPr>
          <w:rFonts w:ascii="Times" w:hAnsi="Times"/>
          <w:noProof/>
        </w:rPr>
      </w:pPr>
      <w:r w:rsidRPr="007D3934">
        <w:rPr>
          <w:rFonts w:ascii="Times" w:hAnsi="Times" w:cs="Times New Roman"/>
          <w:noProof/>
        </w:rPr>
        <w:lastRenderedPageBreak/>
        <w:t xml:space="preserve">Hinnebusch J, Schwan TG. 1993. New method for plague surveillance using polymerase chain reaction to detect </w:t>
      </w:r>
      <w:r w:rsidRPr="00D24A5C">
        <w:rPr>
          <w:rFonts w:ascii="Times" w:hAnsi="Times" w:cs="Times New Roman"/>
          <w:i/>
          <w:iCs/>
          <w:noProof/>
        </w:rPr>
        <w:t>Yersinia pestis</w:t>
      </w:r>
      <w:r w:rsidRPr="007D3934">
        <w:rPr>
          <w:rFonts w:ascii="Times" w:hAnsi="Times" w:cs="Times New Roman"/>
          <w:noProof/>
        </w:rPr>
        <w:t xml:space="preserve"> in fleas. </w:t>
      </w:r>
      <w:r w:rsidRPr="007D3934">
        <w:rPr>
          <w:rFonts w:ascii="Times" w:hAnsi="Times" w:cs="Times New Roman"/>
          <w:i/>
          <w:iCs/>
          <w:noProof/>
        </w:rPr>
        <w:t xml:space="preserve">Journal of </w:t>
      </w:r>
      <w:r>
        <w:rPr>
          <w:rFonts w:ascii="Times" w:hAnsi="Times"/>
          <w:i/>
          <w:iCs/>
          <w:noProof/>
        </w:rPr>
        <w:t>C</w:t>
      </w:r>
      <w:r w:rsidRPr="007D3934">
        <w:rPr>
          <w:rFonts w:ascii="Times" w:hAnsi="Times" w:cs="Times New Roman"/>
          <w:i/>
          <w:iCs/>
          <w:noProof/>
        </w:rPr>
        <w:t xml:space="preserve">linical </w:t>
      </w:r>
      <w:r>
        <w:rPr>
          <w:rFonts w:ascii="Times" w:hAnsi="Times"/>
          <w:i/>
          <w:iCs/>
          <w:noProof/>
        </w:rPr>
        <w:t>M</w:t>
      </w:r>
      <w:r w:rsidRPr="007D3934">
        <w:rPr>
          <w:rFonts w:ascii="Times" w:hAnsi="Times" w:cs="Times New Roman"/>
          <w:i/>
          <w:iCs/>
          <w:noProof/>
        </w:rPr>
        <w:t>icrobiology</w:t>
      </w:r>
      <w:r w:rsidRPr="007D3934">
        <w:rPr>
          <w:rFonts w:ascii="Times" w:hAnsi="Times" w:cs="Times New Roman"/>
          <w:noProof/>
        </w:rPr>
        <w:t xml:space="preserve"> 31:1511–1514. DOI: 10.1128/jcm.31.6.1511-1514.1993.</w:t>
      </w:r>
    </w:p>
    <w:p w14:paraId="0D1D701E" w14:textId="77777777" w:rsidR="00D2622E" w:rsidRPr="00E25B5B" w:rsidRDefault="00D2622E" w:rsidP="00D2622E">
      <w:pPr>
        <w:widowControl w:val="0"/>
        <w:autoSpaceDE w:val="0"/>
        <w:autoSpaceDN w:val="0"/>
        <w:adjustRightInd w:val="0"/>
        <w:spacing w:after="120"/>
        <w:rPr>
          <w:rFonts w:ascii="Times" w:hAnsi="Times"/>
          <w:noProof/>
        </w:rPr>
      </w:pPr>
      <w:r w:rsidRPr="00313DB0">
        <w:rPr>
          <w:rFonts w:ascii="Times" w:hAnsi="Times" w:cs="Times New Roman"/>
          <w:noProof/>
        </w:rPr>
        <w:t xml:space="preserve">Liu CM, Aziz M, Kachur S, Hsueh PR, Huang YT, Keim P, Price LB. 2012. BactQuant: an enhanced broad-coverage bacterial quantitative real-time PCR assay. </w:t>
      </w:r>
      <w:r w:rsidRPr="00313DB0">
        <w:rPr>
          <w:rFonts w:ascii="Times" w:hAnsi="Times" w:cs="Times New Roman"/>
          <w:i/>
          <w:iCs/>
          <w:noProof/>
        </w:rPr>
        <w:t>BMC Microbiol</w:t>
      </w:r>
      <w:r>
        <w:rPr>
          <w:rFonts w:ascii="Times" w:hAnsi="Times"/>
          <w:i/>
          <w:iCs/>
          <w:noProof/>
        </w:rPr>
        <w:t>ogy</w:t>
      </w:r>
      <w:r w:rsidRPr="00313DB0">
        <w:rPr>
          <w:rFonts w:ascii="Times" w:hAnsi="Times" w:cs="Times New Roman"/>
          <w:noProof/>
        </w:rPr>
        <w:t xml:space="preserve"> 12:56. DOI: 10.1186/1471-2180-12-56.</w:t>
      </w:r>
    </w:p>
    <w:p w14:paraId="6C217EC5" w14:textId="5A178DFB" w:rsidR="00E07624" w:rsidRPr="005723E1" w:rsidRDefault="00E07624" w:rsidP="005723E1">
      <w:pPr>
        <w:rPr>
          <w:rFonts w:ascii="Times New Roman" w:hAnsi="Times New Roman" w:cs="Times New Roman"/>
        </w:rPr>
      </w:pPr>
    </w:p>
    <w:sectPr w:rsidR="00E07624" w:rsidRPr="005723E1" w:rsidSect="00D7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09"/>
    <w:rsid w:val="0000029B"/>
    <w:rsid w:val="00005144"/>
    <w:rsid w:val="00006EDE"/>
    <w:rsid w:val="000100C8"/>
    <w:rsid w:val="00010716"/>
    <w:rsid w:val="00011954"/>
    <w:rsid w:val="00014F2F"/>
    <w:rsid w:val="00016315"/>
    <w:rsid w:val="000165A1"/>
    <w:rsid w:val="00017A84"/>
    <w:rsid w:val="00017CEF"/>
    <w:rsid w:val="00021362"/>
    <w:rsid w:val="00025013"/>
    <w:rsid w:val="00025259"/>
    <w:rsid w:val="0002617B"/>
    <w:rsid w:val="00027B1E"/>
    <w:rsid w:val="000330B2"/>
    <w:rsid w:val="0003375F"/>
    <w:rsid w:val="00037216"/>
    <w:rsid w:val="00041FC1"/>
    <w:rsid w:val="000444DA"/>
    <w:rsid w:val="00046F86"/>
    <w:rsid w:val="00051520"/>
    <w:rsid w:val="00053923"/>
    <w:rsid w:val="00056D22"/>
    <w:rsid w:val="00057AF2"/>
    <w:rsid w:val="000649AA"/>
    <w:rsid w:val="0006607E"/>
    <w:rsid w:val="00067799"/>
    <w:rsid w:val="000715FD"/>
    <w:rsid w:val="00072810"/>
    <w:rsid w:val="000750E9"/>
    <w:rsid w:val="000764C1"/>
    <w:rsid w:val="00081A05"/>
    <w:rsid w:val="000826DF"/>
    <w:rsid w:val="0008425E"/>
    <w:rsid w:val="00086AA3"/>
    <w:rsid w:val="0009235F"/>
    <w:rsid w:val="00092A36"/>
    <w:rsid w:val="00094E5D"/>
    <w:rsid w:val="000A2660"/>
    <w:rsid w:val="000A27E7"/>
    <w:rsid w:val="000A35F0"/>
    <w:rsid w:val="000A5C3B"/>
    <w:rsid w:val="000A6EF0"/>
    <w:rsid w:val="000A6EF9"/>
    <w:rsid w:val="000B1506"/>
    <w:rsid w:val="000B5C5D"/>
    <w:rsid w:val="000B73EA"/>
    <w:rsid w:val="000C0E60"/>
    <w:rsid w:val="000C1647"/>
    <w:rsid w:val="000C3EA2"/>
    <w:rsid w:val="000C4FE6"/>
    <w:rsid w:val="000C5D31"/>
    <w:rsid w:val="000D1624"/>
    <w:rsid w:val="000D512D"/>
    <w:rsid w:val="000D68A5"/>
    <w:rsid w:val="000E09BF"/>
    <w:rsid w:val="000E17CA"/>
    <w:rsid w:val="000E2967"/>
    <w:rsid w:val="000E5E61"/>
    <w:rsid w:val="000E60EF"/>
    <w:rsid w:val="000F2137"/>
    <w:rsid w:val="000F3734"/>
    <w:rsid w:val="000F50E3"/>
    <w:rsid w:val="000F522C"/>
    <w:rsid w:val="000F5EDB"/>
    <w:rsid w:val="000F6173"/>
    <w:rsid w:val="000F64A9"/>
    <w:rsid w:val="00101FDB"/>
    <w:rsid w:val="00103A9D"/>
    <w:rsid w:val="001110FA"/>
    <w:rsid w:val="00113918"/>
    <w:rsid w:val="001142BD"/>
    <w:rsid w:val="00114D94"/>
    <w:rsid w:val="00127FBA"/>
    <w:rsid w:val="0013032A"/>
    <w:rsid w:val="0013143D"/>
    <w:rsid w:val="00131FC2"/>
    <w:rsid w:val="001370CA"/>
    <w:rsid w:val="00141C53"/>
    <w:rsid w:val="0014404A"/>
    <w:rsid w:val="00145759"/>
    <w:rsid w:val="001478B6"/>
    <w:rsid w:val="00152AA7"/>
    <w:rsid w:val="00152DD8"/>
    <w:rsid w:val="00157E29"/>
    <w:rsid w:val="00157F7A"/>
    <w:rsid w:val="00160D65"/>
    <w:rsid w:val="00161CF4"/>
    <w:rsid w:val="00163E37"/>
    <w:rsid w:val="00164BC1"/>
    <w:rsid w:val="00165C0A"/>
    <w:rsid w:val="0016608A"/>
    <w:rsid w:val="001672BD"/>
    <w:rsid w:val="00167C2B"/>
    <w:rsid w:val="00170443"/>
    <w:rsid w:val="00173A89"/>
    <w:rsid w:val="00173BAF"/>
    <w:rsid w:val="0017779D"/>
    <w:rsid w:val="0018223F"/>
    <w:rsid w:val="001827B7"/>
    <w:rsid w:val="00182C0D"/>
    <w:rsid w:val="00185BB4"/>
    <w:rsid w:val="00187C80"/>
    <w:rsid w:val="00190324"/>
    <w:rsid w:val="00190527"/>
    <w:rsid w:val="00191CC8"/>
    <w:rsid w:val="001929D4"/>
    <w:rsid w:val="001954A7"/>
    <w:rsid w:val="00195F57"/>
    <w:rsid w:val="001A1699"/>
    <w:rsid w:val="001A3D4A"/>
    <w:rsid w:val="001A51AD"/>
    <w:rsid w:val="001A5D92"/>
    <w:rsid w:val="001A7511"/>
    <w:rsid w:val="001B27C2"/>
    <w:rsid w:val="001B3679"/>
    <w:rsid w:val="001B607F"/>
    <w:rsid w:val="001B6621"/>
    <w:rsid w:val="001B6D09"/>
    <w:rsid w:val="001B7E6E"/>
    <w:rsid w:val="001C03AC"/>
    <w:rsid w:val="001C6205"/>
    <w:rsid w:val="001C6B1A"/>
    <w:rsid w:val="001D046D"/>
    <w:rsid w:val="001D203B"/>
    <w:rsid w:val="001D25FF"/>
    <w:rsid w:val="001D3E6C"/>
    <w:rsid w:val="001D4AE3"/>
    <w:rsid w:val="001D695A"/>
    <w:rsid w:val="001D6CE5"/>
    <w:rsid w:val="001D78A6"/>
    <w:rsid w:val="001E313F"/>
    <w:rsid w:val="001E6F44"/>
    <w:rsid w:val="001F238B"/>
    <w:rsid w:val="001F2B1F"/>
    <w:rsid w:val="001F7D19"/>
    <w:rsid w:val="001F7F34"/>
    <w:rsid w:val="002030D1"/>
    <w:rsid w:val="00211428"/>
    <w:rsid w:val="002114EC"/>
    <w:rsid w:val="0021396F"/>
    <w:rsid w:val="0021623D"/>
    <w:rsid w:val="00217C26"/>
    <w:rsid w:val="002229F9"/>
    <w:rsid w:val="00226BC7"/>
    <w:rsid w:val="00226E0F"/>
    <w:rsid w:val="002307F7"/>
    <w:rsid w:val="0023292E"/>
    <w:rsid w:val="00234180"/>
    <w:rsid w:val="00236A40"/>
    <w:rsid w:val="00236BC3"/>
    <w:rsid w:val="0023793E"/>
    <w:rsid w:val="002405B2"/>
    <w:rsid w:val="00242718"/>
    <w:rsid w:val="00242761"/>
    <w:rsid w:val="002441A2"/>
    <w:rsid w:val="00252508"/>
    <w:rsid w:val="002526A7"/>
    <w:rsid w:val="00256907"/>
    <w:rsid w:val="00256B29"/>
    <w:rsid w:val="0026099F"/>
    <w:rsid w:val="002657EE"/>
    <w:rsid w:val="002745A9"/>
    <w:rsid w:val="002765EE"/>
    <w:rsid w:val="00276F0E"/>
    <w:rsid w:val="0027782D"/>
    <w:rsid w:val="002802B7"/>
    <w:rsid w:val="00283073"/>
    <w:rsid w:val="00283971"/>
    <w:rsid w:val="00285853"/>
    <w:rsid w:val="00287110"/>
    <w:rsid w:val="00290DC0"/>
    <w:rsid w:val="00293603"/>
    <w:rsid w:val="00297492"/>
    <w:rsid w:val="00297857"/>
    <w:rsid w:val="0029796D"/>
    <w:rsid w:val="002A2F08"/>
    <w:rsid w:val="002A62C3"/>
    <w:rsid w:val="002A6DD7"/>
    <w:rsid w:val="002B1415"/>
    <w:rsid w:val="002B1F98"/>
    <w:rsid w:val="002B282E"/>
    <w:rsid w:val="002B356A"/>
    <w:rsid w:val="002B4429"/>
    <w:rsid w:val="002B4E03"/>
    <w:rsid w:val="002B6315"/>
    <w:rsid w:val="002C069E"/>
    <w:rsid w:val="002C0A63"/>
    <w:rsid w:val="002C2D48"/>
    <w:rsid w:val="002C5DCD"/>
    <w:rsid w:val="002C6161"/>
    <w:rsid w:val="002D10BB"/>
    <w:rsid w:val="002D26C4"/>
    <w:rsid w:val="002D44B0"/>
    <w:rsid w:val="002D57A6"/>
    <w:rsid w:val="002D6B90"/>
    <w:rsid w:val="002E1148"/>
    <w:rsid w:val="002E241E"/>
    <w:rsid w:val="002E7145"/>
    <w:rsid w:val="002F3E48"/>
    <w:rsid w:val="002F5615"/>
    <w:rsid w:val="002F64FE"/>
    <w:rsid w:val="002F7311"/>
    <w:rsid w:val="0030167C"/>
    <w:rsid w:val="003020EF"/>
    <w:rsid w:val="00303B14"/>
    <w:rsid w:val="00303C59"/>
    <w:rsid w:val="00307990"/>
    <w:rsid w:val="00310226"/>
    <w:rsid w:val="003146F2"/>
    <w:rsid w:val="00315636"/>
    <w:rsid w:val="00316CE4"/>
    <w:rsid w:val="00316D0C"/>
    <w:rsid w:val="00320E23"/>
    <w:rsid w:val="00322378"/>
    <w:rsid w:val="00324529"/>
    <w:rsid w:val="00324B0F"/>
    <w:rsid w:val="0032503C"/>
    <w:rsid w:val="0033377D"/>
    <w:rsid w:val="00335D57"/>
    <w:rsid w:val="0033640A"/>
    <w:rsid w:val="00344F69"/>
    <w:rsid w:val="00345892"/>
    <w:rsid w:val="00346366"/>
    <w:rsid w:val="00354A9D"/>
    <w:rsid w:val="00354F5C"/>
    <w:rsid w:val="00360A5B"/>
    <w:rsid w:val="00365948"/>
    <w:rsid w:val="00365DB8"/>
    <w:rsid w:val="00366172"/>
    <w:rsid w:val="003663A9"/>
    <w:rsid w:val="003709BE"/>
    <w:rsid w:val="003717A8"/>
    <w:rsid w:val="00372F15"/>
    <w:rsid w:val="00375330"/>
    <w:rsid w:val="0037623E"/>
    <w:rsid w:val="00383753"/>
    <w:rsid w:val="00384EEF"/>
    <w:rsid w:val="00384FE4"/>
    <w:rsid w:val="00390A72"/>
    <w:rsid w:val="00396DFF"/>
    <w:rsid w:val="003977DF"/>
    <w:rsid w:val="003A0718"/>
    <w:rsid w:val="003A3898"/>
    <w:rsid w:val="003A3B70"/>
    <w:rsid w:val="003A41F9"/>
    <w:rsid w:val="003A6DF0"/>
    <w:rsid w:val="003B04CE"/>
    <w:rsid w:val="003B22B9"/>
    <w:rsid w:val="003B249E"/>
    <w:rsid w:val="003B2BCE"/>
    <w:rsid w:val="003B5109"/>
    <w:rsid w:val="003B6AC0"/>
    <w:rsid w:val="003C2E38"/>
    <w:rsid w:val="003C4FC5"/>
    <w:rsid w:val="003C7CC5"/>
    <w:rsid w:val="003C7F41"/>
    <w:rsid w:val="003D1F4A"/>
    <w:rsid w:val="003D4FC5"/>
    <w:rsid w:val="003D5825"/>
    <w:rsid w:val="003D59FE"/>
    <w:rsid w:val="003D6B00"/>
    <w:rsid w:val="003D6F11"/>
    <w:rsid w:val="003D753E"/>
    <w:rsid w:val="003E15A5"/>
    <w:rsid w:val="003E2EA6"/>
    <w:rsid w:val="003E3166"/>
    <w:rsid w:val="003E4180"/>
    <w:rsid w:val="003E59C9"/>
    <w:rsid w:val="003E5A2D"/>
    <w:rsid w:val="003E7963"/>
    <w:rsid w:val="003E7CAE"/>
    <w:rsid w:val="003F09CB"/>
    <w:rsid w:val="003F1132"/>
    <w:rsid w:val="003F7A55"/>
    <w:rsid w:val="004039F8"/>
    <w:rsid w:val="004115B3"/>
    <w:rsid w:val="004124A2"/>
    <w:rsid w:val="00413814"/>
    <w:rsid w:val="00414D07"/>
    <w:rsid w:val="004215E2"/>
    <w:rsid w:val="004231AC"/>
    <w:rsid w:val="004247C1"/>
    <w:rsid w:val="00425DE1"/>
    <w:rsid w:val="00425F3A"/>
    <w:rsid w:val="004318B5"/>
    <w:rsid w:val="0043215C"/>
    <w:rsid w:val="0043667A"/>
    <w:rsid w:val="00437B2E"/>
    <w:rsid w:val="00437DB5"/>
    <w:rsid w:val="00442F94"/>
    <w:rsid w:val="00445B28"/>
    <w:rsid w:val="0044696C"/>
    <w:rsid w:val="0045198D"/>
    <w:rsid w:val="00451F46"/>
    <w:rsid w:val="00452EBC"/>
    <w:rsid w:val="00456145"/>
    <w:rsid w:val="0045641A"/>
    <w:rsid w:val="00460AC8"/>
    <w:rsid w:val="00461F6C"/>
    <w:rsid w:val="00472114"/>
    <w:rsid w:val="00473156"/>
    <w:rsid w:val="00473A8D"/>
    <w:rsid w:val="00474568"/>
    <w:rsid w:val="00475128"/>
    <w:rsid w:val="004767AD"/>
    <w:rsid w:val="0047741A"/>
    <w:rsid w:val="00477964"/>
    <w:rsid w:val="004809A5"/>
    <w:rsid w:val="00482B1E"/>
    <w:rsid w:val="0048377A"/>
    <w:rsid w:val="00483A91"/>
    <w:rsid w:val="004845A2"/>
    <w:rsid w:val="0048597F"/>
    <w:rsid w:val="004913E7"/>
    <w:rsid w:val="0049738A"/>
    <w:rsid w:val="004A0C1B"/>
    <w:rsid w:val="004A0C99"/>
    <w:rsid w:val="004A0F71"/>
    <w:rsid w:val="004A1679"/>
    <w:rsid w:val="004A2DCF"/>
    <w:rsid w:val="004A2F8D"/>
    <w:rsid w:val="004A3100"/>
    <w:rsid w:val="004A3DB0"/>
    <w:rsid w:val="004B665F"/>
    <w:rsid w:val="004B700A"/>
    <w:rsid w:val="004B72AB"/>
    <w:rsid w:val="004B7DFB"/>
    <w:rsid w:val="004C16BB"/>
    <w:rsid w:val="004C348F"/>
    <w:rsid w:val="004C405D"/>
    <w:rsid w:val="004D225A"/>
    <w:rsid w:val="004D26DA"/>
    <w:rsid w:val="004D5A6C"/>
    <w:rsid w:val="004D6112"/>
    <w:rsid w:val="004E0AD7"/>
    <w:rsid w:val="004E19F1"/>
    <w:rsid w:val="004E3921"/>
    <w:rsid w:val="004E3A45"/>
    <w:rsid w:val="004E4EA3"/>
    <w:rsid w:val="004F7303"/>
    <w:rsid w:val="00501EB7"/>
    <w:rsid w:val="005035B2"/>
    <w:rsid w:val="00510627"/>
    <w:rsid w:val="00510E3B"/>
    <w:rsid w:val="0051138D"/>
    <w:rsid w:val="0051220C"/>
    <w:rsid w:val="00512282"/>
    <w:rsid w:val="005177EA"/>
    <w:rsid w:val="005211C9"/>
    <w:rsid w:val="00521A2A"/>
    <w:rsid w:val="00521B14"/>
    <w:rsid w:val="00521D61"/>
    <w:rsid w:val="0052237A"/>
    <w:rsid w:val="00524A81"/>
    <w:rsid w:val="0053125D"/>
    <w:rsid w:val="00535C1D"/>
    <w:rsid w:val="00540709"/>
    <w:rsid w:val="00540785"/>
    <w:rsid w:val="0054084B"/>
    <w:rsid w:val="005422FA"/>
    <w:rsid w:val="005424C6"/>
    <w:rsid w:val="00546077"/>
    <w:rsid w:val="005478F2"/>
    <w:rsid w:val="005506A0"/>
    <w:rsid w:val="00550B5A"/>
    <w:rsid w:val="00550F9E"/>
    <w:rsid w:val="00552376"/>
    <w:rsid w:val="00553E12"/>
    <w:rsid w:val="00554974"/>
    <w:rsid w:val="0055686C"/>
    <w:rsid w:val="00556F0E"/>
    <w:rsid w:val="005609AF"/>
    <w:rsid w:val="0056386D"/>
    <w:rsid w:val="005656AD"/>
    <w:rsid w:val="005663C2"/>
    <w:rsid w:val="005678F1"/>
    <w:rsid w:val="00570A3D"/>
    <w:rsid w:val="005723E1"/>
    <w:rsid w:val="00573A25"/>
    <w:rsid w:val="005762F8"/>
    <w:rsid w:val="00583109"/>
    <w:rsid w:val="005873D1"/>
    <w:rsid w:val="00591547"/>
    <w:rsid w:val="0059376E"/>
    <w:rsid w:val="0059500C"/>
    <w:rsid w:val="0059627F"/>
    <w:rsid w:val="005970A1"/>
    <w:rsid w:val="005A58E7"/>
    <w:rsid w:val="005A5ABE"/>
    <w:rsid w:val="005A728C"/>
    <w:rsid w:val="005B4BCE"/>
    <w:rsid w:val="005B61DB"/>
    <w:rsid w:val="005D216E"/>
    <w:rsid w:val="005D2BD5"/>
    <w:rsid w:val="005D7E99"/>
    <w:rsid w:val="005E0A6F"/>
    <w:rsid w:val="005E1754"/>
    <w:rsid w:val="005E2585"/>
    <w:rsid w:val="005E411F"/>
    <w:rsid w:val="005E6CC8"/>
    <w:rsid w:val="005E74FF"/>
    <w:rsid w:val="005F1F1C"/>
    <w:rsid w:val="005F31AA"/>
    <w:rsid w:val="005F5DEE"/>
    <w:rsid w:val="00600A04"/>
    <w:rsid w:val="00603C90"/>
    <w:rsid w:val="00605E99"/>
    <w:rsid w:val="00606CF6"/>
    <w:rsid w:val="00610817"/>
    <w:rsid w:val="006132EF"/>
    <w:rsid w:val="00614076"/>
    <w:rsid w:val="006219A2"/>
    <w:rsid w:val="006229F2"/>
    <w:rsid w:val="00624328"/>
    <w:rsid w:val="00631498"/>
    <w:rsid w:val="006314E4"/>
    <w:rsid w:val="006316DD"/>
    <w:rsid w:val="00631A2C"/>
    <w:rsid w:val="0063312A"/>
    <w:rsid w:val="00633268"/>
    <w:rsid w:val="00633866"/>
    <w:rsid w:val="00633E86"/>
    <w:rsid w:val="00635318"/>
    <w:rsid w:val="00635865"/>
    <w:rsid w:val="006368E4"/>
    <w:rsid w:val="006449B6"/>
    <w:rsid w:val="00647E01"/>
    <w:rsid w:val="00650478"/>
    <w:rsid w:val="006504D8"/>
    <w:rsid w:val="006504FC"/>
    <w:rsid w:val="00651FEE"/>
    <w:rsid w:val="00654E07"/>
    <w:rsid w:val="006554A2"/>
    <w:rsid w:val="0065693B"/>
    <w:rsid w:val="00656C70"/>
    <w:rsid w:val="006629AD"/>
    <w:rsid w:val="006639AC"/>
    <w:rsid w:val="00664017"/>
    <w:rsid w:val="00664120"/>
    <w:rsid w:val="00670AEA"/>
    <w:rsid w:val="00671799"/>
    <w:rsid w:val="0067336E"/>
    <w:rsid w:val="006737F8"/>
    <w:rsid w:val="00675202"/>
    <w:rsid w:val="00675517"/>
    <w:rsid w:val="00677C9C"/>
    <w:rsid w:val="00681CEA"/>
    <w:rsid w:val="00683EFF"/>
    <w:rsid w:val="006848F5"/>
    <w:rsid w:val="006850A8"/>
    <w:rsid w:val="00686E29"/>
    <w:rsid w:val="006875B9"/>
    <w:rsid w:val="00687CE7"/>
    <w:rsid w:val="00690F7A"/>
    <w:rsid w:val="006944FD"/>
    <w:rsid w:val="00694EE3"/>
    <w:rsid w:val="00695957"/>
    <w:rsid w:val="006A16B4"/>
    <w:rsid w:val="006A6047"/>
    <w:rsid w:val="006B09A9"/>
    <w:rsid w:val="006B1BBE"/>
    <w:rsid w:val="006B22F4"/>
    <w:rsid w:val="006B3BB0"/>
    <w:rsid w:val="006B4B85"/>
    <w:rsid w:val="006B5B0F"/>
    <w:rsid w:val="006B5D6D"/>
    <w:rsid w:val="006B625A"/>
    <w:rsid w:val="006C0233"/>
    <w:rsid w:val="006C09F4"/>
    <w:rsid w:val="006C48D5"/>
    <w:rsid w:val="006C5185"/>
    <w:rsid w:val="006C6D82"/>
    <w:rsid w:val="006D02C5"/>
    <w:rsid w:val="006D0D61"/>
    <w:rsid w:val="006D3074"/>
    <w:rsid w:val="006D5FB6"/>
    <w:rsid w:val="006D7B9C"/>
    <w:rsid w:val="006E117C"/>
    <w:rsid w:val="006E1684"/>
    <w:rsid w:val="006E1947"/>
    <w:rsid w:val="006E307C"/>
    <w:rsid w:val="006E589F"/>
    <w:rsid w:val="006E6D66"/>
    <w:rsid w:val="006F0F4B"/>
    <w:rsid w:val="006F326E"/>
    <w:rsid w:val="006F51E4"/>
    <w:rsid w:val="006F6D09"/>
    <w:rsid w:val="00700051"/>
    <w:rsid w:val="00700EEE"/>
    <w:rsid w:val="00701867"/>
    <w:rsid w:val="007042A9"/>
    <w:rsid w:val="007066CA"/>
    <w:rsid w:val="00706AAD"/>
    <w:rsid w:val="007071FF"/>
    <w:rsid w:val="00707992"/>
    <w:rsid w:val="007112E7"/>
    <w:rsid w:val="00711BE3"/>
    <w:rsid w:val="00713513"/>
    <w:rsid w:val="00714327"/>
    <w:rsid w:val="007153A2"/>
    <w:rsid w:val="0071563B"/>
    <w:rsid w:val="00715B7A"/>
    <w:rsid w:val="00715CD1"/>
    <w:rsid w:val="0071689B"/>
    <w:rsid w:val="007232BB"/>
    <w:rsid w:val="007248CE"/>
    <w:rsid w:val="00724E78"/>
    <w:rsid w:val="00725D1F"/>
    <w:rsid w:val="00727C90"/>
    <w:rsid w:val="007306E0"/>
    <w:rsid w:val="00732446"/>
    <w:rsid w:val="00735491"/>
    <w:rsid w:val="00741B06"/>
    <w:rsid w:val="00741F06"/>
    <w:rsid w:val="00745420"/>
    <w:rsid w:val="00747987"/>
    <w:rsid w:val="00751E8E"/>
    <w:rsid w:val="007541BF"/>
    <w:rsid w:val="00756065"/>
    <w:rsid w:val="007575E5"/>
    <w:rsid w:val="00757D55"/>
    <w:rsid w:val="00762938"/>
    <w:rsid w:val="0076316C"/>
    <w:rsid w:val="0076371B"/>
    <w:rsid w:val="0076467E"/>
    <w:rsid w:val="00764C57"/>
    <w:rsid w:val="0077069A"/>
    <w:rsid w:val="00771129"/>
    <w:rsid w:val="007718F0"/>
    <w:rsid w:val="00771CA2"/>
    <w:rsid w:val="00771CE4"/>
    <w:rsid w:val="00775103"/>
    <w:rsid w:val="007756BF"/>
    <w:rsid w:val="0077641F"/>
    <w:rsid w:val="007773C3"/>
    <w:rsid w:val="0078086E"/>
    <w:rsid w:val="007822BC"/>
    <w:rsid w:val="007825DA"/>
    <w:rsid w:val="00783EBC"/>
    <w:rsid w:val="00784EAF"/>
    <w:rsid w:val="00785535"/>
    <w:rsid w:val="007863EF"/>
    <w:rsid w:val="00791FD3"/>
    <w:rsid w:val="007920B9"/>
    <w:rsid w:val="0079239F"/>
    <w:rsid w:val="007965BE"/>
    <w:rsid w:val="007974C0"/>
    <w:rsid w:val="007A1B39"/>
    <w:rsid w:val="007A24F3"/>
    <w:rsid w:val="007A25C4"/>
    <w:rsid w:val="007A3499"/>
    <w:rsid w:val="007A6AB8"/>
    <w:rsid w:val="007B2360"/>
    <w:rsid w:val="007B366C"/>
    <w:rsid w:val="007B555C"/>
    <w:rsid w:val="007B6BAB"/>
    <w:rsid w:val="007B7A96"/>
    <w:rsid w:val="007B7F51"/>
    <w:rsid w:val="007C435B"/>
    <w:rsid w:val="007C6539"/>
    <w:rsid w:val="007D2B01"/>
    <w:rsid w:val="007D47D8"/>
    <w:rsid w:val="007D4AB9"/>
    <w:rsid w:val="007D7D68"/>
    <w:rsid w:val="007E2AAB"/>
    <w:rsid w:val="007E35B0"/>
    <w:rsid w:val="007E6115"/>
    <w:rsid w:val="007E675F"/>
    <w:rsid w:val="007E6994"/>
    <w:rsid w:val="007F1EEE"/>
    <w:rsid w:val="007F66DF"/>
    <w:rsid w:val="007F7471"/>
    <w:rsid w:val="00802103"/>
    <w:rsid w:val="00805202"/>
    <w:rsid w:val="0081183B"/>
    <w:rsid w:val="00822114"/>
    <w:rsid w:val="00822E62"/>
    <w:rsid w:val="008233DD"/>
    <w:rsid w:val="00825AB6"/>
    <w:rsid w:val="00831C27"/>
    <w:rsid w:val="00832407"/>
    <w:rsid w:val="00840047"/>
    <w:rsid w:val="00840405"/>
    <w:rsid w:val="0084085E"/>
    <w:rsid w:val="0084109B"/>
    <w:rsid w:val="00841D68"/>
    <w:rsid w:val="00842907"/>
    <w:rsid w:val="0084335A"/>
    <w:rsid w:val="00844FA7"/>
    <w:rsid w:val="00845D25"/>
    <w:rsid w:val="00847078"/>
    <w:rsid w:val="00850754"/>
    <w:rsid w:val="00850A94"/>
    <w:rsid w:val="008533A3"/>
    <w:rsid w:val="00855949"/>
    <w:rsid w:val="00856452"/>
    <w:rsid w:val="00856C78"/>
    <w:rsid w:val="00857380"/>
    <w:rsid w:val="00860EC1"/>
    <w:rsid w:val="00861C23"/>
    <w:rsid w:val="008622BA"/>
    <w:rsid w:val="00865495"/>
    <w:rsid w:val="008674E4"/>
    <w:rsid w:val="00870756"/>
    <w:rsid w:val="008731DE"/>
    <w:rsid w:val="00873837"/>
    <w:rsid w:val="00875F34"/>
    <w:rsid w:val="00877D26"/>
    <w:rsid w:val="00881004"/>
    <w:rsid w:val="0088163A"/>
    <w:rsid w:val="00882047"/>
    <w:rsid w:val="00887F25"/>
    <w:rsid w:val="00892446"/>
    <w:rsid w:val="0089475B"/>
    <w:rsid w:val="00896209"/>
    <w:rsid w:val="008A4763"/>
    <w:rsid w:val="008A6143"/>
    <w:rsid w:val="008A7946"/>
    <w:rsid w:val="008B117F"/>
    <w:rsid w:val="008B150C"/>
    <w:rsid w:val="008B17EA"/>
    <w:rsid w:val="008B522B"/>
    <w:rsid w:val="008B6DC7"/>
    <w:rsid w:val="008C05CA"/>
    <w:rsid w:val="008C311D"/>
    <w:rsid w:val="008C3F6C"/>
    <w:rsid w:val="008C7522"/>
    <w:rsid w:val="008D011C"/>
    <w:rsid w:val="008D0682"/>
    <w:rsid w:val="008D29E7"/>
    <w:rsid w:val="008D2E05"/>
    <w:rsid w:val="008D643A"/>
    <w:rsid w:val="008D6B97"/>
    <w:rsid w:val="008D7987"/>
    <w:rsid w:val="008E08FC"/>
    <w:rsid w:val="008E0A71"/>
    <w:rsid w:val="008E3177"/>
    <w:rsid w:val="008E3EC9"/>
    <w:rsid w:val="008E47DD"/>
    <w:rsid w:val="008E4BA9"/>
    <w:rsid w:val="008E59E5"/>
    <w:rsid w:val="008E5B62"/>
    <w:rsid w:val="008F4149"/>
    <w:rsid w:val="008F4941"/>
    <w:rsid w:val="009001CF"/>
    <w:rsid w:val="009003B2"/>
    <w:rsid w:val="0090426A"/>
    <w:rsid w:val="00906BE1"/>
    <w:rsid w:val="0090781E"/>
    <w:rsid w:val="009144B6"/>
    <w:rsid w:val="00914EB0"/>
    <w:rsid w:val="00921A80"/>
    <w:rsid w:val="00924CBA"/>
    <w:rsid w:val="009262E8"/>
    <w:rsid w:val="00930C0E"/>
    <w:rsid w:val="00931A8A"/>
    <w:rsid w:val="0093235C"/>
    <w:rsid w:val="0093611D"/>
    <w:rsid w:val="00937278"/>
    <w:rsid w:val="009403EA"/>
    <w:rsid w:val="00940AF3"/>
    <w:rsid w:val="0094353D"/>
    <w:rsid w:val="00943D16"/>
    <w:rsid w:val="009467EB"/>
    <w:rsid w:val="0095046A"/>
    <w:rsid w:val="00950488"/>
    <w:rsid w:val="00950C7D"/>
    <w:rsid w:val="0095121B"/>
    <w:rsid w:val="00951481"/>
    <w:rsid w:val="00956E01"/>
    <w:rsid w:val="00960684"/>
    <w:rsid w:val="00960EFF"/>
    <w:rsid w:val="00962E99"/>
    <w:rsid w:val="0096391A"/>
    <w:rsid w:val="00964D7B"/>
    <w:rsid w:val="0097449E"/>
    <w:rsid w:val="0097765A"/>
    <w:rsid w:val="0098313E"/>
    <w:rsid w:val="0098379B"/>
    <w:rsid w:val="00986BCC"/>
    <w:rsid w:val="00990D25"/>
    <w:rsid w:val="009A14CB"/>
    <w:rsid w:val="009A20FE"/>
    <w:rsid w:val="009A23C3"/>
    <w:rsid w:val="009A578A"/>
    <w:rsid w:val="009A60EB"/>
    <w:rsid w:val="009B0D48"/>
    <w:rsid w:val="009B3042"/>
    <w:rsid w:val="009B3827"/>
    <w:rsid w:val="009B397B"/>
    <w:rsid w:val="009B5481"/>
    <w:rsid w:val="009C2454"/>
    <w:rsid w:val="009C38FC"/>
    <w:rsid w:val="009C3C2F"/>
    <w:rsid w:val="009C564F"/>
    <w:rsid w:val="009D0A1B"/>
    <w:rsid w:val="009D12F9"/>
    <w:rsid w:val="009D203F"/>
    <w:rsid w:val="009D24BC"/>
    <w:rsid w:val="009D6CF4"/>
    <w:rsid w:val="009D72EA"/>
    <w:rsid w:val="009E2331"/>
    <w:rsid w:val="009E3DF9"/>
    <w:rsid w:val="009E5BCB"/>
    <w:rsid w:val="009E6B63"/>
    <w:rsid w:val="009F1B5B"/>
    <w:rsid w:val="009F4DCC"/>
    <w:rsid w:val="009F6F43"/>
    <w:rsid w:val="00A00ECE"/>
    <w:rsid w:val="00A01528"/>
    <w:rsid w:val="00A01557"/>
    <w:rsid w:val="00A02728"/>
    <w:rsid w:val="00A03787"/>
    <w:rsid w:val="00A03D2D"/>
    <w:rsid w:val="00A0553E"/>
    <w:rsid w:val="00A05CBF"/>
    <w:rsid w:val="00A105B0"/>
    <w:rsid w:val="00A17F90"/>
    <w:rsid w:val="00A2268E"/>
    <w:rsid w:val="00A233E4"/>
    <w:rsid w:val="00A25FE1"/>
    <w:rsid w:val="00A277C4"/>
    <w:rsid w:val="00A30FD6"/>
    <w:rsid w:val="00A3174A"/>
    <w:rsid w:val="00A321D8"/>
    <w:rsid w:val="00A34DB2"/>
    <w:rsid w:val="00A3598D"/>
    <w:rsid w:val="00A37FFD"/>
    <w:rsid w:val="00A40107"/>
    <w:rsid w:val="00A42696"/>
    <w:rsid w:val="00A50D25"/>
    <w:rsid w:val="00A5265A"/>
    <w:rsid w:val="00A541BA"/>
    <w:rsid w:val="00A558A2"/>
    <w:rsid w:val="00A576B4"/>
    <w:rsid w:val="00A6658F"/>
    <w:rsid w:val="00A675E1"/>
    <w:rsid w:val="00A7056A"/>
    <w:rsid w:val="00A73B9C"/>
    <w:rsid w:val="00A73E19"/>
    <w:rsid w:val="00A74789"/>
    <w:rsid w:val="00A779BC"/>
    <w:rsid w:val="00A77BDB"/>
    <w:rsid w:val="00A82942"/>
    <w:rsid w:val="00A927EB"/>
    <w:rsid w:val="00A92FF8"/>
    <w:rsid w:val="00A93AFE"/>
    <w:rsid w:val="00A93BDD"/>
    <w:rsid w:val="00A95AD7"/>
    <w:rsid w:val="00A9719F"/>
    <w:rsid w:val="00AA0D04"/>
    <w:rsid w:val="00AA1612"/>
    <w:rsid w:val="00AA23BE"/>
    <w:rsid w:val="00AA2B2D"/>
    <w:rsid w:val="00AB008C"/>
    <w:rsid w:val="00AB07BB"/>
    <w:rsid w:val="00AB0D1E"/>
    <w:rsid w:val="00AB1F65"/>
    <w:rsid w:val="00AB22E7"/>
    <w:rsid w:val="00AB248B"/>
    <w:rsid w:val="00AB272D"/>
    <w:rsid w:val="00AB3BA1"/>
    <w:rsid w:val="00AB67D9"/>
    <w:rsid w:val="00AB7E51"/>
    <w:rsid w:val="00AC123C"/>
    <w:rsid w:val="00AC19A2"/>
    <w:rsid w:val="00AC2690"/>
    <w:rsid w:val="00AC3D63"/>
    <w:rsid w:val="00AC4384"/>
    <w:rsid w:val="00AC7EDB"/>
    <w:rsid w:val="00AD2116"/>
    <w:rsid w:val="00AD240F"/>
    <w:rsid w:val="00AD3BAB"/>
    <w:rsid w:val="00AD3FC3"/>
    <w:rsid w:val="00AD4221"/>
    <w:rsid w:val="00AD58F6"/>
    <w:rsid w:val="00AD711C"/>
    <w:rsid w:val="00AD7DC7"/>
    <w:rsid w:val="00AE0E57"/>
    <w:rsid w:val="00AE0F57"/>
    <w:rsid w:val="00AE2909"/>
    <w:rsid w:val="00AE51D7"/>
    <w:rsid w:val="00AF1AA1"/>
    <w:rsid w:val="00AF3D5C"/>
    <w:rsid w:val="00AF52E7"/>
    <w:rsid w:val="00AF594D"/>
    <w:rsid w:val="00AF651D"/>
    <w:rsid w:val="00B0377F"/>
    <w:rsid w:val="00B04328"/>
    <w:rsid w:val="00B06CDD"/>
    <w:rsid w:val="00B06CF3"/>
    <w:rsid w:val="00B06D71"/>
    <w:rsid w:val="00B1165A"/>
    <w:rsid w:val="00B11C3D"/>
    <w:rsid w:val="00B132F8"/>
    <w:rsid w:val="00B149C4"/>
    <w:rsid w:val="00B202FC"/>
    <w:rsid w:val="00B239EB"/>
    <w:rsid w:val="00B2476F"/>
    <w:rsid w:val="00B309DC"/>
    <w:rsid w:val="00B31DE3"/>
    <w:rsid w:val="00B33682"/>
    <w:rsid w:val="00B3747F"/>
    <w:rsid w:val="00B403EF"/>
    <w:rsid w:val="00B41EA0"/>
    <w:rsid w:val="00B4519B"/>
    <w:rsid w:val="00B4713E"/>
    <w:rsid w:val="00B47210"/>
    <w:rsid w:val="00B53105"/>
    <w:rsid w:val="00B53BDE"/>
    <w:rsid w:val="00B53C79"/>
    <w:rsid w:val="00B60212"/>
    <w:rsid w:val="00B61808"/>
    <w:rsid w:val="00B62A85"/>
    <w:rsid w:val="00B66C32"/>
    <w:rsid w:val="00B67AD8"/>
    <w:rsid w:val="00B74050"/>
    <w:rsid w:val="00B754C9"/>
    <w:rsid w:val="00B833DE"/>
    <w:rsid w:val="00B85AF9"/>
    <w:rsid w:val="00B85CC3"/>
    <w:rsid w:val="00B85D05"/>
    <w:rsid w:val="00B86017"/>
    <w:rsid w:val="00B87076"/>
    <w:rsid w:val="00B9387F"/>
    <w:rsid w:val="00BA2DE3"/>
    <w:rsid w:val="00BA32B4"/>
    <w:rsid w:val="00BA4BD5"/>
    <w:rsid w:val="00BA64DE"/>
    <w:rsid w:val="00BA7E06"/>
    <w:rsid w:val="00BB0515"/>
    <w:rsid w:val="00BB7D22"/>
    <w:rsid w:val="00BC14F2"/>
    <w:rsid w:val="00BC536A"/>
    <w:rsid w:val="00BC6E38"/>
    <w:rsid w:val="00BD090D"/>
    <w:rsid w:val="00BD1380"/>
    <w:rsid w:val="00BD13A1"/>
    <w:rsid w:val="00BD2797"/>
    <w:rsid w:val="00BD3D59"/>
    <w:rsid w:val="00BD478A"/>
    <w:rsid w:val="00BD5163"/>
    <w:rsid w:val="00BE229B"/>
    <w:rsid w:val="00BE38EA"/>
    <w:rsid w:val="00BE73AB"/>
    <w:rsid w:val="00BE77A4"/>
    <w:rsid w:val="00BE79A7"/>
    <w:rsid w:val="00BE7F04"/>
    <w:rsid w:val="00BF2F26"/>
    <w:rsid w:val="00BF4168"/>
    <w:rsid w:val="00BF41C7"/>
    <w:rsid w:val="00BF430B"/>
    <w:rsid w:val="00BF5D05"/>
    <w:rsid w:val="00BF7B0B"/>
    <w:rsid w:val="00C05067"/>
    <w:rsid w:val="00C05DD6"/>
    <w:rsid w:val="00C05F7D"/>
    <w:rsid w:val="00C06426"/>
    <w:rsid w:val="00C1112E"/>
    <w:rsid w:val="00C1296D"/>
    <w:rsid w:val="00C12A88"/>
    <w:rsid w:val="00C13A6D"/>
    <w:rsid w:val="00C15F0E"/>
    <w:rsid w:val="00C16AC6"/>
    <w:rsid w:val="00C234FE"/>
    <w:rsid w:val="00C23C50"/>
    <w:rsid w:val="00C242F8"/>
    <w:rsid w:val="00C251AB"/>
    <w:rsid w:val="00C25E50"/>
    <w:rsid w:val="00C26203"/>
    <w:rsid w:val="00C26549"/>
    <w:rsid w:val="00C27BF2"/>
    <w:rsid w:val="00C27F91"/>
    <w:rsid w:val="00C30EB9"/>
    <w:rsid w:val="00C31CDC"/>
    <w:rsid w:val="00C335DB"/>
    <w:rsid w:val="00C348BE"/>
    <w:rsid w:val="00C35765"/>
    <w:rsid w:val="00C37076"/>
    <w:rsid w:val="00C37B33"/>
    <w:rsid w:val="00C4140D"/>
    <w:rsid w:val="00C4212C"/>
    <w:rsid w:val="00C436A5"/>
    <w:rsid w:val="00C45011"/>
    <w:rsid w:val="00C46ACD"/>
    <w:rsid w:val="00C46BE9"/>
    <w:rsid w:val="00C47AE2"/>
    <w:rsid w:val="00C51C83"/>
    <w:rsid w:val="00C52A92"/>
    <w:rsid w:val="00C535A6"/>
    <w:rsid w:val="00C53AD0"/>
    <w:rsid w:val="00C5462F"/>
    <w:rsid w:val="00C54D2E"/>
    <w:rsid w:val="00C54DEB"/>
    <w:rsid w:val="00C56B62"/>
    <w:rsid w:val="00C626BA"/>
    <w:rsid w:val="00C6609A"/>
    <w:rsid w:val="00C661F2"/>
    <w:rsid w:val="00C7000C"/>
    <w:rsid w:val="00C71243"/>
    <w:rsid w:val="00C71310"/>
    <w:rsid w:val="00C72D8D"/>
    <w:rsid w:val="00C73579"/>
    <w:rsid w:val="00C76087"/>
    <w:rsid w:val="00C80168"/>
    <w:rsid w:val="00C80726"/>
    <w:rsid w:val="00C82A19"/>
    <w:rsid w:val="00C831C2"/>
    <w:rsid w:val="00C83A94"/>
    <w:rsid w:val="00C86EB8"/>
    <w:rsid w:val="00C8720D"/>
    <w:rsid w:val="00C90CBF"/>
    <w:rsid w:val="00C93500"/>
    <w:rsid w:val="00C94596"/>
    <w:rsid w:val="00C9771E"/>
    <w:rsid w:val="00C97CED"/>
    <w:rsid w:val="00CA1F2D"/>
    <w:rsid w:val="00CA340E"/>
    <w:rsid w:val="00CA48B6"/>
    <w:rsid w:val="00CA4A56"/>
    <w:rsid w:val="00CA65A3"/>
    <w:rsid w:val="00CA69FB"/>
    <w:rsid w:val="00CB1396"/>
    <w:rsid w:val="00CB30AC"/>
    <w:rsid w:val="00CB33BA"/>
    <w:rsid w:val="00CB3852"/>
    <w:rsid w:val="00CB5907"/>
    <w:rsid w:val="00CB6F19"/>
    <w:rsid w:val="00CC0CA3"/>
    <w:rsid w:val="00CC1678"/>
    <w:rsid w:val="00CC1868"/>
    <w:rsid w:val="00CC2D60"/>
    <w:rsid w:val="00CC3B59"/>
    <w:rsid w:val="00CC401A"/>
    <w:rsid w:val="00CD1414"/>
    <w:rsid w:val="00CD3A54"/>
    <w:rsid w:val="00CD4CA5"/>
    <w:rsid w:val="00CE13E2"/>
    <w:rsid w:val="00CE35EB"/>
    <w:rsid w:val="00CF0062"/>
    <w:rsid w:val="00CF16DD"/>
    <w:rsid w:val="00CF1D2C"/>
    <w:rsid w:val="00CF2693"/>
    <w:rsid w:val="00CF4881"/>
    <w:rsid w:val="00CF4B70"/>
    <w:rsid w:val="00CF5561"/>
    <w:rsid w:val="00CF6826"/>
    <w:rsid w:val="00CF7A38"/>
    <w:rsid w:val="00D01E17"/>
    <w:rsid w:val="00D023EE"/>
    <w:rsid w:val="00D05CF4"/>
    <w:rsid w:val="00D06F0A"/>
    <w:rsid w:val="00D11F23"/>
    <w:rsid w:val="00D14EA5"/>
    <w:rsid w:val="00D2622E"/>
    <w:rsid w:val="00D36D39"/>
    <w:rsid w:val="00D40B36"/>
    <w:rsid w:val="00D41612"/>
    <w:rsid w:val="00D41ACA"/>
    <w:rsid w:val="00D42F64"/>
    <w:rsid w:val="00D43DAA"/>
    <w:rsid w:val="00D45114"/>
    <w:rsid w:val="00D456D6"/>
    <w:rsid w:val="00D457AF"/>
    <w:rsid w:val="00D45A45"/>
    <w:rsid w:val="00D46A30"/>
    <w:rsid w:val="00D4786D"/>
    <w:rsid w:val="00D515F5"/>
    <w:rsid w:val="00D53013"/>
    <w:rsid w:val="00D55C7E"/>
    <w:rsid w:val="00D55CA4"/>
    <w:rsid w:val="00D56235"/>
    <w:rsid w:val="00D5701C"/>
    <w:rsid w:val="00D60124"/>
    <w:rsid w:val="00D6219B"/>
    <w:rsid w:val="00D622AE"/>
    <w:rsid w:val="00D644F7"/>
    <w:rsid w:val="00D64894"/>
    <w:rsid w:val="00D65357"/>
    <w:rsid w:val="00D70325"/>
    <w:rsid w:val="00D7101F"/>
    <w:rsid w:val="00D71926"/>
    <w:rsid w:val="00D71C73"/>
    <w:rsid w:val="00D72BEA"/>
    <w:rsid w:val="00D757A6"/>
    <w:rsid w:val="00D7782A"/>
    <w:rsid w:val="00D80082"/>
    <w:rsid w:val="00D811FF"/>
    <w:rsid w:val="00D81ABA"/>
    <w:rsid w:val="00D86A05"/>
    <w:rsid w:val="00D93453"/>
    <w:rsid w:val="00D965D5"/>
    <w:rsid w:val="00D96E61"/>
    <w:rsid w:val="00DA03D1"/>
    <w:rsid w:val="00DA077F"/>
    <w:rsid w:val="00DA5CA7"/>
    <w:rsid w:val="00DB06C4"/>
    <w:rsid w:val="00DB2772"/>
    <w:rsid w:val="00DB2BF7"/>
    <w:rsid w:val="00DB36C1"/>
    <w:rsid w:val="00DB3DB5"/>
    <w:rsid w:val="00DB4296"/>
    <w:rsid w:val="00DB5524"/>
    <w:rsid w:val="00DC68C7"/>
    <w:rsid w:val="00DD0359"/>
    <w:rsid w:val="00DD086E"/>
    <w:rsid w:val="00DD1AB0"/>
    <w:rsid w:val="00DD1CD9"/>
    <w:rsid w:val="00DD4D4E"/>
    <w:rsid w:val="00DD5397"/>
    <w:rsid w:val="00DD67C2"/>
    <w:rsid w:val="00DE06B6"/>
    <w:rsid w:val="00DE6057"/>
    <w:rsid w:val="00DF521C"/>
    <w:rsid w:val="00DF52EB"/>
    <w:rsid w:val="00DF7061"/>
    <w:rsid w:val="00DF752A"/>
    <w:rsid w:val="00E00699"/>
    <w:rsid w:val="00E02263"/>
    <w:rsid w:val="00E040EF"/>
    <w:rsid w:val="00E05F58"/>
    <w:rsid w:val="00E074A0"/>
    <w:rsid w:val="00E07624"/>
    <w:rsid w:val="00E076A1"/>
    <w:rsid w:val="00E10FA3"/>
    <w:rsid w:val="00E12D4F"/>
    <w:rsid w:val="00E149DC"/>
    <w:rsid w:val="00E170E7"/>
    <w:rsid w:val="00E17DBE"/>
    <w:rsid w:val="00E23F75"/>
    <w:rsid w:val="00E24A71"/>
    <w:rsid w:val="00E27DD2"/>
    <w:rsid w:val="00E310F4"/>
    <w:rsid w:val="00E32846"/>
    <w:rsid w:val="00E335DB"/>
    <w:rsid w:val="00E425D2"/>
    <w:rsid w:val="00E4289E"/>
    <w:rsid w:val="00E434A8"/>
    <w:rsid w:val="00E46216"/>
    <w:rsid w:val="00E50004"/>
    <w:rsid w:val="00E5148B"/>
    <w:rsid w:val="00E5227F"/>
    <w:rsid w:val="00E53C09"/>
    <w:rsid w:val="00E5441B"/>
    <w:rsid w:val="00E55419"/>
    <w:rsid w:val="00E60D87"/>
    <w:rsid w:val="00E63779"/>
    <w:rsid w:val="00E656C8"/>
    <w:rsid w:val="00E66448"/>
    <w:rsid w:val="00E67363"/>
    <w:rsid w:val="00E76ABE"/>
    <w:rsid w:val="00E804F1"/>
    <w:rsid w:val="00E811E5"/>
    <w:rsid w:val="00E86206"/>
    <w:rsid w:val="00E86A37"/>
    <w:rsid w:val="00E90261"/>
    <w:rsid w:val="00E90930"/>
    <w:rsid w:val="00E91E85"/>
    <w:rsid w:val="00E94CBF"/>
    <w:rsid w:val="00E960E1"/>
    <w:rsid w:val="00EA0173"/>
    <w:rsid w:val="00EA186E"/>
    <w:rsid w:val="00EB0C99"/>
    <w:rsid w:val="00EB3906"/>
    <w:rsid w:val="00EC0188"/>
    <w:rsid w:val="00EC088E"/>
    <w:rsid w:val="00EC1947"/>
    <w:rsid w:val="00EC2119"/>
    <w:rsid w:val="00EC3DBE"/>
    <w:rsid w:val="00EC4101"/>
    <w:rsid w:val="00EC4397"/>
    <w:rsid w:val="00EC44D9"/>
    <w:rsid w:val="00EC6EFA"/>
    <w:rsid w:val="00ED1000"/>
    <w:rsid w:val="00ED1EFC"/>
    <w:rsid w:val="00ED2B36"/>
    <w:rsid w:val="00ED3E72"/>
    <w:rsid w:val="00ED3EAB"/>
    <w:rsid w:val="00ED3FF2"/>
    <w:rsid w:val="00ED6DE5"/>
    <w:rsid w:val="00ED6DF9"/>
    <w:rsid w:val="00ED7E84"/>
    <w:rsid w:val="00EE2C4B"/>
    <w:rsid w:val="00EE3A62"/>
    <w:rsid w:val="00EE3C34"/>
    <w:rsid w:val="00EE467D"/>
    <w:rsid w:val="00EF1025"/>
    <w:rsid w:val="00EF246F"/>
    <w:rsid w:val="00EF381B"/>
    <w:rsid w:val="00EF4BC6"/>
    <w:rsid w:val="00EF7037"/>
    <w:rsid w:val="00EF724D"/>
    <w:rsid w:val="00F024FC"/>
    <w:rsid w:val="00F03E85"/>
    <w:rsid w:val="00F05DCC"/>
    <w:rsid w:val="00F06F82"/>
    <w:rsid w:val="00F1117F"/>
    <w:rsid w:val="00F13667"/>
    <w:rsid w:val="00F16A30"/>
    <w:rsid w:val="00F267AD"/>
    <w:rsid w:val="00F31E52"/>
    <w:rsid w:val="00F32FA5"/>
    <w:rsid w:val="00F33218"/>
    <w:rsid w:val="00F333CE"/>
    <w:rsid w:val="00F33ABC"/>
    <w:rsid w:val="00F34918"/>
    <w:rsid w:val="00F3675E"/>
    <w:rsid w:val="00F41465"/>
    <w:rsid w:val="00F44480"/>
    <w:rsid w:val="00F446F3"/>
    <w:rsid w:val="00F45EFA"/>
    <w:rsid w:val="00F46DF5"/>
    <w:rsid w:val="00F50457"/>
    <w:rsid w:val="00F54CC8"/>
    <w:rsid w:val="00F60212"/>
    <w:rsid w:val="00F608E7"/>
    <w:rsid w:val="00F63F56"/>
    <w:rsid w:val="00F7144F"/>
    <w:rsid w:val="00F7420F"/>
    <w:rsid w:val="00F82DFB"/>
    <w:rsid w:val="00F87BF9"/>
    <w:rsid w:val="00F87F47"/>
    <w:rsid w:val="00F9123E"/>
    <w:rsid w:val="00F927EA"/>
    <w:rsid w:val="00F94B81"/>
    <w:rsid w:val="00F957F7"/>
    <w:rsid w:val="00F9743F"/>
    <w:rsid w:val="00FA0389"/>
    <w:rsid w:val="00FB0CD8"/>
    <w:rsid w:val="00FB1592"/>
    <w:rsid w:val="00FB3CE5"/>
    <w:rsid w:val="00FB6544"/>
    <w:rsid w:val="00FC0515"/>
    <w:rsid w:val="00FC299C"/>
    <w:rsid w:val="00FC2C2D"/>
    <w:rsid w:val="00FC3877"/>
    <w:rsid w:val="00FD061E"/>
    <w:rsid w:val="00FD0918"/>
    <w:rsid w:val="00FD3952"/>
    <w:rsid w:val="00FD4F14"/>
    <w:rsid w:val="00FD618E"/>
    <w:rsid w:val="00FE088C"/>
    <w:rsid w:val="00FE4805"/>
    <w:rsid w:val="00FE7478"/>
    <w:rsid w:val="00FF6132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FBC45"/>
  <w15:chartTrackingRefBased/>
  <w15:docId w15:val="{71CFD732-F310-DC42-9E75-D0BFF4F9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2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31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William Sahl</dc:creator>
  <cp:keywords/>
  <dc:description/>
  <cp:lastModifiedBy>Tara Furstenau</cp:lastModifiedBy>
  <cp:revision>4</cp:revision>
  <dcterms:created xsi:type="dcterms:W3CDTF">2022-09-28T02:50:00Z</dcterms:created>
  <dcterms:modified xsi:type="dcterms:W3CDTF">2022-09-28T02:52:00Z</dcterms:modified>
</cp:coreProperties>
</file>