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851C" w14:textId="77777777" w:rsidR="00A36CE7" w:rsidRPr="00340051" w:rsidRDefault="00A91BBF">
      <w:pPr>
        <w:pStyle w:val="1"/>
        <w:ind w:firstLine="426"/>
        <w:rPr>
          <w:b/>
          <w:sz w:val="22"/>
          <w:szCs w:val="22"/>
        </w:rPr>
      </w:pPr>
      <w:r w:rsidRPr="00340051">
        <w:rPr>
          <w:b/>
          <w:sz w:val="22"/>
          <w:szCs w:val="22"/>
        </w:rPr>
        <w:t>Supplementary information</w:t>
      </w:r>
    </w:p>
    <w:p w14:paraId="0BE9851D" w14:textId="542DE724" w:rsidR="00A36CE7" w:rsidRPr="00340051" w:rsidRDefault="00A91BBF">
      <w:pPr>
        <w:spacing w:line="240" w:lineRule="auto"/>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 xml:space="preserve">Table SI-1. </w:t>
      </w:r>
      <w:r w:rsidR="00F732F9">
        <w:rPr>
          <w:rFonts w:ascii="Times New Roman" w:eastAsia="Times New Roman" w:hAnsi="Times New Roman" w:cs="Times New Roman"/>
          <w:sz w:val="22"/>
          <w:szCs w:val="22"/>
        </w:rPr>
        <w:t>The f</w:t>
      </w:r>
      <w:r w:rsidRPr="00340051">
        <w:rPr>
          <w:rFonts w:ascii="Times New Roman" w:eastAsia="Times New Roman" w:hAnsi="Times New Roman" w:cs="Times New Roman"/>
          <w:sz w:val="22"/>
          <w:szCs w:val="22"/>
        </w:rPr>
        <w:t xml:space="preserve">irst rows of the data set used in the analyses. NO = identity of faecal sample; ID = identity of individual; CD = date of faecal sample collection; D = degree centrality; S = strength centrality; EV = eigenvector centrality; A = age of the individual; AG = age group of individual; EL = Elo-rating of individual; FOA = total amount of observation scans per individual; FSA = total number of faecal samples collected per individual; Species = parasite species included. Note that these data are raw data, not yet scaled and centred. The complete data set is available from Git </w:t>
      </w:r>
      <w:r w:rsidRPr="00340051">
        <w:rPr>
          <w:rFonts w:ascii="Times New Roman" w:eastAsia="Calibri" w:hAnsi="Times New Roman" w:cs="Times New Roman"/>
          <w:color w:val="000000"/>
          <w:highlight w:val="white"/>
        </w:rPr>
        <w:t>repository</w:t>
      </w:r>
      <w:r w:rsidRPr="00340051">
        <w:rPr>
          <w:rFonts w:ascii="Times New Roman" w:eastAsia="Times New Roman" w:hAnsi="Times New Roman" w:cs="Times New Roman"/>
          <w:sz w:val="22"/>
          <w:szCs w:val="22"/>
        </w:rPr>
        <w:t xml:space="preserve">: </w:t>
      </w:r>
      <w:r w:rsidRPr="00340051">
        <w:rPr>
          <w:rFonts w:ascii="Times New Roman" w:eastAsia="Calibri" w:hAnsi="Times New Roman" w:cs="Times New Roman"/>
          <w:highlight w:val="white"/>
        </w:rPr>
        <w:t>https://github.com/XuZhihong-cn/Network_Centrality_analysis_and_KO-simulation</w:t>
      </w:r>
    </w:p>
    <w:p w14:paraId="0BE9851E" w14:textId="77777777" w:rsidR="00A36CE7" w:rsidRPr="00340051" w:rsidRDefault="00A91BBF">
      <w:pPr>
        <w:spacing w:line="240" w:lineRule="auto"/>
        <w:ind w:firstLine="426"/>
        <w:rPr>
          <w:rFonts w:ascii="Times New Roman" w:eastAsia="Times New Roman" w:hAnsi="Times New Roman" w:cs="Times New Roman"/>
          <w:sz w:val="20"/>
          <w:szCs w:val="20"/>
        </w:rPr>
      </w:pPr>
      <w:r w:rsidRPr="00340051">
        <w:rPr>
          <w:rFonts w:ascii="Times New Roman" w:eastAsia="Times New Roman" w:hAnsi="Times New Roman" w:cs="Times New Roman"/>
          <w:sz w:val="20"/>
          <w:szCs w:val="20"/>
        </w:rPr>
        <w:t xml:space="preserve"> </w:t>
      </w:r>
    </w:p>
    <w:tbl>
      <w:tblPr>
        <w:tblW w:w="8967" w:type="dxa"/>
        <w:tblLayout w:type="fixed"/>
        <w:tblLook w:val="0400" w:firstRow="0" w:lastRow="0" w:firstColumn="0" w:lastColumn="0" w:noHBand="0" w:noVBand="1"/>
      </w:tblPr>
      <w:tblGrid>
        <w:gridCol w:w="591"/>
        <w:gridCol w:w="659"/>
        <w:gridCol w:w="483"/>
        <w:gridCol w:w="410"/>
        <w:gridCol w:w="904"/>
        <w:gridCol w:w="905"/>
        <w:gridCol w:w="411"/>
        <w:gridCol w:w="589"/>
        <w:gridCol w:w="720"/>
        <w:gridCol w:w="500"/>
        <w:gridCol w:w="582"/>
        <w:gridCol w:w="538"/>
        <w:gridCol w:w="905"/>
        <w:gridCol w:w="770"/>
      </w:tblGrid>
      <w:tr w:rsidR="00A36CE7" w:rsidRPr="00340051" w14:paraId="0BE9852D" w14:textId="77777777">
        <w:trPr>
          <w:trHeight w:val="285"/>
        </w:trPr>
        <w:tc>
          <w:tcPr>
            <w:tcW w:w="590" w:type="dxa"/>
            <w:tcBorders>
              <w:top w:val="single" w:sz="4" w:space="0" w:color="7F7F7F"/>
              <w:bottom w:val="single" w:sz="4" w:space="0" w:color="7F7F7F"/>
            </w:tcBorders>
            <w:shd w:val="clear" w:color="auto" w:fill="auto"/>
            <w:vAlign w:val="center"/>
          </w:tcPr>
          <w:p w14:paraId="0BE9851F" w14:textId="77777777" w:rsidR="00A36CE7" w:rsidRPr="00340051" w:rsidRDefault="00A91BBF">
            <w:pPr>
              <w:widowControl w:val="0"/>
              <w:spacing w:line="240" w:lineRule="auto"/>
              <w:jc w:val="left"/>
              <w:rPr>
                <w:rFonts w:ascii="Times New Roman" w:eastAsia="Times New Roman" w:hAnsi="Times New Roman" w:cs="Times New Roman"/>
                <w:i/>
                <w:color w:val="000000"/>
                <w:sz w:val="18"/>
                <w:szCs w:val="18"/>
              </w:rPr>
            </w:pPr>
            <w:r w:rsidRPr="00340051">
              <w:rPr>
                <w:rFonts w:ascii="Times New Roman" w:eastAsia="Times New Roman" w:hAnsi="Times New Roman" w:cs="Times New Roman"/>
                <w:i/>
                <w:color w:val="000000"/>
                <w:sz w:val="18"/>
                <w:szCs w:val="18"/>
              </w:rPr>
              <w:t>NO</w:t>
            </w:r>
          </w:p>
        </w:tc>
        <w:tc>
          <w:tcPr>
            <w:tcW w:w="659" w:type="dxa"/>
            <w:tcBorders>
              <w:top w:val="single" w:sz="4" w:space="0" w:color="7F7F7F"/>
              <w:bottom w:val="single" w:sz="4" w:space="0" w:color="7F7F7F"/>
            </w:tcBorders>
            <w:shd w:val="clear" w:color="auto" w:fill="auto"/>
            <w:vAlign w:val="center"/>
          </w:tcPr>
          <w:p w14:paraId="0BE98520" w14:textId="77777777" w:rsidR="00A36CE7" w:rsidRPr="00340051" w:rsidRDefault="00A91BBF">
            <w:pPr>
              <w:widowControl w:val="0"/>
              <w:spacing w:line="240" w:lineRule="auto"/>
              <w:jc w:val="left"/>
              <w:rPr>
                <w:rFonts w:ascii="Times New Roman" w:eastAsia="Times New Roman" w:hAnsi="Times New Roman" w:cs="Times New Roman"/>
                <w:i/>
                <w:color w:val="000000"/>
                <w:sz w:val="18"/>
                <w:szCs w:val="18"/>
              </w:rPr>
            </w:pPr>
            <w:r w:rsidRPr="00340051">
              <w:rPr>
                <w:rFonts w:ascii="Times New Roman" w:eastAsia="Times New Roman" w:hAnsi="Times New Roman" w:cs="Times New Roman"/>
                <w:i/>
                <w:color w:val="000000"/>
                <w:sz w:val="18"/>
                <w:szCs w:val="18"/>
              </w:rPr>
              <w:t>ID</w:t>
            </w:r>
          </w:p>
        </w:tc>
        <w:tc>
          <w:tcPr>
            <w:tcW w:w="483" w:type="dxa"/>
            <w:tcBorders>
              <w:top w:val="single" w:sz="4" w:space="0" w:color="7F7F7F"/>
              <w:bottom w:val="single" w:sz="4" w:space="0" w:color="7F7F7F"/>
            </w:tcBorders>
            <w:shd w:val="clear" w:color="auto" w:fill="auto"/>
            <w:vAlign w:val="center"/>
          </w:tcPr>
          <w:p w14:paraId="0BE98521" w14:textId="77777777" w:rsidR="00A36CE7" w:rsidRPr="00340051" w:rsidRDefault="00A91BBF">
            <w:pPr>
              <w:widowControl w:val="0"/>
              <w:spacing w:line="240" w:lineRule="auto"/>
              <w:jc w:val="left"/>
              <w:rPr>
                <w:rFonts w:ascii="Times New Roman" w:eastAsia="Times New Roman" w:hAnsi="Times New Roman" w:cs="Times New Roman"/>
                <w:i/>
                <w:color w:val="000000"/>
                <w:sz w:val="18"/>
                <w:szCs w:val="18"/>
              </w:rPr>
            </w:pPr>
            <w:r w:rsidRPr="00340051">
              <w:rPr>
                <w:rFonts w:ascii="Times New Roman" w:eastAsia="Times New Roman" w:hAnsi="Times New Roman" w:cs="Times New Roman"/>
                <w:i/>
                <w:color w:val="000000"/>
                <w:sz w:val="18"/>
                <w:szCs w:val="18"/>
              </w:rPr>
              <w:t>CD</w:t>
            </w:r>
          </w:p>
        </w:tc>
        <w:tc>
          <w:tcPr>
            <w:tcW w:w="410" w:type="dxa"/>
            <w:tcBorders>
              <w:top w:val="single" w:sz="4" w:space="0" w:color="7F7F7F"/>
              <w:bottom w:val="single" w:sz="4" w:space="0" w:color="7F7F7F"/>
            </w:tcBorders>
            <w:shd w:val="clear" w:color="auto" w:fill="auto"/>
            <w:vAlign w:val="center"/>
          </w:tcPr>
          <w:p w14:paraId="0BE98522" w14:textId="77777777" w:rsidR="00A36CE7" w:rsidRPr="00340051" w:rsidRDefault="00A91BBF">
            <w:pPr>
              <w:widowControl w:val="0"/>
              <w:spacing w:line="240" w:lineRule="auto"/>
              <w:jc w:val="left"/>
              <w:rPr>
                <w:rFonts w:ascii="Times New Roman" w:eastAsia="Times New Roman" w:hAnsi="Times New Roman" w:cs="Times New Roman"/>
                <w:i/>
                <w:color w:val="000000"/>
                <w:sz w:val="18"/>
                <w:szCs w:val="18"/>
              </w:rPr>
            </w:pPr>
            <w:r w:rsidRPr="00340051">
              <w:rPr>
                <w:rFonts w:ascii="Times New Roman" w:eastAsia="Times New Roman" w:hAnsi="Times New Roman" w:cs="Times New Roman"/>
                <w:i/>
                <w:color w:val="000000"/>
                <w:sz w:val="18"/>
                <w:szCs w:val="18"/>
              </w:rPr>
              <w:t>D</w:t>
            </w:r>
          </w:p>
        </w:tc>
        <w:tc>
          <w:tcPr>
            <w:tcW w:w="904" w:type="dxa"/>
            <w:tcBorders>
              <w:top w:val="single" w:sz="4" w:space="0" w:color="7F7F7F"/>
              <w:bottom w:val="single" w:sz="4" w:space="0" w:color="7F7F7F"/>
            </w:tcBorders>
            <w:shd w:val="clear" w:color="auto" w:fill="auto"/>
            <w:vAlign w:val="center"/>
          </w:tcPr>
          <w:p w14:paraId="0BE98523" w14:textId="77777777" w:rsidR="00A36CE7" w:rsidRPr="00340051" w:rsidRDefault="00A91BBF">
            <w:pPr>
              <w:widowControl w:val="0"/>
              <w:spacing w:line="240" w:lineRule="auto"/>
              <w:jc w:val="left"/>
              <w:rPr>
                <w:rFonts w:ascii="Times New Roman" w:eastAsia="Times New Roman" w:hAnsi="Times New Roman" w:cs="Times New Roman"/>
                <w:i/>
                <w:color w:val="000000"/>
                <w:sz w:val="18"/>
                <w:szCs w:val="18"/>
              </w:rPr>
            </w:pPr>
            <w:r w:rsidRPr="00340051">
              <w:rPr>
                <w:rFonts w:ascii="Times New Roman" w:eastAsia="Times New Roman" w:hAnsi="Times New Roman" w:cs="Times New Roman"/>
                <w:i/>
                <w:color w:val="000000"/>
                <w:sz w:val="18"/>
                <w:szCs w:val="18"/>
              </w:rPr>
              <w:t>S</w:t>
            </w:r>
          </w:p>
        </w:tc>
        <w:tc>
          <w:tcPr>
            <w:tcW w:w="905" w:type="dxa"/>
            <w:tcBorders>
              <w:top w:val="single" w:sz="4" w:space="0" w:color="7F7F7F"/>
              <w:bottom w:val="single" w:sz="4" w:space="0" w:color="7F7F7F"/>
            </w:tcBorders>
            <w:shd w:val="clear" w:color="auto" w:fill="auto"/>
            <w:vAlign w:val="center"/>
          </w:tcPr>
          <w:p w14:paraId="0BE98524" w14:textId="77777777" w:rsidR="00A36CE7" w:rsidRPr="00340051" w:rsidRDefault="00A91BBF">
            <w:pPr>
              <w:widowControl w:val="0"/>
              <w:spacing w:line="240" w:lineRule="auto"/>
              <w:jc w:val="left"/>
              <w:rPr>
                <w:rFonts w:ascii="Times New Roman" w:eastAsia="Times New Roman" w:hAnsi="Times New Roman" w:cs="Times New Roman"/>
                <w:i/>
                <w:color w:val="000000"/>
                <w:sz w:val="18"/>
                <w:szCs w:val="18"/>
              </w:rPr>
            </w:pPr>
            <w:r w:rsidRPr="00340051">
              <w:rPr>
                <w:rFonts w:ascii="Times New Roman" w:eastAsia="Times New Roman" w:hAnsi="Times New Roman" w:cs="Times New Roman"/>
                <w:i/>
                <w:color w:val="000000"/>
                <w:sz w:val="18"/>
                <w:szCs w:val="18"/>
              </w:rPr>
              <w:t>EV</w:t>
            </w:r>
          </w:p>
        </w:tc>
        <w:tc>
          <w:tcPr>
            <w:tcW w:w="411" w:type="dxa"/>
            <w:tcBorders>
              <w:top w:val="single" w:sz="4" w:space="0" w:color="7F7F7F"/>
              <w:bottom w:val="single" w:sz="4" w:space="0" w:color="7F7F7F"/>
            </w:tcBorders>
            <w:shd w:val="clear" w:color="auto" w:fill="auto"/>
            <w:vAlign w:val="center"/>
          </w:tcPr>
          <w:p w14:paraId="0BE98525" w14:textId="77777777" w:rsidR="00A36CE7" w:rsidRPr="00340051" w:rsidRDefault="00A91BBF">
            <w:pPr>
              <w:widowControl w:val="0"/>
              <w:spacing w:line="240" w:lineRule="auto"/>
              <w:jc w:val="left"/>
              <w:rPr>
                <w:rFonts w:ascii="Times New Roman" w:eastAsia="Times New Roman" w:hAnsi="Times New Roman" w:cs="Times New Roman"/>
                <w:i/>
                <w:color w:val="000000"/>
                <w:sz w:val="18"/>
                <w:szCs w:val="18"/>
              </w:rPr>
            </w:pPr>
            <w:r w:rsidRPr="00340051">
              <w:rPr>
                <w:rFonts w:ascii="Times New Roman" w:eastAsia="Times New Roman" w:hAnsi="Times New Roman" w:cs="Times New Roman"/>
                <w:i/>
                <w:color w:val="000000"/>
                <w:sz w:val="18"/>
                <w:szCs w:val="18"/>
              </w:rPr>
              <w:t>A</w:t>
            </w:r>
          </w:p>
        </w:tc>
        <w:tc>
          <w:tcPr>
            <w:tcW w:w="589" w:type="dxa"/>
            <w:tcBorders>
              <w:top w:val="single" w:sz="4" w:space="0" w:color="7F7F7F"/>
              <w:bottom w:val="single" w:sz="4" w:space="0" w:color="7F7F7F"/>
            </w:tcBorders>
            <w:shd w:val="clear" w:color="auto" w:fill="auto"/>
            <w:vAlign w:val="center"/>
          </w:tcPr>
          <w:p w14:paraId="0BE98526" w14:textId="77777777" w:rsidR="00A36CE7" w:rsidRPr="00340051" w:rsidRDefault="00A91BBF">
            <w:pPr>
              <w:widowControl w:val="0"/>
              <w:spacing w:line="240" w:lineRule="auto"/>
              <w:jc w:val="left"/>
              <w:rPr>
                <w:rFonts w:ascii="Times New Roman" w:eastAsia="Times New Roman" w:hAnsi="Times New Roman" w:cs="Times New Roman"/>
                <w:i/>
                <w:color w:val="000000"/>
                <w:sz w:val="18"/>
                <w:szCs w:val="18"/>
              </w:rPr>
            </w:pPr>
            <w:r w:rsidRPr="00340051">
              <w:rPr>
                <w:rFonts w:ascii="Times New Roman" w:eastAsia="Times New Roman" w:hAnsi="Times New Roman" w:cs="Times New Roman"/>
                <w:i/>
                <w:color w:val="000000"/>
                <w:sz w:val="18"/>
                <w:szCs w:val="18"/>
              </w:rPr>
              <w:t>AG</w:t>
            </w:r>
          </w:p>
        </w:tc>
        <w:tc>
          <w:tcPr>
            <w:tcW w:w="720" w:type="dxa"/>
            <w:tcBorders>
              <w:top w:val="single" w:sz="4" w:space="0" w:color="7F7F7F"/>
              <w:bottom w:val="single" w:sz="4" w:space="0" w:color="7F7F7F"/>
            </w:tcBorders>
            <w:shd w:val="clear" w:color="auto" w:fill="auto"/>
            <w:vAlign w:val="center"/>
          </w:tcPr>
          <w:p w14:paraId="0BE98527" w14:textId="77777777" w:rsidR="00A36CE7" w:rsidRPr="00340051" w:rsidRDefault="00A91BBF">
            <w:pPr>
              <w:widowControl w:val="0"/>
              <w:spacing w:line="240" w:lineRule="auto"/>
              <w:jc w:val="left"/>
              <w:rPr>
                <w:rFonts w:ascii="Times New Roman" w:eastAsia="Times New Roman" w:hAnsi="Times New Roman" w:cs="Times New Roman"/>
                <w:i/>
                <w:color w:val="000000"/>
                <w:sz w:val="18"/>
                <w:szCs w:val="18"/>
              </w:rPr>
            </w:pPr>
            <w:r w:rsidRPr="00340051">
              <w:rPr>
                <w:rFonts w:ascii="Times New Roman" w:eastAsia="Times New Roman" w:hAnsi="Times New Roman" w:cs="Times New Roman"/>
                <w:i/>
                <w:color w:val="000000"/>
                <w:sz w:val="18"/>
                <w:szCs w:val="18"/>
              </w:rPr>
              <w:t>SEX</w:t>
            </w:r>
          </w:p>
        </w:tc>
        <w:tc>
          <w:tcPr>
            <w:tcW w:w="500" w:type="dxa"/>
            <w:tcBorders>
              <w:top w:val="single" w:sz="4" w:space="0" w:color="7F7F7F"/>
              <w:bottom w:val="single" w:sz="4" w:space="0" w:color="7F7F7F"/>
            </w:tcBorders>
            <w:shd w:val="clear" w:color="auto" w:fill="auto"/>
            <w:vAlign w:val="center"/>
          </w:tcPr>
          <w:p w14:paraId="0BE98528" w14:textId="77777777" w:rsidR="00A36CE7" w:rsidRPr="00340051" w:rsidRDefault="00A91BBF">
            <w:pPr>
              <w:widowControl w:val="0"/>
              <w:spacing w:line="240" w:lineRule="auto"/>
              <w:jc w:val="left"/>
              <w:rPr>
                <w:rFonts w:ascii="Times New Roman" w:eastAsia="Times New Roman" w:hAnsi="Times New Roman" w:cs="Times New Roman"/>
                <w:i/>
                <w:color w:val="000000"/>
                <w:sz w:val="18"/>
                <w:szCs w:val="18"/>
              </w:rPr>
            </w:pPr>
            <w:r w:rsidRPr="00340051">
              <w:rPr>
                <w:rFonts w:ascii="Times New Roman" w:eastAsia="Times New Roman" w:hAnsi="Times New Roman" w:cs="Times New Roman"/>
                <w:i/>
                <w:color w:val="000000"/>
                <w:sz w:val="18"/>
                <w:szCs w:val="18"/>
              </w:rPr>
              <w:t>EL</w:t>
            </w:r>
          </w:p>
        </w:tc>
        <w:tc>
          <w:tcPr>
            <w:tcW w:w="582" w:type="dxa"/>
            <w:tcBorders>
              <w:top w:val="single" w:sz="4" w:space="0" w:color="7F7F7F"/>
              <w:bottom w:val="single" w:sz="4" w:space="0" w:color="7F7F7F"/>
            </w:tcBorders>
            <w:shd w:val="clear" w:color="auto" w:fill="auto"/>
            <w:vAlign w:val="center"/>
          </w:tcPr>
          <w:p w14:paraId="0BE98529" w14:textId="77777777" w:rsidR="00A36CE7" w:rsidRPr="00340051" w:rsidRDefault="00A91BBF">
            <w:pPr>
              <w:widowControl w:val="0"/>
              <w:spacing w:line="240" w:lineRule="auto"/>
              <w:jc w:val="left"/>
              <w:rPr>
                <w:rFonts w:ascii="Times New Roman" w:eastAsia="Times New Roman" w:hAnsi="Times New Roman" w:cs="Times New Roman"/>
                <w:i/>
                <w:color w:val="000000"/>
                <w:sz w:val="18"/>
                <w:szCs w:val="18"/>
              </w:rPr>
            </w:pPr>
            <w:r w:rsidRPr="00340051">
              <w:rPr>
                <w:rFonts w:ascii="Times New Roman" w:eastAsia="Times New Roman" w:hAnsi="Times New Roman" w:cs="Times New Roman"/>
                <w:i/>
                <w:color w:val="000000"/>
                <w:sz w:val="18"/>
                <w:szCs w:val="18"/>
              </w:rPr>
              <w:t>FOA</w:t>
            </w:r>
          </w:p>
        </w:tc>
        <w:tc>
          <w:tcPr>
            <w:tcW w:w="538" w:type="dxa"/>
            <w:tcBorders>
              <w:top w:val="single" w:sz="4" w:space="0" w:color="7F7F7F"/>
              <w:bottom w:val="single" w:sz="4" w:space="0" w:color="7F7F7F"/>
            </w:tcBorders>
            <w:shd w:val="clear" w:color="auto" w:fill="auto"/>
            <w:vAlign w:val="center"/>
          </w:tcPr>
          <w:p w14:paraId="0BE9852A" w14:textId="77777777" w:rsidR="00A36CE7" w:rsidRPr="00340051" w:rsidRDefault="00A91BBF">
            <w:pPr>
              <w:widowControl w:val="0"/>
              <w:spacing w:line="240" w:lineRule="auto"/>
              <w:jc w:val="left"/>
              <w:rPr>
                <w:rFonts w:ascii="Times New Roman" w:eastAsia="Times New Roman" w:hAnsi="Times New Roman" w:cs="Times New Roman"/>
                <w:i/>
                <w:color w:val="000000"/>
                <w:sz w:val="18"/>
                <w:szCs w:val="18"/>
              </w:rPr>
            </w:pPr>
            <w:r w:rsidRPr="00340051">
              <w:rPr>
                <w:rFonts w:ascii="Times New Roman" w:eastAsia="Times New Roman" w:hAnsi="Times New Roman" w:cs="Times New Roman"/>
                <w:i/>
                <w:color w:val="000000"/>
                <w:sz w:val="18"/>
                <w:szCs w:val="18"/>
              </w:rPr>
              <w:t>FSA</w:t>
            </w:r>
          </w:p>
        </w:tc>
        <w:tc>
          <w:tcPr>
            <w:tcW w:w="905" w:type="dxa"/>
            <w:tcBorders>
              <w:top w:val="single" w:sz="4" w:space="0" w:color="7F7F7F"/>
              <w:bottom w:val="single" w:sz="4" w:space="0" w:color="7F7F7F"/>
            </w:tcBorders>
            <w:shd w:val="clear" w:color="auto" w:fill="auto"/>
            <w:vAlign w:val="center"/>
          </w:tcPr>
          <w:p w14:paraId="0BE9852B" w14:textId="77777777" w:rsidR="00A36CE7" w:rsidRPr="00340051" w:rsidRDefault="00A91BBF">
            <w:pPr>
              <w:widowControl w:val="0"/>
              <w:spacing w:line="240" w:lineRule="auto"/>
              <w:jc w:val="left"/>
              <w:rPr>
                <w:rFonts w:ascii="Times New Roman" w:eastAsia="Times New Roman" w:hAnsi="Times New Roman" w:cs="Times New Roman"/>
                <w:i/>
                <w:color w:val="000000"/>
                <w:sz w:val="18"/>
                <w:szCs w:val="18"/>
              </w:rPr>
            </w:pPr>
            <w:r w:rsidRPr="00340051">
              <w:rPr>
                <w:rFonts w:ascii="Times New Roman" w:eastAsia="Times New Roman" w:hAnsi="Times New Roman" w:cs="Times New Roman"/>
                <w:i/>
                <w:color w:val="000000"/>
                <w:sz w:val="18"/>
                <w:szCs w:val="18"/>
              </w:rPr>
              <w:t>EPG</w:t>
            </w:r>
          </w:p>
        </w:tc>
        <w:tc>
          <w:tcPr>
            <w:tcW w:w="770" w:type="dxa"/>
            <w:tcBorders>
              <w:top w:val="single" w:sz="4" w:space="0" w:color="7F7F7F"/>
              <w:bottom w:val="single" w:sz="4" w:space="0" w:color="7F7F7F"/>
            </w:tcBorders>
            <w:shd w:val="clear" w:color="auto" w:fill="auto"/>
            <w:vAlign w:val="center"/>
          </w:tcPr>
          <w:p w14:paraId="0BE9852C" w14:textId="77777777" w:rsidR="00A36CE7" w:rsidRPr="00340051" w:rsidRDefault="00A91BBF">
            <w:pPr>
              <w:widowControl w:val="0"/>
              <w:spacing w:line="240" w:lineRule="auto"/>
              <w:jc w:val="left"/>
              <w:rPr>
                <w:rFonts w:ascii="Times New Roman" w:eastAsia="Times New Roman" w:hAnsi="Times New Roman" w:cs="Times New Roman"/>
                <w:i/>
                <w:color w:val="000000"/>
                <w:sz w:val="18"/>
                <w:szCs w:val="18"/>
              </w:rPr>
            </w:pPr>
            <w:r w:rsidRPr="00340051">
              <w:rPr>
                <w:rFonts w:ascii="Times New Roman" w:eastAsia="Times New Roman" w:hAnsi="Times New Roman" w:cs="Times New Roman"/>
                <w:i/>
                <w:color w:val="000000"/>
                <w:sz w:val="18"/>
                <w:szCs w:val="18"/>
              </w:rPr>
              <w:t>Species</w:t>
            </w:r>
          </w:p>
        </w:tc>
      </w:tr>
      <w:tr w:rsidR="00A36CE7" w:rsidRPr="00340051" w14:paraId="0BE9853C" w14:textId="77777777">
        <w:trPr>
          <w:trHeight w:val="285"/>
        </w:trPr>
        <w:tc>
          <w:tcPr>
            <w:tcW w:w="590" w:type="dxa"/>
            <w:tcBorders>
              <w:top w:val="single" w:sz="4" w:space="0" w:color="7F7F7F"/>
            </w:tcBorders>
            <w:shd w:val="clear" w:color="auto" w:fill="auto"/>
            <w:vAlign w:val="center"/>
          </w:tcPr>
          <w:p w14:paraId="0BE9852E"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2151</w:t>
            </w:r>
          </w:p>
        </w:tc>
        <w:tc>
          <w:tcPr>
            <w:tcW w:w="659" w:type="dxa"/>
            <w:tcBorders>
              <w:top w:val="single" w:sz="4" w:space="0" w:color="7F7F7F"/>
            </w:tcBorders>
            <w:shd w:val="clear" w:color="auto" w:fill="auto"/>
            <w:vAlign w:val="center"/>
          </w:tcPr>
          <w:p w14:paraId="0BE9852F"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proofErr w:type="spellStart"/>
            <w:r w:rsidRPr="00340051">
              <w:rPr>
                <w:rFonts w:ascii="Times New Roman" w:eastAsia="Times New Roman" w:hAnsi="Times New Roman" w:cs="Times New Roman"/>
                <w:color w:val="000000"/>
                <w:sz w:val="18"/>
                <w:szCs w:val="18"/>
              </w:rPr>
              <w:t>beni</w:t>
            </w:r>
            <w:proofErr w:type="spellEnd"/>
          </w:p>
        </w:tc>
        <w:tc>
          <w:tcPr>
            <w:tcW w:w="483" w:type="dxa"/>
            <w:tcBorders>
              <w:top w:val="single" w:sz="4" w:space="0" w:color="7F7F7F"/>
            </w:tcBorders>
            <w:shd w:val="clear" w:color="auto" w:fill="auto"/>
            <w:vAlign w:val="center"/>
          </w:tcPr>
          <w:p w14:paraId="0BE98530"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14</w:t>
            </w:r>
          </w:p>
        </w:tc>
        <w:tc>
          <w:tcPr>
            <w:tcW w:w="410" w:type="dxa"/>
            <w:tcBorders>
              <w:top w:val="single" w:sz="4" w:space="0" w:color="7F7F7F"/>
            </w:tcBorders>
            <w:shd w:val="clear" w:color="auto" w:fill="auto"/>
            <w:vAlign w:val="center"/>
          </w:tcPr>
          <w:p w14:paraId="0BE98531"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18</w:t>
            </w:r>
          </w:p>
        </w:tc>
        <w:tc>
          <w:tcPr>
            <w:tcW w:w="904" w:type="dxa"/>
            <w:tcBorders>
              <w:top w:val="single" w:sz="4" w:space="0" w:color="7F7F7F"/>
            </w:tcBorders>
            <w:shd w:val="clear" w:color="auto" w:fill="auto"/>
            <w:vAlign w:val="center"/>
          </w:tcPr>
          <w:p w14:paraId="0BE98532"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0.385126</w:t>
            </w:r>
          </w:p>
        </w:tc>
        <w:tc>
          <w:tcPr>
            <w:tcW w:w="905" w:type="dxa"/>
            <w:tcBorders>
              <w:top w:val="single" w:sz="4" w:space="0" w:color="7F7F7F"/>
            </w:tcBorders>
            <w:shd w:val="clear" w:color="auto" w:fill="auto"/>
            <w:vAlign w:val="center"/>
          </w:tcPr>
          <w:p w14:paraId="0BE98533"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0.292249</w:t>
            </w:r>
          </w:p>
        </w:tc>
        <w:tc>
          <w:tcPr>
            <w:tcW w:w="411" w:type="dxa"/>
            <w:tcBorders>
              <w:top w:val="single" w:sz="4" w:space="0" w:color="7F7F7F"/>
            </w:tcBorders>
            <w:shd w:val="clear" w:color="auto" w:fill="auto"/>
            <w:vAlign w:val="center"/>
          </w:tcPr>
          <w:p w14:paraId="0BE98534"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8</w:t>
            </w:r>
          </w:p>
        </w:tc>
        <w:tc>
          <w:tcPr>
            <w:tcW w:w="589" w:type="dxa"/>
            <w:tcBorders>
              <w:top w:val="single" w:sz="4" w:space="0" w:color="7F7F7F"/>
            </w:tcBorders>
            <w:shd w:val="clear" w:color="auto" w:fill="auto"/>
            <w:vAlign w:val="center"/>
          </w:tcPr>
          <w:p w14:paraId="0BE98535"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adult</w:t>
            </w:r>
          </w:p>
        </w:tc>
        <w:tc>
          <w:tcPr>
            <w:tcW w:w="720" w:type="dxa"/>
            <w:tcBorders>
              <w:top w:val="single" w:sz="4" w:space="0" w:color="7F7F7F"/>
            </w:tcBorders>
            <w:shd w:val="clear" w:color="auto" w:fill="auto"/>
            <w:vAlign w:val="center"/>
          </w:tcPr>
          <w:p w14:paraId="0BE98536"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female</w:t>
            </w:r>
          </w:p>
        </w:tc>
        <w:tc>
          <w:tcPr>
            <w:tcW w:w="500" w:type="dxa"/>
            <w:tcBorders>
              <w:top w:val="single" w:sz="4" w:space="0" w:color="7F7F7F"/>
            </w:tcBorders>
            <w:shd w:val="clear" w:color="auto" w:fill="auto"/>
            <w:vAlign w:val="center"/>
          </w:tcPr>
          <w:p w14:paraId="0BE98537"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569</w:t>
            </w:r>
          </w:p>
        </w:tc>
        <w:tc>
          <w:tcPr>
            <w:tcW w:w="582" w:type="dxa"/>
            <w:tcBorders>
              <w:top w:val="single" w:sz="4" w:space="0" w:color="7F7F7F"/>
            </w:tcBorders>
            <w:shd w:val="clear" w:color="auto" w:fill="auto"/>
            <w:vAlign w:val="center"/>
          </w:tcPr>
          <w:p w14:paraId="0BE98538"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439</w:t>
            </w:r>
          </w:p>
        </w:tc>
        <w:tc>
          <w:tcPr>
            <w:tcW w:w="538" w:type="dxa"/>
            <w:tcBorders>
              <w:top w:val="single" w:sz="4" w:space="0" w:color="7F7F7F"/>
            </w:tcBorders>
            <w:shd w:val="clear" w:color="auto" w:fill="auto"/>
            <w:vAlign w:val="center"/>
          </w:tcPr>
          <w:p w14:paraId="0BE98539"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4</w:t>
            </w:r>
          </w:p>
        </w:tc>
        <w:tc>
          <w:tcPr>
            <w:tcW w:w="905" w:type="dxa"/>
            <w:tcBorders>
              <w:top w:val="single" w:sz="4" w:space="0" w:color="7F7F7F"/>
            </w:tcBorders>
            <w:shd w:val="clear" w:color="auto" w:fill="auto"/>
            <w:vAlign w:val="center"/>
          </w:tcPr>
          <w:p w14:paraId="0BE9853A"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263.4468</w:t>
            </w:r>
          </w:p>
        </w:tc>
        <w:tc>
          <w:tcPr>
            <w:tcW w:w="770" w:type="dxa"/>
            <w:tcBorders>
              <w:top w:val="single" w:sz="4" w:space="0" w:color="7F7F7F"/>
            </w:tcBorders>
            <w:shd w:val="clear" w:color="auto" w:fill="auto"/>
            <w:vAlign w:val="bottom"/>
          </w:tcPr>
          <w:p w14:paraId="0BE9853B"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proofErr w:type="spellStart"/>
            <w:r w:rsidRPr="00340051">
              <w:rPr>
                <w:rFonts w:ascii="Times New Roman" w:eastAsia="Times New Roman" w:hAnsi="Times New Roman" w:cs="Times New Roman"/>
                <w:color w:val="000000"/>
                <w:sz w:val="18"/>
                <w:szCs w:val="18"/>
              </w:rPr>
              <w:t>Oes</w:t>
            </w:r>
            <w:proofErr w:type="spellEnd"/>
          </w:p>
        </w:tc>
      </w:tr>
      <w:tr w:rsidR="00A36CE7" w:rsidRPr="00340051" w14:paraId="0BE9854B" w14:textId="77777777">
        <w:trPr>
          <w:trHeight w:val="285"/>
        </w:trPr>
        <w:tc>
          <w:tcPr>
            <w:tcW w:w="590" w:type="dxa"/>
            <w:shd w:val="clear" w:color="auto" w:fill="auto"/>
            <w:vAlign w:val="center"/>
          </w:tcPr>
          <w:p w14:paraId="0BE9853D"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2187</w:t>
            </w:r>
          </w:p>
        </w:tc>
        <w:tc>
          <w:tcPr>
            <w:tcW w:w="659" w:type="dxa"/>
            <w:shd w:val="clear" w:color="auto" w:fill="auto"/>
            <w:vAlign w:val="center"/>
          </w:tcPr>
          <w:p w14:paraId="0BE9853E"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proofErr w:type="spellStart"/>
            <w:r w:rsidRPr="00340051">
              <w:rPr>
                <w:rFonts w:ascii="Times New Roman" w:eastAsia="Times New Roman" w:hAnsi="Times New Roman" w:cs="Times New Roman"/>
                <w:color w:val="000000"/>
                <w:sz w:val="18"/>
                <w:szCs w:val="18"/>
              </w:rPr>
              <w:t>beni</w:t>
            </w:r>
            <w:proofErr w:type="spellEnd"/>
          </w:p>
        </w:tc>
        <w:tc>
          <w:tcPr>
            <w:tcW w:w="483" w:type="dxa"/>
            <w:shd w:val="clear" w:color="auto" w:fill="auto"/>
            <w:vAlign w:val="center"/>
          </w:tcPr>
          <w:p w14:paraId="0BE9853F"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21</w:t>
            </w:r>
          </w:p>
        </w:tc>
        <w:tc>
          <w:tcPr>
            <w:tcW w:w="410" w:type="dxa"/>
            <w:shd w:val="clear" w:color="auto" w:fill="auto"/>
            <w:vAlign w:val="center"/>
          </w:tcPr>
          <w:p w14:paraId="0BE98540"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18</w:t>
            </w:r>
          </w:p>
        </w:tc>
        <w:tc>
          <w:tcPr>
            <w:tcW w:w="904" w:type="dxa"/>
            <w:shd w:val="clear" w:color="auto" w:fill="auto"/>
            <w:vAlign w:val="center"/>
          </w:tcPr>
          <w:p w14:paraId="0BE98541"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0.385126</w:t>
            </w:r>
          </w:p>
        </w:tc>
        <w:tc>
          <w:tcPr>
            <w:tcW w:w="905" w:type="dxa"/>
            <w:shd w:val="clear" w:color="auto" w:fill="auto"/>
            <w:vAlign w:val="center"/>
          </w:tcPr>
          <w:p w14:paraId="0BE98542"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0.292249</w:t>
            </w:r>
          </w:p>
        </w:tc>
        <w:tc>
          <w:tcPr>
            <w:tcW w:w="411" w:type="dxa"/>
            <w:shd w:val="clear" w:color="auto" w:fill="auto"/>
            <w:vAlign w:val="center"/>
          </w:tcPr>
          <w:p w14:paraId="0BE98543"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8</w:t>
            </w:r>
          </w:p>
        </w:tc>
        <w:tc>
          <w:tcPr>
            <w:tcW w:w="589" w:type="dxa"/>
            <w:shd w:val="clear" w:color="auto" w:fill="auto"/>
            <w:vAlign w:val="center"/>
          </w:tcPr>
          <w:p w14:paraId="0BE98544"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adult</w:t>
            </w:r>
          </w:p>
        </w:tc>
        <w:tc>
          <w:tcPr>
            <w:tcW w:w="720" w:type="dxa"/>
            <w:shd w:val="clear" w:color="auto" w:fill="auto"/>
            <w:vAlign w:val="center"/>
          </w:tcPr>
          <w:p w14:paraId="0BE98545"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female</w:t>
            </w:r>
          </w:p>
        </w:tc>
        <w:tc>
          <w:tcPr>
            <w:tcW w:w="500" w:type="dxa"/>
            <w:shd w:val="clear" w:color="auto" w:fill="auto"/>
            <w:vAlign w:val="center"/>
          </w:tcPr>
          <w:p w14:paraId="0BE98546"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569</w:t>
            </w:r>
          </w:p>
        </w:tc>
        <w:tc>
          <w:tcPr>
            <w:tcW w:w="582" w:type="dxa"/>
            <w:shd w:val="clear" w:color="auto" w:fill="auto"/>
            <w:vAlign w:val="center"/>
          </w:tcPr>
          <w:p w14:paraId="0BE98547"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439</w:t>
            </w:r>
          </w:p>
        </w:tc>
        <w:tc>
          <w:tcPr>
            <w:tcW w:w="538" w:type="dxa"/>
            <w:shd w:val="clear" w:color="auto" w:fill="auto"/>
            <w:vAlign w:val="center"/>
          </w:tcPr>
          <w:p w14:paraId="0BE98548"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4</w:t>
            </w:r>
          </w:p>
        </w:tc>
        <w:tc>
          <w:tcPr>
            <w:tcW w:w="905" w:type="dxa"/>
            <w:shd w:val="clear" w:color="auto" w:fill="auto"/>
            <w:vAlign w:val="center"/>
          </w:tcPr>
          <w:p w14:paraId="0BE98549"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698.6028</w:t>
            </w:r>
          </w:p>
        </w:tc>
        <w:tc>
          <w:tcPr>
            <w:tcW w:w="770" w:type="dxa"/>
            <w:shd w:val="clear" w:color="auto" w:fill="auto"/>
            <w:vAlign w:val="bottom"/>
          </w:tcPr>
          <w:p w14:paraId="0BE9854A"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proofErr w:type="spellStart"/>
            <w:r w:rsidRPr="00340051">
              <w:rPr>
                <w:rFonts w:ascii="Times New Roman" w:eastAsia="Times New Roman" w:hAnsi="Times New Roman" w:cs="Times New Roman"/>
                <w:color w:val="000000"/>
                <w:sz w:val="18"/>
                <w:szCs w:val="18"/>
              </w:rPr>
              <w:t>Oes</w:t>
            </w:r>
            <w:proofErr w:type="spellEnd"/>
          </w:p>
        </w:tc>
      </w:tr>
      <w:tr w:rsidR="00A36CE7" w:rsidRPr="00340051" w14:paraId="0BE9855A" w14:textId="77777777">
        <w:trPr>
          <w:trHeight w:val="285"/>
        </w:trPr>
        <w:tc>
          <w:tcPr>
            <w:tcW w:w="590" w:type="dxa"/>
            <w:shd w:val="clear" w:color="auto" w:fill="auto"/>
            <w:vAlign w:val="center"/>
          </w:tcPr>
          <w:p w14:paraId="0BE9854C"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2194</w:t>
            </w:r>
          </w:p>
        </w:tc>
        <w:tc>
          <w:tcPr>
            <w:tcW w:w="659" w:type="dxa"/>
            <w:shd w:val="clear" w:color="auto" w:fill="auto"/>
            <w:vAlign w:val="center"/>
          </w:tcPr>
          <w:p w14:paraId="0BE9854D"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proofErr w:type="spellStart"/>
            <w:r w:rsidRPr="00340051">
              <w:rPr>
                <w:rFonts w:ascii="Times New Roman" w:eastAsia="Times New Roman" w:hAnsi="Times New Roman" w:cs="Times New Roman"/>
                <w:color w:val="000000"/>
                <w:sz w:val="18"/>
                <w:szCs w:val="18"/>
              </w:rPr>
              <w:t>beni</w:t>
            </w:r>
            <w:proofErr w:type="spellEnd"/>
          </w:p>
        </w:tc>
        <w:tc>
          <w:tcPr>
            <w:tcW w:w="483" w:type="dxa"/>
            <w:shd w:val="clear" w:color="auto" w:fill="auto"/>
            <w:vAlign w:val="center"/>
          </w:tcPr>
          <w:p w14:paraId="0BE9854E"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23</w:t>
            </w:r>
          </w:p>
        </w:tc>
        <w:tc>
          <w:tcPr>
            <w:tcW w:w="410" w:type="dxa"/>
            <w:shd w:val="clear" w:color="auto" w:fill="auto"/>
            <w:vAlign w:val="center"/>
          </w:tcPr>
          <w:p w14:paraId="0BE9854F"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18</w:t>
            </w:r>
          </w:p>
        </w:tc>
        <w:tc>
          <w:tcPr>
            <w:tcW w:w="904" w:type="dxa"/>
            <w:shd w:val="clear" w:color="auto" w:fill="auto"/>
            <w:vAlign w:val="center"/>
          </w:tcPr>
          <w:p w14:paraId="0BE98550"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0.385126</w:t>
            </w:r>
          </w:p>
        </w:tc>
        <w:tc>
          <w:tcPr>
            <w:tcW w:w="905" w:type="dxa"/>
            <w:shd w:val="clear" w:color="auto" w:fill="auto"/>
            <w:vAlign w:val="center"/>
          </w:tcPr>
          <w:p w14:paraId="0BE98551"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0.292249</w:t>
            </w:r>
          </w:p>
        </w:tc>
        <w:tc>
          <w:tcPr>
            <w:tcW w:w="411" w:type="dxa"/>
            <w:shd w:val="clear" w:color="auto" w:fill="auto"/>
            <w:vAlign w:val="center"/>
          </w:tcPr>
          <w:p w14:paraId="0BE98552"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8</w:t>
            </w:r>
          </w:p>
        </w:tc>
        <w:tc>
          <w:tcPr>
            <w:tcW w:w="589" w:type="dxa"/>
            <w:shd w:val="clear" w:color="auto" w:fill="auto"/>
            <w:vAlign w:val="center"/>
          </w:tcPr>
          <w:p w14:paraId="0BE98553"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adult</w:t>
            </w:r>
          </w:p>
        </w:tc>
        <w:tc>
          <w:tcPr>
            <w:tcW w:w="720" w:type="dxa"/>
            <w:shd w:val="clear" w:color="auto" w:fill="auto"/>
            <w:vAlign w:val="center"/>
          </w:tcPr>
          <w:p w14:paraId="0BE98554"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female</w:t>
            </w:r>
          </w:p>
        </w:tc>
        <w:tc>
          <w:tcPr>
            <w:tcW w:w="500" w:type="dxa"/>
            <w:shd w:val="clear" w:color="auto" w:fill="auto"/>
            <w:vAlign w:val="center"/>
          </w:tcPr>
          <w:p w14:paraId="0BE98555"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569</w:t>
            </w:r>
          </w:p>
        </w:tc>
        <w:tc>
          <w:tcPr>
            <w:tcW w:w="582" w:type="dxa"/>
            <w:shd w:val="clear" w:color="auto" w:fill="auto"/>
            <w:vAlign w:val="center"/>
          </w:tcPr>
          <w:p w14:paraId="0BE98556"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439</w:t>
            </w:r>
          </w:p>
        </w:tc>
        <w:tc>
          <w:tcPr>
            <w:tcW w:w="538" w:type="dxa"/>
            <w:shd w:val="clear" w:color="auto" w:fill="auto"/>
            <w:vAlign w:val="center"/>
          </w:tcPr>
          <w:p w14:paraId="0BE98557"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4</w:t>
            </w:r>
          </w:p>
        </w:tc>
        <w:tc>
          <w:tcPr>
            <w:tcW w:w="905" w:type="dxa"/>
            <w:shd w:val="clear" w:color="auto" w:fill="auto"/>
            <w:vAlign w:val="center"/>
          </w:tcPr>
          <w:p w14:paraId="0BE98558"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399.5006</w:t>
            </w:r>
          </w:p>
        </w:tc>
        <w:tc>
          <w:tcPr>
            <w:tcW w:w="770" w:type="dxa"/>
            <w:shd w:val="clear" w:color="auto" w:fill="auto"/>
            <w:vAlign w:val="bottom"/>
          </w:tcPr>
          <w:p w14:paraId="0BE98559"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proofErr w:type="spellStart"/>
            <w:r w:rsidRPr="00340051">
              <w:rPr>
                <w:rFonts w:ascii="Times New Roman" w:eastAsia="Times New Roman" w:hAnsi="Times New Roman" w:cs="Times New Roman"/>
                <w:color w:val="000000"/>
                <w:sz w:val="18"/>
                <w:szCs w:val="18"/>
              </w:rPr>
              <w:t>Oes</w:t>
            </w:r>
            <w:proofErr w:type="spellEnd"/>
          </w:p>
        </w:tc>
      </w:tr>
      <w:tr w:rsidR="00A36CE7" w:rsidRPr="00340051" w14:paraId="0BE98569" w14:textId="77777777">
        <w:trPr>
          <w:trHeight w:val="285"/>
        </w:trPr>
        <w:tc>
          <w:tcPr>
            <w:tcW w:w="590" w:type="dxa"/>
            <w:shd w:val="clear" w:color="auto" w:fill="auto"/>
            <w:vAlign w:val="center"/>
          </w:tcPr>
          <w:p w14:paraId="0BE9855B"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2232</w:t>
            </w:r>
          </w:p>
        </w:tc>
        <w:tc>
          <w:tcPr>
            <w:tcW w:w="659" w:type="dxa"/>
            <w:shd w:val="clear" w:color="auto" w:fill="auto"/>
            <w:vAlign w:val="center"/>
          </w:tcPr>
          <w:p w14:paraId="0BE9855C"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proofErr w:type="spellStart"/>
            <w:r w:rsidRPr="00340051">
              <w:rPr>
                <w:rFonts w:ascii="Times New Roman" w:eastAsia="Times New Roman" w:hAnsi="Times New Roman" w:cs="Times New Roman"/>
                <w:color w:val="000000"/>
                <w:sz w:val="18"/>
                <w:szCs w:val="18"/>
              </w:rPr>
              <w:t>beni</w:t>
            </w:r>
            <w:proofErr w:type="spellEnd"/>
          </w:p>
        </w:tc>
        <w:tc>
          <w:tcPr>
            <w:tcW w:w="483" w:type="dxa"/>
            <w:shd w:val="clear" w:color="auto" w:fill="auto"/>
            <w:vAlign w:val="center"/>
          </w:tcPr>
          <w:p w14:paraId="0BE9855D"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29</w:t>
            </w:r>
          </w:p>
        </w:tc>
        <w:tc>
          <w:tcPr>
            <w:tcW w:w="410" w:type="dxa"/>
            <w:shd w:val="clear" w:color="auto" w:fill="auto"/>
            <w:vAlign w:val="center"/>
          </w:tcPr>
          <w:p w14:paraId="0BE9855E"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18</w:t>
            </w:r>
          </w:p>
        </w:tc>
        <w:tc>
          <w:tcPr>
            <w:tcW w:w="904" w:type="dxa"/>
            <w:shd w:val="clear" w:color="auto" w:fill="auto"/>
            <w:vAlign w:val="center"/>
          </w:tcPr>
          <w:p w14:paraId="0BE9855F"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0.385126</w:t>
            </w:r>
          </w:p>
        </w:tc>
        <w:tc>
          <w:tcPr>
            <w:tcW w:w="905" w:type="dxa"/>
            <w:shd w:val="clear" w:color="auto" w:fill="auto"/>
            <w:vAlign w:val="center"/>
          </w:tcPr>
          <w:p w14:paraId="0BE98560"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0.292249</w:t>
            </w:r>
          </w:p>
        </w:tc>
        <w:tc>
          <w:tcPr>
            <w:tcW w:w="411" w:type="dxa"/>
            <w:shd w:val="clear" w:color="auto" w:fill="auto"/>
            <w:vAlign w:val="center"/>
          </w:tcPr>
          <w:p w14:paraId="0BE98561"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8</w:t>
            </w:r>
          </w:p>
        </w:tc>
        <w:tc>
          <w:tcPr>
            <w:tcW w:w="589" w:type="dxa"/>
            <w:shd w:val="clear" w:color="auto" w:fill="auto"/>
            <w:vAlign w:val="center"/>
          </w:tcPr>
          <w:p w14:paraId="0BE98562"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adult</w:t>
            </w:r>
          </w:p>
        </w:tc>
        <w:tc>
          <w:tcPr>
            <w:tcW w:w="720" w:type="dxa"/>
            <w:shd w:val="clear" w:color="auto" w:fill="auto"/>
            <w:vAlign w:val="center"/>
          </w:tcPr>
          <w:p w14:paraId="0BE98563"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female</w:t>
            </w:r>
          </w:p>
        </w:tc>
        <w:tc>
          <w:tcPr>
            <w:tcW w:w="500" w:type="dxa"/>
            <w:shd w:val="clear" w:color="auto" w:fill="auto"/>
            <w:vAlign w:val="center"/>
          </w:tcPr>
          <w:p w14:paraId="0BE98564"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569</w:t>
            </w:r>
          </w:p>
        </w:tc>
        <w:tc>
          <w:tcPr>
            <w:tcW w:w="582" w:type="dxa"/>
            <w:shd w:val="clear" w:color="auto" w:fill="auto"/>
            <w:vAlign w:val="center"/>
          </w:tcPr>
          <w:p w14:paraId="0BE98565"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439</w:t>
            </w:r>
          </w:p>
        </w:tc>
        <w:tc>
          <w:tcPr>
            <w:tcW w:w="538" w:type="dxa"/>
            <w:shd w:val="clear" w:color="auto" w:fill="auto"/>
            <w:vAlign w:val="center"/>
          </w:tcPr>
          <w:p w14:paraId="0BE98566"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4</w:t>
            </w:r>
          </w:p>
        </w:tc>
        <w:tc>
          <w:tcPr>
            <w:tcW w:w="905" w:type="dxa"/>
            <w:shd w:val="clear" w:color="auto" w:fill="auto"/>
            <w:vAlign w:val="center"/>
          </w:tcPr>
          <w:p w14:paraId="0BE98567"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1674.419</w:t>
            </w:r>
          </w:p>
        </w:tc>
        <w:tc>
          <w:tcPr>
            <w:tcW w:w="770" w:type="dxa"/>
            <w:shd w:val="clear" w:color="auto" w:fill="auto"/>
            <w:vAlign w:val="bottom"/>
          </w:tcPr>
          <w:p w14:paraId="0BE98568"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proofErr w:type="spellStart"/>
            <w:r w:rsidRPr="00340051">
              <w:rPr>
                <w:rFonts w:ascii="Times New Roman" w:eastAsia="Times New Roman" w:hAnsi="Times New Roman" w:cs="Times New Roman"/>
                <w:color w:val="000000"/>
                <w:sz w:val="18"/>
                <w:szCs w:val="18"/>
              </w:rPr>
              <w:t>Oes</w:t>
            </w:r>
            <w:proofErr w:type="spellEnd"/>
          </w:p>
        </w:tc>
      </w:tr>
      <w:tr w:rsidR="00A36CE7" w:rsidRPr="00340051" w14:paraId="0BE98578" w14:textId="77777777">
        <w:trPr>
          <w:trHeight w:val="285"/>
        </w:trPr>
        <w:tc>
          <w:tcPr>
            <w:tcW w:w="590" w:type="dxa"/>
            <w:shd w:val="clear" w:color="auto" w:fill="auto"/>
            <w:vAlign w:val="center"/>
          </w:tcPr>
          <w:p w14:paraId="0BE9856A"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2128</w:t>
            </w:r>
          </w:p>
        </w:tc>
        <w:tc>
          <w:tcPr>
            <w:tcW w:w="659" w:type="dxa"/>
            <w:shd w:val="clear" w:color="auto" w:fill="auto"/>
            <w:vAlign w:val="center"/>
          </w:tcPr>
          <w:p w14:paraId="0BE9856B"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proofErr w:type="spellStart"/>
            <w:r w:rsidRPr="00340051">
              <w:rPr>
                <w:rFonts w:ascii="Times New Roman" w:eastAsia="Times New Roman" w:hAnsi="Times New Roman" w:cs="Times New Roman"/>
                <w:color w:val="000000"/>
                <w:sz w:val="18"/>
                <w:szCs w:val="18"/>
              </w:rPr>
              <w:t>kanna</w:t>
            </w:r>
            <w:proofErr w:type="spellEnd"/>
          </w:p>
        </w:tc>
        <w:tc>
          <w:tcPr>
            <w:tcW w:w="483" w:type="dxa"/>
            <w:shd w:val="clear" w:color="auto" w:fill="auto"/>
            <w:vAlign w:val="center"/>
          </w:tcPr>
          <w:p w14:paraId="0BE9856C"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9</w:t>
            </w:r>
          </w:p>
        </w:tc>
        <w:tc>
          <w:tcPr>
            <w:tcW w:w="410" w:type="dxa"/>
            <w:shd w:val="clear" w:color="auto" w:fill="auto"/>
            <w:vAlign w:val="center"/>
          </w:tcPr>
          <w:p w14:paraId="0BE9856D"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9</w:t>
            </w:r>
          </w:p>
        </w:tc>
        <w:tc>
          <w:tcPr>
            <w:tcW w:w="904" w:type="dxa"/>
            <w:shd w:val="clear" w:color="auto" w:fill="auto"/>
            <w:vAlign w:val="center"/>
          </w:tcPr>
          <w:p w14:paraId="0BE9856E"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0.526477</w:t>
            </w:r>
          </w:p>
        </w:tc>
        <w:tc>
          <w:tcPr>
            <w:tcW w:w="905" w:type="dxa"/>
            <w:shd w:val="clear" w:color="auto" w:fill="auto"/>
            <w:vAlign w:val="center"/>
          </w:tcPr>
          <w:p w14:paraId="0BE9856F"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0.042982</w:t>
            </w:r>
          </w:p>
        </w:tc>
        <w:tc>
          <w:tcPr>
            <w:tcW w:w="411" w:type="dxa"/>
            <w:shd w:val="clear" w:color="auto" w:fill="auto"/>
            <w:vAlign w:val="center"/>
          </w:tcPr>
          <w:p w14:paraId="0BE98570"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13</w:t>
            </w:r>
          </w:p>
        </w:tc>
        <w:tc>
          <w:tcPr>
            <w:tcW w:w="589" w:type="dxa"/>
            <w:shd w:val="clear" w:color="auto" w:fill="auto"/>
            <w:vAlign w:val="center"/>
          </w:tcPr>
          <w:p w14:paraId="0BE98571"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adult</w:t>
            </w:r>
          </w:p>
        </w:tc>
        <w:tc>
          <w:tcPr>
            <w:tcW w:w="720" w:type="dxa"/>
            <w:shd w:val="clear" w:color="auto" w:fill="auto"/>
            <w:vAlign w:val="center"/>
          </w:tcPr>
          <w:p w14:paraId="0BE98572"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female</w:t>
            </w:r>
          </w:p>
        </w:tc>
        <w:tc>
          <w:tcPr>
            <w:tcW w:w="500" w:type="dxa"/>
            <w:shd w:val="clear" w:color="auto" w:fill="auto"/>
            <w:vAlign w:val="center"/>
          </w:tcPr>
          <w:p w14:paraId="0BE98573"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763</w:t>
            </w:r>
          </w:p>
        </w:tc>
        <w:tc>
          <w:tcPr>
            <w:tcW w:w="582" w:type="dxa"/>
            <w:shd w:val="clear" w:color="auto" w:fill="auto"/>
            <w:vAlign w:val="center"/>
          </w:tcPr>
          <w:p w14:paraId="0BE98574"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487</w:t>
            </w:r>
          </w:p>
        </w:tc>
        <w:tc>
          <w:tcPr>
            <w:tcW w:w="538" w:type="dxa"/>
            <w:shd w:val="clear" w:color="auto" w:fill="auto"/>
            <w:vAlign w:val="center"/>
          </w:tcPr>
          <w:p w14:paraId="0BE98575"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3</w:t>
            </w:r>
          </w:p>
        </w:tc>
        <w:tc>
          <w:tcPr>
            <w:tcW w:w="905" w:type="dxa"/>
            <w:shd w:val="clear" w:color="auto" w:fill="auto"/>
            <w:vAlign w:val="center"/>
          </w:tcPr>
          <w:p w14:paraId="0BE98576"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r w:rsidRPr="00340051">
              <w:rPr>
                <w:rFonts w:ascii="Times New Roman" w:eastAsia="Times New Roman" w:hAnsi="Times New Roman" w:cs="Times New Roman"/>
                <w:color w:val="000000"/>
                <w:sz w:val="18"/>
                <w:szCs w:val="18"/>
              </w:rPr>
              <w:t>2014.388</w:t>
            </w:r>
          </w:p>
        </w:tc>
        <w:tc>
          <w:tcPr>
            <w:tcW w:w="770" w:type="dxa"/>
            <w:shd w:val="clear" w:color="auto" w:fill="auto"/>
            <w:vAlign w:val="bottom"/>
          </w:tcPr>
          <w:p w14:paraId="0BE98577" w14:textId="77777777" w:rsidR="00A36CE7" w:rsidRPr="00340051" w:rsidRDefault="00A91BBF">
            <w:pPr>
              <w:widowControl w:val="0"/>
              <w:spacing w:line="240" w:lineRule="auto"/>
              <w:jc w:val="left"/>
              <w:rPr>
                <w:rFonts w:ascii="Times New Roman" w:eastAsia="Times New Roman" w:hAnsi="Times New Roman" w:cs="Times New Roman"/>
                <w:color w:val="000000"/>
                <w:sz w:val="18"/>
                <w:szCs w:val="18"/>
              </w:rPr>
            </w:pPr>
            <w:proofErr w:type="spellStart"/>
            <w:r w:rsidRPr="00340051">
              <w:rPr>
                <w:rFonts w:ascii="Times New Roman" w:eastAsia="Times New Roman" w:hAnsi="Times New Roman" w:cs="Times New Roman"/>
                <w:color w:val="000000"/>
                <w:sz w:val="18"/>
                <w:szCs w:val="18"/>
              </w:rPr>
              <w:t>Oes</w:t>
            </w:r>
            <w:proofErr w:type="spellEnd"/>
          </w:p>
        </w:tc>
      </w:tr>
    </w:tbl>
    <w:p w14:paraId="0BE98579" w14:textId="77777777" w:rsidR="00A36CE7" w:rsidRPr="00340051" w:rsidRDefault="00A36CE7">
      <w:pPr>
        <w:rPr>
          <w:rFonts w:ascii="Times New Roman" w:hAnsi="Times New Roman" w:cs="Times New Roman"/>
        </w:rPr>
        <w:sectPr w:rsidR="00A36CE7" w:rsidRPr="00340051">
          <w:pgSz w:w="12240" w:h="15840"/>
          <w:pgMar w:top="1440" w:right="1440" w:bottom="1440" w:left="1440" w:header="0" w:footer="0" w:gutter="0"/>
          <w:lnNumType w:countBy="1" w:distance="283" w:restart="continuous"/>
          <w:pgNumType w:start="1"/>
          <w:cols w:space="720"/>
          <w:formProt w:val="0"/>
          <w:docGrid w:linePitch="100" w:charSpace="12082"/>
        </w:sectPr>
      </w:pPr>
    </w:p>
    <w:p w14:paraId="0BE9857A" w14:textId="54364C5B" w:rsidR="00A36CE7" w:rsidRPr="00340051" w:rsidRDefault="00382155">
      <w:pPr>
        <w:spacing w:line="240" w:lineRule="auto"/>
        <w:rPr>
          <w:rFonts w:ascii="Times New Roman" w:eastAsia="Times New Roman" w:hAnsi="Times New Roman" w:cs="Times New Roman"/>
          <w:sz w:val="22"/>
          <w:szCs w:val="22"/>
        </w:rPr>
      </w:pPr>
      <w:r w:rsidRPr="00340051">
        <w:rPr>
          <w:rFonts w:ascii="Times New Roman" w:eastAsia="Times New Roman" w:hAnsi="Times New Roman" w:cs="Times New Roman"/>
          <w:noProof/>
          <w:sz w:val="22"/>
          <w:szCs w:val="22"/>
          <w:lang w:eastAsia="en-GB"/>
        </w:rPr>
        <w:lastRenderedPageBreak/>
        <w:drawing>
          <wp:inline distT="0" distB="0" distL="0" distR="0" wp14:anchorId="421C2D34" wp14:editId="27FE326B">
            <wp:extent cx="8282281" cy="4924800"/>
            <wp:effectExtent l="0" t="0" r="5080" b="0"/>
            <wp:docPr id="5" name="Picture 1">
              <a:extLst xmlns:a="http://schemas.openxmlformats.org/drawingml/2006/main">
                <a:ext uri="{FF2B5EF4-FFF2-40B4-BE49-F238E27FC236}">
                  <a16:creationId xmlns:a16="http://schemas.microsoft.com/office/drawing/2014/main" id="{6FCFF054-CA71-4200-950B-DF3DF489CA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FCFF054-CA71-4200-950B-DF3DF489CA6A}"/>
                        </a:ext>
                      </a:extLst>
                    </pic:cNvPr>
                    <pic:cNvPicPr>
                      <a:picLocks noChangeAspect="1"/>
                    </pic:cNvPicPr>
                  </pic:nvPicPr>
                  <pic:blipFill>
                    <a:blip r:embed="rId6"/>
                    <a:stretch>
                      <a:fillRect/>
                    </a:stretch>
                  </pic:blipFill>
                  <pic:spPr>
                    <a:xfrm>
                      <a:off x="0" y="0"/>
                      <a:ext cx="8282281" cy="4924800"/>
                    </a:xfrm>
                    <a:prstGeom prst="rect">
                      <a:avLst/>
                    </a:prstGeom>
                  </pic:spPr>
                </pic:pic>
              </a:graphicData>
            </a:graphic>
          </wp:inline>
        </w:drawing>
      </w:r>
    </w:p>
    <w:p w14:paraId="0BE9857B" w14:textId="7291C6BF" w:rsidR="00A36CE7" w:rsidRPr="00340051" w:rsidRDefault="00A91BBF">
      <w:pPr>
        <w:spacing w:line="240" w:lineRule="auto"/>
        <w:rPr>
          <w:rFonts w:ascii="Times New Roman" w:eastAsia="Times New Roman" w:hAnsi="Times New Roman" w:cs="Times New Roman"/>
          <w:sz w:val="22"/>
          <w:szCs w:val="22"/>
        </w:rPr>
        <w:sectPr w:rsidR="00A36CE7" w:rsidRPr="00340051">
          <w:pgSz w:w="16838" w:h="11906" w:orient="landscape"/>
          <w:pgMar w:top="1418" w:right="1418" w:bottom="1418" w:left="1418" w:header="0" w:footer="0" w:gutter="0"/>
          <w:lnNumType w:countBy="1" w:distance="283" w:restart="continuous"/>
          <w:cols w:space="720"/>
          <w:formProt w:val="0"/>
          <w:docGrid w:linePitch="286" w:charSpace="12082"/>
        </w:sectPr>
      </w:pPr>
      <w:r w:rsidRPr="00340051">
        <w:rPr>
          <w:rFonts w:ascii="Times New Roman" w:eastAsia="Times New Roman" w:hAnsi="Times New Roman" w:cs="Times New Roman"/>
          <w:sz w:val="22"/>
          <w:szCs w:val="22"/>
        </w:rPr>
        <w:t xml:space="preserve">Figure SI-2: Regression plots representing results of GLMMs based on the </w:t>
      </w:r>
      <w:r w:rsidRPr="00340051">
        <w:rPr>
          <w:rFonts w:ascii="Times New Roman" w:eastAsia="Times New Roman" w:hAnsi="Times New Roman" w:cs="Times New Roman"/>
          <w:b/>
          <w:bCs/>
          <w:sz w:val="22"/>
          <w:szCs w:val="22"/>
        </w:rPr>
        <w:t>adult-female only network</w:t>
      </w:r>
      <w:r w:rsidRPr="00340051">
        <w:rPr>
          <w:rFonts w:ascii="Times New Roman" w:eastAsia="Times New Roman" w:hAnsi="Times New Roman" w:cs="Times New Roman"/>
          <w:sz w:val="22"/>
          <w:szCs w:val="22"/>
        </w:rPr>
        <w:t>.</w:t>
      </w:r>
      <w:r w:rsidR="00F51838">
        <w:rPr>
          <w:rFonts w:ascii="Times New Roman" w:eastAsia="Times New Roman" w:hAnsi="Times New Roman" w:cs="Times New Roman"/>
          <w:sz w:val="22"/>
          <w:szCs w:val="22"/>
        </w:rPr>
        <w:t xml:space="preserve"> </w:t>
      </w:r>
      <w:r w:rsidR="00D25C69">
        <w:rPr>
          <w:rFonts w:ascii="Times New Roman" w:eastAsia="Times New Roman" w:hAnsi="Times New Roman" w:cs="Times New Roman"/>
          <w:sz w:val="22"/>
          <w:szCs w:val="22"/>
        </w:rPr>
        <w:t>On the x</w:t>
      </w:r>
      <w:r w:rsidR="0045489D" w:rsidRPr="00340051">
        <w:rPr>
          <w:rFonts w:ascii="Times New Roman" w:eastAsia="Times New Roman" w:hAnsi="Times New Roman" w:cs="Times New Roman"/>
          <w:sz w:val="22"/>
          <w:szCs w:val="22"/>
        </w:rPr>
        <w:t xml:space="preserve">-axis </w:t>
      </w:r>
      <w:r w:rsidR="00D25C69">
        <w:rPr>
          <w:rFonts w:ascii="Times New Roman" w:eastAsia="Times New Roman" w:hAnsi="Times New Roman" w:cs="Times New Roman"/>
          <w:sz w:val="22"/>
          <w:szCs w:val="22"/>
        </w:rPr>
        <w:t>are</w:t>
      </w:r>
      <w:r w:rsidR="0045489D" w:rsidRPr="00340051">
        <w:rPr>
          <w:rFonts w:ascii="Times New Roman" w:eastAsia="Times New Roman" w:hAnsi="Times New Roman" w:cs="Times New Roman"/>
          <w:sz w:val="22"/>
          <w:szCs w:val="22"/>
        </w:rPr>
        <w:t xml:space="preserve"> the scaled variables, </w:t>
      </w:r>
      <w:r w:rsidR="00D25C69">
        <w:rPr>
          <w:rFonts w:ascii="Times New Roman" w:eastAsia="Times New Roman" w:hAnsi="Times New Roman" w:cs="Times New Roman"/>
          <w:sz w:val="22"/>
          <w:szCs w:val="22"/>
        </w:rPr>
        <w:t>on the y</w:t>
      </w:r>
      <w:r w:rsidR="0045489D" w:rsidRPr="00340051">
        <w:rPr>
          <w:rFonts w:ascii="Times New Roman" w:eastAsia="Times New Roman" w:hAnsi="Times New Roman" w:cs="Times New Roman"/>
          <w:sz w:val="22"/>
          <w:szCs w:val="22"/>
        </w:rPr>
        <w:t xml:space="preserve">-axis </w:t>
      </w:r>
      <w:r w:rsidR="00D25C69">
        <w:rPr>
          <w:rFonts w:ascii="Times New Roman" w:eastAsia="Times New Roman" w:hAnsi="Times New Roman" w:cs="Times New Roman"/>
          <w:sz w:val="22"/>
          <w:szCs w:val="22"/>
        </w:rPr>
        <w:t>is</w:t>
      </w:r>
      <w:r w:rsidR="0045489D" w:rsidRPr="00340051">
        <w:rPr>
          <w:rFonts w:ascii="Times New Roman" w:eastAsia="Times New Roman" w:hAnsi="Times New Roman" w:cs="Times New Roman"/>
          <w:sz w:val="22"/>
          <w:szCs w:val="22"/>
        </w:rPr>
        <w:t xml:space="preserve"> infection intensity (EPG)</w:t>
      </w:r>
      <w:r w:rsidR="00D25C69">
        <w:rPr>
          <w:rFonts w:ascii="Times New Roman" w:eastAsia="Times New Roman" w:hAnsi="Times New Roman" w:cs="Times New Roman"/>
          <w:sz w:val="22"/>
          <w:szCs w:val="22"/>
        </w:rPr>
        <w:t xml:space="preserve">. Each circle is a </w:t>
      </w:r>
      <w:r w:rsidR="002701EF" w:rsidRPr="00340051">
        <w:rPr>
          <w:rFonts w:ascii="Times New Roman" w:eastAsia="Times New Roman" w:hAnsi="Times New Roman" w:cs="Times New Roman"/>
          <w:sz w:val="22"/>
          <w:szCs w:val="22"/>
        </w:rPr>
        <w:t>data point</w:t>
      </w:r>
      <w:r w:rsidR="0045489D" w:rsidRPr="00340051">
        <w:rPr>
          <w:rFonts w:ascii="Times New Roman" w:eastAsia="Times New Roman" w:hAnsi="Times New Roman" w:cs="Times New Roman"/>
          <w:sz w:val="22"/>
          <w:szCs w:val="22"/>
        </w:rPr>
        <w:t>. Each network metric is included in its own model and is represented by its own colour, blue for the model with degree, pink for the model with strength and yellow for the model with eigenvector centrality. The regression plots representing shared fixed effects (age and Elo-rating) show lines from each of the models in the respective different colour</w:t>
      </w:r>
      <w:r w:rsidR="00F276A5" w:rsidRPr="00340051">
        <w:rPr>
          <w:rFonts w:ascii="Times New Roman" w:eastAsia="Times New Roman" w:hAnsi="Times New Roman" w:cs="Times New Roman"/>
          <w:sz w:val="22"/>
          <w:szCs w:val="22"/>
        </w:rPr>
        <w:t>s</w:t>
      </w:r>
      <w:r w:rsidR="0045489D" w:rsidRPr="00340051">
        <w:rPr>
          <w:rFonts w:ascii="Times New Roman" w:eastAsia="Times New Roman" w:hAnsi="Times New Roman" w:cs="Times New Roman"/>
          <w:sz w:val="22"/>
          <w:szCs w:val="22"/>
        </w:rPr>
        <w:t>. Note that results are very similar and thus lines overlap.</w:t>
      </w:r>
    </w:p>
    <w:p w14:paraId="0BE9857C" w14:textId="6537F2C1" w:rsidR="00A36CE7" w:rsidRPr="00340051" w:rsidRDefault="00915917">
      <w:pPr>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noProof/>
          <w:sz w:val="22"/>
          <w:szCs w:val="22"/>
          <w:lang w:eastAsia="en-GB"/>
        </w:rPr>
        <w:lastRenderedPageBreak/>
        <w:drawing>
          <wp:inline distT="0" distB="0" distL="0" distR="0" wp14:anchorId="2E68B8CC" wp14:editId="04B0471E">
            <wp:extent cx="7301149" cy="4924800"/>
            <wp:effectExtent l="0" t="0" r="0" b="0"/>
            <wp:docPr id="2" name="Picture 1">
              <a:extLst xmlns:a="http://schemas.openxmlformats.org/drawingml/2006/main">
                <a:ext uri="{FF2B5EF4-FFF2-40B4-BE49-F238E27FC236}">
                  <a16:creationId xmlns:a16="http://schemas.microsoft.com/office/drawing/2014/main" id="{FBC270FF-9F41-49C3-A29D-951DD9C9B2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BC270FF-9F41-49C3-A29D-951DD9C9B2EE}"/>
                        </a:ext>
                      </a:extLst>
                    </pic:cNvPr>
                    <pic:cNvPicPr>
                      <a:picLocks noChangeAspect="1"/>
                    </pic:cNvPicPr>
                  </pic:nvPicPr>
                  <pic:blipFill>
                    <a:blip r:embed="rId7"/>
                    <a:stretch>
                      <a:fillRect/>
                    </a:stretch>
                  </pic:blipFill>
                  <pic:spPr>
                    <a:xfrm>
                      <a:off x="0" y="0"/>
                      <a:ext cx="7301149" cy="4924800"/>
                    </a:xfrm>
                    <a:prstGeom prst="rect">
                      <a:avLst/>
                    </a:prstGeom>
                  </pic:spPr>
                </pic:pic>
              </a:graphicData>
            </a:graphic>
          </wp:inline>
        </w:drawing>
      </w:r>
    </w:p>
    <w:p w14:paraId="0BE9857D" w14:textId="5E05F009" w:rsidR="00A36CE7" w:rsidRPr="00340051" w:rsidRDefault="00A91BBF">
      <w:pPr>
        <w:spacing w:line="240" w:lineRule="auto"/>
        <w:jc w:val="left"/>
        <w:rPr>
          <w:rFonts w:ascii="Times New Roman" w:eastAsia="Times New Roman" w:hAnsi="Times New Roman" w:cs="Times New Roman"/>
          <w:sz w:val="22"/>
          <w:szCs w:val="22"/>
        </w:rPr>
        <w:sectPr w:rsidR="00A36CE7" w:rsidRPr="00340051">
          <w:pgSz w:w="15840" w:h="12240" w:orient="landscape"/>
          <w:pgMar w:top="1440" w:right="1440" w:bottom="1440" w:left="1440" w:header="0" w:footer="0" w:gutter="0"/>
          <w:lnNumType w:countBy="1" w:distance="283" w:restart="continuous"/>
          <w:pgNumType w:start="1"/>
          <w:cols w:space="720"/>
          <w:formProt w:val="0"/>
          <w:docGrid w:linePitch="286" w:charSpace="12082"/>
        </w:sectPr>
      </w:pPr>
      <w:r w:rsidRPr="00340051">
        <w:rPr>
          <w:rFonts w:ascii="Times New Roman" w:eastAsia="Times New Roman" w:hAnsi="Times New Roman" w:cs="Times New Roman"/>
          <w:sz w:val="22"/>
          <w:szCs w:val="22"/>
        </w:rPr>
        <w:t xml:space="preserve">Figure SI-3: Regression plots representing results of GLMMs based on the </w:t>
      </w:r>
      <w:r w:rsidRPr="00340051">
        <w:rPr>
          <w:rFonts w:ascii="Times New Roman" w:eastAsia="Times New Roman" w:hAnsi="Times New Roman" w:cs="Times New Roman"/>
          <w:b/>
          <w:bCs/>
          <w:sz w:val="22"/>
          <w:szCs w:val="22"/>
        </w:rPr>
        <w:t>juvenile-only network</w:t>
      </w:r>
      <w:r w:rsidR="00D25C69">
        <w:rPr>
          <w:rFonts w:ascii="Times New Roman" w:eastAsia="Times New Roman" w:hAnsi="Times New Roman" w:cs="Times New Roman"/>
          <w:b/>
          <w:bCs/>
          <w:sz w:val="22"/>
          <w:szCs w:val="22"/>
        </w:rPr>
        <w:t>.</w:t>
      </w:r>
      <w:r w:rsidR="00D25C69" w:rsidRPr="00D25C69">
        <w:rPr>
          <w:rFonts w:ascii="Times New Roman" w:eastAsia="Times New Roman" w:hAnsi="Times New Roman" w:cs="Times New Roman"/>
          <w:sz w:val="22"/>
          <w:szCs w:val="22"/>
        </w:rPr>
        <w:t xml:space="preserve"> </w:t>
      </w:r>
      <w:r w:rsidR="00D25C69">
        <w:rPr>
          <w:rFonts w:ascii="Times New Roman" w:eastAsia="Times New Roman" w:hAnsi="Times New Roman" w:cs="Times New Roman"/>
          <w:sz w:val="22"/>
          <w:szCs w:val="22"/>
        </w:rPr>
        <w:t>On the x</w:t>
      </w:r>
      <w:r w:rsidR="00D25C69" w:rsidRPr="00340051">
        <w:rPr>
          <w:rFonts w:ascii="Times New Roman" w:eastAsia="Times New Roman" w:hAnsi="Times New Roman" w:cs="Times New Roman"/>
          <w:sz w:val="22"/>
          <w:szCs w:val="22"/>
        </w:rPr>
        <w:t xml:space="preserve">-axis </w:t>
      </w:r>
      <w:r w:rsidR="00D25C69">
        <w:rPr>
          <w:rFonts w:ascii="Times New Roman" w:eastAsia="Times New Roman" w:hAnsi="Times New Roman" w:cs="Times New Roman"/>
          <w:sz w:val="22"/>
          <w:szCs w:val="22"/>
        </w:rPr>
        <w:t>are</w:t>
      </w:r>
      <w:r w:rsidR="00D25C69" w:rsidRPr="00340051">
        <w:rPr>
          <w:rFonts w:ascii="Times New Roman" w:eastAsia="Times New Roman" w:hAnsi="Times New Roman" w:cs="Times New Roman"/>
          <w:sz w:val="22"/>
          <w:szCs w:val="22"/>
        </w:rPr>
        <w:t xml:space="preserve"> the scaled variables, </w:t>
      </w:r>
      <w:r w:rsidR="00D25C69">
        <w:rPr>
          <w:rFonts w:ascii="Times New Roman" w:eastAsia="Times New Roman" w:hAnsi="Times New Roman" w:cs="Times New Roman"/>
          <w:sz w:val="22"/>
          <w:szCs w:val="22"/>
        </w:rPr>
        <w:t>on the y</w:t>
      </w:r>
      <w:r w:rsidR="00D25C69" w:rsidRPr="00340051">
        <w:rPr>
          <w:rFonts w:ascii="Times New Roman" w:eastAsia="Times New Roman" w:hAnsi="Times New Roman" w:cs="Times New Roman"/>
          <w:sz w:val="22"/>
          <w:szCs w:val="22"/>
        </w:rPr>
        <w:t xml:space="preserve">-axis </w:t>
      </w:r>
      <w:r w:rsidR="00D25C69">
        <w:rPr>
          <w:rFonts w:ascii="Times New Roman" w:eastAsia="Times New Roman" w:hAnsi="Times New Roman" w:cs="Times New Roman"/>
          <w:sz w:val="22"/>
          <w:szCs w:val="22"/>
        </w:rPr>
        <w:t>is</w:t>
      </w:r>
      <w:r w:rsidR="00D25C69" w:rsidRPr="00340051">
        <w:rPr>
          <w:rFonts w:ascii="Times New Roman" w:eastAsia="Times New Roman" w:hAnsi="Times New Roman" w:cs="Times New Roman"/>
          <w:sz w:val="22"/>
          <w:szCs w:val="22"/>
        </w:rPr>
        <w:t xml:space="preserve"> infection intensity (EPG)</w:t>
      </w:r>
      <w:r w:rsidR="00D25C69">
        <w:rPr>
          <w:rFonts w:ascii="Times New Roman" w:eastAsia="Times New Roman" w:hAnsi="Times New Roman" w:cs="Times New Roman"/>
          <w:sz w:val="22"/>
          <w:szCs w:val="22"/>
        </w:rPr>
        <w:t xml:space="preserve">. Each circle is a </w:t>
      </w:r>
      <w:r w:rsidR="00D25C69" w:rsidRPr="00340051">
        <w:rPr>
          <w:rFonts w:ascii="Times New Roman" w:eastAsia="Times New Roman" w:hAnsi="Times New Roman" w:cs="Times New Roman"/>
          <w:sz w:val="22"/>
          <w:szCs w:val="22"/>
        </w:rPr>
        <w:t xml:space="preserve">data point. </w:t>
      </w:r>
      <w:r w:rsidR="006306C0" w:rsidRPr="00340051">
        <w:rPr>
          <w:rFonts w:ascii="Times New Roman" w:eastAsia="Times New Roman" w:hAnsi="Times New Roman" w:cs="Times New Roman"/>
          <w:sz w:val="22"/>
          <w:szCs w:val="22"/>
        </w:rPr>
        <w:t>Each network metric is included in its own model and is represented by its own colour, blue for the model with degree, pink for the model with strength and yellow for the model with eigenvector centrality. The regression plots representing shared fixed effects (age and Elo-rating) show lines from each of the models in the respective different colour</w:t>
      </w:r>
      <w:r w:rsidR="00F276A5" w:rsidRPr="00340051">
        <w:rPr>
          <w:rFonts w:ascii="Times New Roman" w:eastAsia="Times New Roman" w:hAnsi="Times New Roman" w:cs="Times New Roman"/>
          <w:sz w:val="22"/>
          <w:szCs w:val="22"/>
        </w:rPr>
        <w:t>s</w:t>
      </w:r>
      <w:r w:rsidR="006306C0" w:rsidRPr="00340051">
        <w:rPr>
          <w:rFonts w:ascii="Times New Roman" w:eastAsia="Times New Roman" w:hAnsi="Times New Roman" w:cs="Times New Roman"/>
          <w:sz w:val="22"/>
          <w:szCs w:val="22"/>
        </w:rPr>
        <w:t>. Note that results are very similar and thus lines overlap. The plot for sex is a violin plot representing the spread of the data (violins) and the estimates with standard errors (filled circles and error bars) shown in each model’s respective colour.</w:t>
      </w:r>
    </w:p>
    <w:p w14:paraId="0BE9857E" w14:textId="1B3569B3" w:rsidR="00A36CE7" w:rsidRPr="00340051" w:rsidRDefault="00A91BBF">
      <w:pPr>
        <w:spacing w:line="240" w:lineRule="auto"/>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lastRenderedPageBreak/>
        <w:t>Table SI-4.</w:t>
      </w:r>
      <w:r w:rsidRPr="00340051">
        <w:rPr>
          <w:rFonts w:ascii="Times New Roman" w:eastAsia="Times New Roman" w:hAnsi="Times New Roman" w:cs="Times New Roman"/>
          <w:b/>
          <w:bCs/>
          <w:sz w:val="22"/>
          <w:szCs w:val="22"/>
        </w:rPr>
        <w:t xml:space="preserve"> </w:t>
      </w:r>
      <w:r w:rsidRPr="00340051">
        <w:rPr>
          <w:rFonts w:ascii="Times New Roman" w:eastAsia="Times New Roman" w:hAnsi="Times New Roman" w:cs="Times New Roman"/>
          <w:sz w:val="22"/>
          <w:szCs w:val="22"/>
        </w:rPr>
        <w:t xml:space="preserve">Results of GLMMs testing for variation in geohelminths infection intensity (EPG) among a </w:t>
      </w:r>
      <w:r w:rsidRPr="00340051">
        <w:rPr>
          <w:rFonts w:ascii="Times New Roman" w:eastAsia="Times New Roman" w:hAnsi="Times New Roman" w:cs="Times New Roman"/>
          <w:b/>
          <w:bCs/>
          <w:sz w:val="22"/>
          <w:szCs w:val="22"/>
        </w:rPr>
        <w:t>whole group</w:t>
      </w:r>
      <w:r w:rsidRPr="00340051">
        <w:rPr>
          <w:rFonts w:ascii="Times New Roman" w:eastAsia="Times New Roman" w:hAnsi="Times New Roman" w:cs="Times New Roman"/>
          <w:sz w:val="22"/>
          <w:szCs w:val="22"/>
        </w:rPr>
        <w:t xml:space="preserve"> of Japanese macaques on </w:t>
      </w:r>
      <w:proofErr w:type="spellStart"/>
      <w:r w:rsidRPr="00340051">
        <w:rPr>
          <w:rFonts w:ascii="Times New Roman" w:eastAsia="Times New Roman" w:hAnsi="Times New Roman" w:cs="Times New Roman"/>
          <w:sz w:val="22"/>
          <w:szCs w:val="22"/>
        </w:rPr>
        <w:t>Koshima</w:t>
      </w:r>
      <w:proofErr w:type="spellEnd"/>
      <w:r w:rsidRPr="00340051">
        <w:rPr>
          <w:rFonts w:ascii="Times New Roman" w:eastAsia="Times New Roman" w:hAnsi="Times New Roman" w:cs="Times New Roman"/>
          <w:sz w:val="22"/>
          <w:szCs w:val="22"/>
        </w:rPr>
        <w:t xml:space="preserve"> island. LRT </w:t>
      </w:r>
      <w:r w:rsidR="00970E4B" w:rsidRPr="00340051">
        <w:rPr>
          <w:rFonts w:ascii="Times New Roman" w:eastAsia="Times New Roman" w:hAnsi="Times New Roman" w:cs="Times New Roman"/>
          <w:sz w:val="22"/>
          <w:szCs w:val="22"/>
        </w:rPr>
        <w:t>refers t</w:t>
      </w:r>
      <w:r w:rsidR="00F67EDC" w:rsidRPr="00340051">
        <w:rPr>
          <w:rFonts w:ascii="Times New Roman" w:eastAsia="Times New Roman" w:hAnsi="Times New Roman" w:cs="Times New Roman"/>
          <w:sz w:val="22"/>
          <w:szCs w:val="22"/>
        </w:rPr>
        <w:t>o</w:t>
      </w:r>
      <w:r w:rsidRPr="00340051">
        <w:rPr>
          <w:rFonts w:ascii="Times New Roman" w:eastAsia="Times New Roman" w:hAnsi="Times New Roman" w:cs="Times New Roman"/>
          <w:sz w:val="22"/>
          <w:szCs w:val="22"/>
        </w:rPr>
        <w:t xml:space="preserve"> likelihood ratio test, here </w:t>
      </w:r>
      <w:r w:rsidR="00F67EDC" w:rsidRPr="00340051">
        <w:rPr>
          <w:rFonts w:ascii="Times New Roman" w:eastAsia="Times New Roman" w:hAnsi="Times New Roman" w:cs="Times New Roman"/>
          <w:sz w:val="22"/>
          <w:szCs w:val="22"/>
        </w:rPr>
        <w:t xml:space="preserve">shown </w:t>
      </w:r>
      <w:r w:rsidRPr="00340051">
        <w:rPr>
          <w:rFonts w:ascii="Times New Roman" w:eastAsia="Times New Roman" w:hAnsi="Times New Roman" w:cs="Times New Roman"/>
          <w:sz w:val="22"/>
          <w:szCs w:val="22"/>
        </w:rPr>
        <w:t xml:space="preserve">with Chi-square </w:t>
      </w:r>
      <w:r w:rsidRPr="00340051">
        <w:rPr>
          <w:rFonts w:ascii="Times New Roman" w:eastAsia="Times New Roman" w:hAnsi="Times New Roman" w:cs="Times New Roman"/>
          <w:i/>
          <w:sz w:val="22"/>
          <w:szCs w:val="22"/>
        </w:rPr>
        <w:t>χ</w:t>
      </w:r>
      <w:r w:rsidRPr="00340051">
        <w:rPr>
          <w:rFonts w:ascii="Times New Roman" w:eastAsia="Times New Roman" w:hAnsi="Times New Roman" w:cs="Times New Roman"/>
          <w:i/>
          <w:sz w:val="22"/>
          <w:szCs w:val="22"/>
          <w:vertAlign w:val="superscript"/>
        </w:rPr>
        <w:t>2</w:t>
      </w:r>
      <w:r w:rsidRPr="00340051">
        <w:rPr>
          <w:rFonts w:ascii="Times New Roman" w:eastAsia="Times New Roman" w:hAnsi="Times New Roman" w:cs="Times New Roman"/>
          <w:sz w:val="22"/>
          <w:szCs w:val="22"/>
        </w:rPr>
        <w:t xml:space="preserve"> </w:t>
      </w:r>
      <w:r w:rsidR="00496984">
        <w:rPr>
          <w:rFonts w:ascii="Times New Roman" w:eastAsia="Times New Roman" w:hAnsi="Times New Roman" w:cs="Times New Roman"/>
          <w:sz w:val="22"/>
          <w:szCs w:val="22"/>
        </w:rPr>
        <w:t>tests</w:t>
      </w:r>
      <w:r w:rsidRPr="00340051">
        <w:rPr>
          <w:rFonts w:ascii="Times New Roman" w:eastAsia="Times New Roman" w:hAnsi="Times New Roman" w:cs="Times New Roman"/>
          <w:sz w:val="22"/>
          <w:szCs w:val="22"/>
        </w:rPr>
        <w:t>, degrees of freedom (</w:t>
      </w:r>
      <w:proofErr w:type="spellStart"/>
      <w:r w:rsidRPr="00340051">
        <w:rPr>
          <w:rFonts w:ascii="Times New Roman" w:eastAsia="Times New Roman" w:hAnsi="Times New Roman" w:cs="Times New Roman"/>
          <w:sz w:val="22"/>
          <w:szCs w:val="22"/>
        </w:rPr>
        <w:t>d.f.</w:t>
      </w:r>
      <w:proofErr w:type="spellEnd"/>
      <w:r w:rsidRPr="00340051">
        <w:rPr>
          <w:rFonts w:ascii="Times New Roman" w:eastAsia="Times New Roman" w:hAnsi="Times New Roman" w:cs="Times New Roman"/>
          <w:sz w:val="22"/>
          <w:szCs w:val="22"/>
        </w:rPr>
        <w:t xml:space="preserve">) and p-value (p). Estimates (β) are given with standard errors (SE) and p-value (p). </w:t>
      </w:r>
      <w:r w:rsidR="00AA515C">
        <w:rPr>
          <w:rFonts w:ascii="Times New Roman" w:eastAsia="宋体" w:hAnsi="Times New Roman" w:cs="Times New Roman"/>
          <w:color w:val="000000"/>
          <w:sz w:val="22"/>
          <w:szCs w:val="22"/>
          <w:lang w:val="en-US"/>
        </w:rPr>
        <w:t>Statistically significant (p &lt; 0.05) results from models that outperform the null model are set in bold text.</w:t>
      </w:r>
    </w:p>
    <w:p w14:paraId="0BE9857F" w14:textId="77777777" w:rsidR="00A36CE7" w:rsidRPr="00340051" w:rsidRDefault="00A36CE7">
      <w:pPr>
        <w:spacing w:line="240" w:lineRule="auto"/>
        <w:rPr>
          <w:rFonts w:ascii="Times New Roman" w:eastAsia="Times New Roman" w:hAnsi="Times New Roman" w:cs="Times New Roman"/>
          <w:sz w:val="22"/>
          <w:szCs w:val="22"/>
        </w:rPr>
      </w:pPr>
    </w:p>
    <w:tbl>
      <w:tblPr>
        <w:tblW w:w="5000" w:type="pct"/>
        <w:jc w:val="center"/>
        <w:tblLayout w:type="fixed"/>
        <w:tblCellMar>
          <w:left w:w="115" w:type="dxa"/>
          <w:right w:w="115" w:type="dxa"/>
        </w:tblCellMar>
        <w:tblLook w:val="04A0" w:firstRow="1" w:lastRow="0" w:firstColumn="1" w:lastColumn="0" w:noHBand="0" w:noVBand="1"/>
      </w:tblPr>
      <w:tblGrid>
        <w:gridCol w:w="2114"/>
        <w:gridCol w:w="1825"/>
        <w:gridCol w:w="1826"/>
        <w:gridCol w:w="1826"/>
        <w:gridCol w:w="1769"/>
      </w:tblGrid>
      <w:tr w:rsidR="00A36CE7" w:rsidRPr="00340051" w14:paraId="0BE98585" w14:textId="77777777">
        <w:trPr>
          <w:trHeight w:val="567"/>
          <w:jc w:val="center"/>
        </w:trPr>
        <w:tc>
          <w:tcPr>
            <w:tcW w:w="2114" w:type="dxa"/>
            <w:tcBorders>
              <w:top w:val="single" w:sz="4" w:space="0" w:color="7F7F7F"/>
            </w:tcBorders>
            <w:shd w:val="clear" w:color="auto" w:fill="D0CECE"/>
            <w:vAlign w:val="center"/>
          </w:tcPr>
          <w:p w14:paraId="0BE98580"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i/>
                <w:iCs/>
                <w:color w:val="000000"/>
                <w:sz w:val="22"/>
                <w:szCs w:val="22"/>
                <w:lang w:val="en-US"/>
              </w:rPr>
              <w:t>Centrality metric of focus</w:t>
            </w:r>
          </w:p>
        </w:tc>
        <w:tc>
          <w:tcPr>
            <w:tcW w:w="1825" w:type="dxa"/>
            <w:tcBorders>
              <w:top w:val="single" w:sz="4" w:space="0" w:color="7F7F7F"/>
              <w:bottom w:val="single" w:sz="4" w:space="0" w:color="7F7F7F"/>
            </w:tcBorders>
            <w:shd w:val="clear" w:color="auto" w:fill="D0CECE"/>
            <w:vAlign w:val="center"/>
          </w:tcPr>
          <w:p w14:paraId="0BE98581"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i/>
                <w:iCs/>
                <w:color w:val="000000"/>
                <w:sz w:val="22"/>
                <w:szCs w:val="22"/>
                <w:lang w:val="en-US"/>
              </w:rPr>
              <w:t>Degree</w:t>
            </w:r>
          </w:p>
        </w:tc>
        <w:tc>
          <w:tcPr>
            <w:tcW w:w="1826" w:type="dxa"/>
            <w:tcBorders>
              <w:top w:val="single" w:sz="4" w:space="0" w:color="7F7F7F"/>
              <w:bottom w:val="single" w:sz="4" w:space="0" w:color="7F7F7F"/>
            </w:tcBorders>
            <w:shd w:val="clear" w:color="auto" w:fill="D0CECE"/>
            <w:vAlign w:val="center"/>
          </w:tcPr>
          <w:p w14:paraId="0BE98582"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i/>
                <w:iCs/>
                <w:color w:val="000000"/>
                <w:lang w:val="en-US"/>
              </w:rPr>
              <w:t>Strength</w:t>
            </w:r>
          </w:p>
        </w:tc>
        <w:tc>
          <w:tcPr>
            <w:tcW w:w="1826" w:type="dxa"/>
            <w:tcBorders>
              <w:top w:val="single" w:sz="4" w:space="0" w:color="7F7F7F"/>
              <w:bottom w:val="single" w:sz="4" w:space="0" w:color="7F7F7F"/>
            </w:tcBorders>
            <w:shd w:val="clear" w:color="auto" w:fill="D0CECE"/>
            <w:vAlign w:val="center"/>
          </w:tcPr>
          <w:p w14:paraId="0BE98583"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i/>
                <w:iCs/>
                <w:color w:val="000000"/>
                <w:lang w:val="en-US"/>
              </w:rPr>
              <w:t>Eigenvector</w:t>
            </w:r>
          </w:p>
        </w:tc>
        <w:tc>
          <w:tcPr>
            <w:tcW w:w="1769" w:type="dxa"/>
            <w:tcBorders>
              <w:top w:val="single" w:sz="4" w:space="0" w:color="7F7F7F"/>
              <w:bottom w:val="single" w:sz="4" w:space="0" w:color="7F7F7F"/>
            </w:tcBorders>
            <w:shd w:val="clear" w:color="auto" w:fill="D0CECE"/>
            <w:tcMar>
              <w:top w:w="15" w:type="dxa"/>
              <w:left w:w="15" w:type="dxa"/>
              <w:bottom w:w="15" w:type="dxa"/>
              <w:right w:w="15" w:type="dxa"/>
            </w:tcMar>
            <w:vAlign w:val="center"/>
          </w:tcPr>
          <w:p w14:paraId="0BE98584" w14:textId="77777777" w:rsidR="00A36CE7" w:rsidRPr="00340051" w:rsidRDefault="00A91BBF">
            <w:pPr>
              <w:widowControl w:val="0"/>
              <w:spacing w:line="240" w:lineRule="auto"/>
              <w:jc w:val="center"/>
              <w:rPr>
                <w:rFonts w:ascii="Times New Roman" w:eastAsia="宋体" w:hAnsi="Times New Roman" w:cs="Times New Roman"/>
                <w:i/>
                <w:iCs/>
                <w:color w:val="000000"/>
                <w:lang w:val="en-US"/>
              </w:rPr>
            </w:pPr>
            <w:r w:rsidRPr="00340051">
              <w:rPr>
                <w:rFonts w:ascii="Times New Roman" w:eastAsia="宋体" w:hAnsi="Times New Roman" w:cs="Times New Roman"/>
                <w:i/>
                <w:iCs/>
                <w:color w:val="000000"/>
                <w:lang w:val="en-US"/>
              </w:rPr>
              <w:t>Null</w:t>
            </w:r>
          </w:p>
        </w:tc>
      </w:tr>
      <w:tr w:rsidR="00A36CE7" w:rsidRPr="00340051" w14:paraId="0BE9858C" w14:textId="77777777">
        <w:trPr>
          <w:trHeight w:val="567"/>
          <w:jc w:val="center"/>
        </w:trPr>
        <w:tc>
          <w:tcPr>
            <w:tcW w:w="2114" w:type="dxa"/>
            <w:tcBorders>
              <w:bottom w:val="single" w:sz="4" w:space="0" w:color="7F7F7F"/>
            </w:tcBorders>
            <w:shd w:val="clear" w:color="auto" w:fill="D0CECE"/>
          </w:tcPr>
          <w:p w14:paraId="0BE98586" w14:textId="77777777" w:rsidR="00A36CE7" w:rsidRPr="00340051" w:rsidRDefault="00A91BBF">
            <w:pPr>
              <w:widowControl w:val="0"/>
              <w:spacing w:line="240" w:lineRule="auto"/>
              <w:jc w:val="left"/>
              <w:rPr>
                <w:rFonts w:ascii="Times New Roman" w:eastAsia="宋体" w:hAnsi="Times New Roman" w:cs="Times New Roman"/>
                <w:sz w:val="24"/>
                <w:szCs w:val="24"/>
                <w:lang w:val="en-US"/>
              </w:rPr>
            </w:pPr>
            <w:r w:rsidRPr="00340051">
              <w:rPr>
                <w:rFonts w:ascii="Times New Roman" w:eastAsia="宋体" w:hAnsi="Times New Roman" w:cs="Times New Roman"/>
                <w:i/>
                <w:iCs/>
                <w:color w:val="000000"/>
                <w:sz w:val="22"/>
                <w:szCs w:val="22"/>
                <w:lang w:val="en-US"/>
              </w:rPr>
              <w:t>LRT against null</w:t>
            </w:r>
          </w:p>
          <w:p w14:paraId="0BE98587"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(χ</w:t>
            </w:r>
            <w:r w:rsidRPr="00340051">
              <w:rPr>
                <w:rFonts w:ascii="Times New Roman" w:eastAsia="宋体" w:hAnsi="Times New Roman" w:cs="Times New Roman"/>
                <w:color w:val="000000"/>
                <w:sz w:val="13"/>
                <w:szCs w:val="13"/>
                <w:vertAlign w:val="superscript"/>
                <w:lang w:val="en-US"/>
              </w:rPr>
              <w:t>2</w:t>
            </w:r>
            <w:r w:rsidRPr="00340051">
              <w:rPr>
                <w:rFonts w:ascii="Times New Roman" w:eastAsia="宋体" w:hAnsi="Times New Roman" w:cs="Times New Roman"/>
                <w:color w:val="000000"/>
                <w:lang w:val="en-US"/>
              </w:rPr>
              <w:t xml:space="preserve">; </w:t>
            </w:r>
            <w:proofErr w:type="spellStart"/>
            <w:r w:rsidRPr="00340051">
              <w:rPr>
                <w:rFonts w:ascii="Times New Roman" w:eastAsia="宋体" w:hAnsi="Times New Roman" w:cs="Times New Roman"/>
                <w:color w:val="000000"/>
                <w:lang w:val="en-US"/>
              </w:rPr>
              <w:t>d.f.</w:t>
            </w:r>
            <w:proofErr w:type="spellEnd"/>
            <w:r w:rsidRPr="00340051">
              <w:rPr>
                <w:rFonts w:ascii="Times New Roman" w:eastAsia="宋体" w:hAnsi="Times New Roman" w:cs="Times New Roman"/>
                <w:color w:val="000000"/>
                <w:lang w:val="en-US"/>
              </w:rPr>
              <w:t>; p)</w:t>
            </w:r>
          </w:p>
        </w:tc>
        <w:tc>
          <w:tcPr>
            <w:tcW w:w="1825" w:type="dxa"/>
            <w:tcBorders>
              <w:top w:val="single" w:sz="4" w:space="0" w:color="7F7F7F"/>
              <w:bottom w:val="single" w:sz="4" w:space="0" w:color="7F7F7F"/>
            </w:tcBorders>
            <w:shd w:val="clear" w:color="auto" w:fill="D0CECE"/>
            <w:vAlign w:val="center"/>
          </w:tcPr>
          <w:p w14:paraId="0BE98588"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2"/>
                <w:szCs w:val="22"/>
                <w:lang w:val="en-US"/>
              </w:rPr>
              <w:t>1.970; 2; 0.379</w:t>
            </w:r>
          </w:p>
        </w:tc>
        <w:tc>
          <w:tcPr>
            <w:tcW w:w="1826" w:type="dxa"/>
            <w:tcBorders>
              <w:top w:val="single" w:sz="4" w:space="0" w:color="7F7F7F"/>
              <w:bottom w:val="single" w:sz="4" w:space="0" w:color="7F7F7F"/>
            </w:tcBorders>
            <w:shd w:val="clear" w:color="auto" w:fill="D0CECE"/>
            <w:vAlign w:val="center"/>
          </w:tcPr>
          <w:p w14:paraId="0BE98589"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2"/>
                <w:szCs w:val="22"/>
                <w:lang w:val="en-US"/>
              </w:rPr>
              <w:t>16.491; 2; &lt;0.001</w:t>
            </w:r>
          </w:p>
        </w:tc>
        <w:tc>
          <w:tcPr>
            <w:tcW w:w="1826" w:type="dxa"/>
            <w:tcBorders>
              <w:top w:val="single" w:sz="4" w:space="0" w:color="7F7F7F"/>
              <w:bottom w:val="single" w:sz="4" w:space="0" w:color="7F7F7F"/>
            </w:tcBorders>
            <w:shd w:val="clear" w:color="auto" w:fill="D0CECE"/>
            <w:vAlign w:val="center"/>
          </w:tcPr>
          <w:p w14:paraId="0BE9858A"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2"/>
                <w:szCs w:val="22"/>
                <w:lang w:val="en-US"/>
              </w:rPr>
              <w:t>10.238; 2; 0.006</w:t>
            </w:r>
          </w:p>
        </w:tc>
        <w:tc>
          <w:tcPr>
            <w:tcW w:w="1769" w:type="dxa"/>
            <w:tcBorders>
              <w:top w:val="single" w:sz="4" w:space="0" w:color="7F7F7F"/>
              <w:bottom w:val="single" w:sz="4" w:space="0" w:color="7F7F7F"/>
            </w:tcBorders>
            <w:shd w:val="clear" w:color="auto" w:fill="D0CECE"/>
            <w:tcMar>
              <w:top w:w="15" w:type="dxa"/>
              <w:left w:w="15" w:type="dxa"/>
              <w:bottom w:w="15" w:type="dxa"/>
              <w:right w:w="15" w:type="dxa"/>
            </w:tcMar>
            <w:vAlign w:val="center"/>
          </w:tcPr>
          <w:p w14:paraId="0BE9858B" w14:textId="77777777" w:rsidR="00A36CE7" w:rsidRPr="00340051" w:rsidRDefault="00A91BBF">
            <w:pPr>
              <w:widowControl w:val="0"/>
              <w:spacing w:line="240" w:lineRule="auto"/>
              <w:jc w:val="center"/>
              <w:rPr>
                <w:rFonts w:ascii="Times New Roman" w:eastAsia="宋体" w:hAnsi="Times New Roman" w:cs="Times New Roman"/>
                <w:color w:val="000000"/>
                <w:sz w:val="22"/>
                <w:szCs w:val="22"/>
                <w:lang w:val="en-US"/>
              </w:rPr>
            </w:pPr>
            <w:r w:rsidRPr="00340051">
              <w:rPr>
                <w:rFonts w:ascii="Times New Roman" w:eastAsia="宋体" w:hAnsi="Times New Roman" w:cs="Times New Roman"/>
                <w:color w:val="000000"/>
                <w:sz w:val="22"/>
                <w:szCs w:val="22"/>
                <w:lang w:val="en-US"/>
              </w:rPr>
              <w:t>/</w:t>
            </w:r>
          </w:p>
        </w:tc>
      </w:tr>
      <w:tr w:rsidR="00A36CE7" w:rsidRPr="00340051" w14:paraId="0BE98590" w14:textId="77777777">
        <w:trPr>
          <w:trHeight w:val="570"/>
          <w:jc w:val="center"/>
        </w:trPr>
        <w:tc>
          <w:tcPr>
            <w:tcW w:w="2114" w:type="dxa"/>
            <w:tcBorders>
              <w:top w:val="single" w:sz="4" w:space="0" w:color="7F7F7F"/>
              <w:bottom w:val="single" w:sz="4" w:space="0" w:color="7F7F7F"/>
            </w:tcBorders>
            <w:vAlign w:val="center"/>
          </w:tcPr>
          <w:p w14:paraId="0BE9858D"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5"/>
                <w:szCs w:val="25"/>
                <w:lang w:val="en-US"/>
              </w:rPr>
              <w:t>Fixed effects</w:t>
            </w:r>
          </w:p>
        </w:tc>
        <w:tc>
          <w:tcPr>
            <w:tcW w:w="7246" w:type="dxa"/>
            <w:gridSpan w:val="4"/>
            <w:tcBorders>
              <w:top w:val="single" w:sz="4" w:space="0" w:color="7F7F7F"/>
              <w:bottom w:val="single" w:sz="4" w:space="0" w:color="7F7F7F"/>
            </w:tcBorders>
            <w:vAlign w:val="center"/>
          </w:tcPr>
          <w:p w14:paraId="0BE9858E"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i/>
                <w:iCs/>
                <w:color w:val="000000"/>
                <w:sz w:val="22"/>
                <w:szCs w:val="22"/>
                <w:lang w:val="en-US"/>
              </w:rPr>
              <w:t>Estimate</w:t>
            </w:r>
            <w:r w:rsidRPr="00340051">
              <w:rPr>
                <w:rFonts w:ascii="Times New Roman" w:eastAsia="宋体" w:hAnsi="Times New Roman" w:cs="Times New Roman"/>
                <w:i/>
                <w:iCs/>
                <w:color w:val="000000"/>
                <w:lang w:val="en-US"/>
              </w:rPr>
              <w:t xml:space="preserve"> β </w:t>
            </w:r>
            <w:r w:rsidRPr="00340051">
              <w:rPr>
                <w:rFonts w:ascii="Times New Roman" w:eastAsia="宋体" w:hAnsi="Times New Roman" w:cs="Times New Roman"/>
                <w:color w:val="000000"/>
                <w:lang w:val="en-US"/>
              </w:rPr>
              <w:t>± SE </w:t>
            </w:r>
          </w:p>
          <w:p w14:paraId="0BE9858F"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[p]</w:t>
            </w:r>
          </w:p>
        </w:tc>
      </w:tr>
      <w:tr w:rsidR="00A36CE7" w:rsidRPr="00340051" w14:paraId="0BE9859A" w14:textId="77777777">
        <w:trPr>
          <w:trHeight w:val="570"/>
          <w:jc w:val="center"/>
        </w:trPr>
        <w:tc>
          <w:tcPr>
            <w:tcW w:w="2114" w:type="dxa"/>
            <w:tcBorders>
              <w:top w:val="single" w:sz="4" w:space="0" w:color="7F7F7F"/>
            </w:tcBorders>
            <w:vAlign w:val="center"/>
          </w:tcPr>
          <w:p w14:paraId="0BE98591"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Intercept </w:t>
            </w:r>
          </w:p>
        </w:tc>
        <w:tc>
          <w:tcPr>
            <w:tcW w:w="1825" w:type="dxa"/>
            <w:tcBorders>
              <w:top w:val="single" w:sz="4" w:space="0" w:color="7F7F7F"/>
            </w:tcBorders>
            <w:vAlign w:val="center"/>
          </w:tcPr>
          <w:p w14:paraId="0BE98592"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6.88 ± 0.13</w:t>
            </w:r>
          </w:p>
          <w:p w14:paraId="0BE98593"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826" w:type="dxa"/>
            <w:tcBorders>
              <w:top w:val="single" w:sz="4" w:space="0" w:color="7F7F7F"/>
            </w:tcBorders>
            <w:vAlign w:val="center"/>
          </w:tcPr>
          <w:p w14:paraId="0BE98594"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6.88 ± 0.12</w:t>
            </w:r>
          </w:p>
          <w:p w14:paraId="0BE98595"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826" w:type="dxa"/>
            <w:tcBorders>
              <w:top w:val="single" w:sz="4" w:space="0" w:color="7F7F7F"/>
            </w:tcBorders>
            <w:vAlign w:val="center"/>
          </w:tcPr>
          <w:p w14:paraId="0BE98596"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0"/>
                <w:szCs w:val="20"/>
                <w:lang w:val="en-US"/>
              </w:rPr>
              <w:t xml:space="preserve">6.89 </w:t>
            </w:r>
            <w:r w:rsidRPr="00340051">
              <w:rPr>
                <w:rFonts w:ascii="Times New Roman" w:eastAsia="宋体" w:hAnsi="Times New Roman" w:cs="Times New Roman"/>
                <w:color w:val="000000"/>
                <w:lang w:val="en-US"/>
              </w:rPr>
              <w:t>± 0.13</w:t>
            </w:r>
          </w:p>
          <w:p w14:paraId="0BE98597"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769" w:type="dxa"/>
            <w:tcBorders>
              <w:top w:val="single" w:sz="4" w:space="0" w:color="7F7F7F"/>
            </w:tcBorders>
            <w:tcMar>
              <w:top w:w="15" w:type="dxa"/>
              <w:left w:w="15" w:type="dxa"/>
              <w:bottom w:w="15" w:type="dxa"/>
              <w:right w:w="15" w:type="dxa"/>
            </w:tcMar>
            <w:vAlign w:val="center"/>
          </w:tcPr>
          <w:p w14:paraId="0BE98598"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0"/>
                <w:szCs w:val="20"/>
                <w:lang w:val="en-US"/>
              </w:rPr>
              <w:t xml:space="preserve">6.89 </w:t>
            </w:r>
            <w:r w:rsidRPr="00340051">
              <w:rPr>
                <w:rFonts w:ascii="Times New Roman" w:eastAsia="宋体" w:hAnsi="Times New Roman" w:cs="Times New Roman"/>
                <w:color w:val="000000"/>
                <w:lang w:val="en-US"/>
              </w:rPr>
              <w:t>± 0.13</w:t>
            </w:r>
          </w:p>
          <w:p w14:paraId="0BE98599" w14:textId="77777777" w:rsidR="00A36CE7" w:rsidRPr="00340051" w:rsidRDefault="00A91BBF">
            <w:pPr>
              <w:widowControl w:val="0"/>
              <w:spacing w:line="240" w:lineRule="auto"/>
              <w:jc w:val="center"/>
              <w:rPr>
                <w:rFonts w:ascii="Times New Roman" w:eastAsia="宋体" w:hAnsi="Times New Roman" w:cs="Times New Roman"/>
                <w:color w:val="000000"/>
                <w:sz w:val="20"/>
                <w:szCs w:val="20"/>
                <w:lang w:val="en-US"/>
              </w:rPr>
            </w:pPr>
            <w:r w:rsidRPr="00340051">
              <w:rPr>
                <w:rFonts w:ascii="Times New Roman" w:eastAsia="宋体" w:hAnsi="Times New Roman" w:cs="Times New Roman"/>
                <w:color w:val="000000"/>
                <w:lang w:val="en-US"/>
              </w:rPr>
              <w:t>[&lt;0.001]</w:t>
            </w:r>
          </w:p>
        </w:tc>
      </w:tr>
      <w:tr w:rsidR="00A36CE7" w:rsidRPr="00340051" w14:paraId="0BE985A3" w14:textId="77777777">
        <w:trPr>
          <w:trHeight w:val="570"/>
          <w:jc w:val="center"/>
        </w:trPr>
        <w:tc>
          <w:tcPr>
            <w:tcW w:w="2114" w:type="dxa"/>
            <w:shd w:val="clear" w:color="auto" w:fill="E7E6E6"/>
            <w:vAlign w:val="center"/>
          </w:tcPr>
          <w:p w14:paraId="0BE9859B"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Centrality metric</w:t>
            </w:r>
          </w:p>
        </w:tc>
        <w:tc>
          <w:tcPr>
            <w:tcW w:w="1825" w:type="dxa"/>
            <w:shd w:val="clear" w:color="auto" w:fill="E7E6E6"/>
            <w:vAlign w:val="center"/>
          </w:tcPr>
          <w:p w14:paraId="0BE9859C"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0.12 ± 0.09</w:t>
            </w:r>
          </w:p>
          <w:p w14:paraId="0BE9859D"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[0.165]</w:t>
            </w:r>
          </w:p>
        </w:tc>
        <w:tc>
          <w:tcPr>
            <w:tcW w:w="1826" w:type="dxa"/>
            <w:shd w:val="clear" w:color="auto" w:fill="E7E6E6"/>
            <w:vAlign w:val="center"/>
          </w:tcPr>
          <w:p w14:paraId="0BE9859E"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0.29 ± 0.09</w:t>
            </w:r>
          </w:p>
          <w:p w14:paraId="0BE9859F"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[0.003]</w:t>
            </w:r>
          </w:p>
        </w:tc>
        <w:tc>
          <w:tcPr>
            <w:tcW w:w="1826" w:type="dxa"/>
            <w:shd w:val="clear" w:color="auto" w:fill="E7E6E6"/>
            <w:vAlign w:val="center"/>
          </w:tcPr>
          <w:p w14:paraId="0BE985A0"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0.21 ± 0.09</w:t>
            </w:r>
          </w:p>
          <w:p w14:paraId="0BE985A1"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[0.025]</w:t>
            </w:r>
          </w:p>
        </w:tc>
        <w:tc>
          <w:tcPr>
            <w:tcW w:w="1769" w:type="dxa"/>
            <w:shd w:val="clear" w:color="auto" w:fill="E7E6E6"/>
            <w:tcMar>
              <w:top w:w="15" w:type="dxa"/>
              <w:left w:w="15" w:type="dxa"/>
              <w:bottom w:w="15" w:type="dxa"/>
              <w:right w:w="15" w:type="dxa"/>
            </w:tcMar>
            <w:vAlign w:val="center"/>
          </w:tcPr>
          <w:p w14:paraId="0BE985A2"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w:t>
            </w:r>
          </w:p>
        </w:tc>
      </w:tr>
      <w:tr w:rsidR="00A36CE7" w:rsidRPr="00340051" w14:paraId="0BE985AD" w14:textId="77777777">
        <w:trPr>
          <w:trHeight w:val="570"/>
          <w:jc w:val="center"/>
        </w:trPr>
        <w:tc>
          <w:tcPr>
            <w:tcW w:w="2114" w:type="dxa"/>
            <w:vAlign w:val="center"/>
          </w:tcPr>
          <w:p w14:paraId="0BE985A4"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Age</w:t>
            </w:r>
          </w:p>
        </w:tc>
        <w:tc>
          <w:tcPr>
            <w:tcW w:w="1825" w:type="dxa"/>
            <w:vAlign w:val="center"/>
          </w:tcPr>
          <w:p w14:paraId="0BE985A5"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-0.33 ± 0.13</w:t>
            </w:r>
          </w:p>
          <w:p w14:paraId="0BE985A6"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[0.009]</w:t>
            </w:r>
          </w:p>
        </w:tc>
        <w:tc>
          <w:tcPr>
            <w:tcW w:w="1826" w:type="dxa"/>
            <w:vAlign w:val="center"/>
          </w:tcPr>
          <w:p w14:paraId="0BE985A7"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-0.53 ± 0.13</w:t>
            </w:r>
          </w:p>
          <w:p w14:paraId="0BE985A8"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[&lt;0.001]</w:t>
            </w:r>
          </w:p>
        </w:tc>
        <w:tc>
          <w:tcPr>
            <w:tcW w:w="1826" w:type="dxa"/>
            <w:vAlign w:val="center"/>
          </w:tcPr>
          <w:p w14:paraId="0BE985A9"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sz w:val="20"/>
                <w:szCs w:val="20"/>
                <w:lang w:val="en-US"/>
              </w:rPr>
              <w:t xml:space="preserve">-0.45 </w:t>
            </w:r>
            <w:r w:rsidRPr="00340051">
              <w:rPr>
                <w:rFonts w:ascii="Times New Roman" w:eastAsia="宋体" w:hAnsi="Times New Roman" w:cs="Times New Roman"/>
                <w:b/>
                <w:bCs/>
                <w:color w:val="000000"/>
                <w:lang w:val="en-US"/>
              </w:rPr>
              <w:t>± 0.13</w:t>
            </w:r>
          </w:p>
          <w:p w14:paraId="0BE985AA"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[&lt;0.001]</w:t>
            </w:r>
          </w:p>
        </w:tc>
        <w:tc>
          <w:tcPr>
            <w:tcW w:w="1769" w:type="dxa"/>
            <w:tcMar>
              <w:top w:w="15" w:type="dxa"/>
              <w:left w:w="15" w:type="dxa"/>
              <w:bottom w:w="15" w:type="dxa"/>
              <w:right w:w="15" w:type="dxa"/>
            </w:tcMar>
            <w:vAlign w:val="center"/>
          </w:tcPr>
          <w:p w14:paraId="0BE985AB"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sz w:val="20"/>
                <w:szCs w:val="20"/>
                <w:lang w:val="en-US"/>
              </w:rPr>
              <w:t xml:space="preserve">-0.37 </w:t>
            </w:r>
            <w:r w:rsidRPr="00340051">
              <w:rPr>
                <w:rFonts w:ascii="Times New Roman" w:eastAsia="宋体" w:hAnsi="Times New Roman" w:cs="Times New Roman"/>
                <w:b/>
                <w:bCs/>
                <w:color w:val="000000"/>
                <w:lang w:val="en-US"/>
              </w:rPr>
              <w:t>± 0.13</w:t>
            </w:r>
          </w:p>
          <w:p w14:paraId="0BE985AC" w14:textId="77777777" w:rsidR="00A36CE7" w:rsidRPr="00340051" w:rsidRDefault="00A91BBF">
            <w:pPr>
              <w:widowControl w:val="0"/>
              <w:spacing w:line="240" w:lineRule="auto"/>
              <w:jc w:val="center"/>
              <w:rPr>
                <w:rFonts w:ascii="Times New Roman" w:eastAsia="宋体" w:hAnsi="Times New Roman" w:cs="Times New Roman"/>
                <w:b/>
                <w:bCs/>
                <w:color w:val="000000"/>
                <w:sz w:val="20"/>
                <w:szCs w:val="20"/>
                <w:lang w:val="en-US"/>
              </w:rPr>
            </w:pPr>
            <w:r w:rsidRPr="00340051">
              <w:rPr>
                <w:rFonts w:ascii="Times New Roman" w:eastAsia="宋体" w:hAnsi="Times New Roman" w:cs="Times New Roman"/>
                <w:b/>
                <w:bCs/>
                <w:color w:val="000000"/>
                <w:lang w:val="en-US"/>
              </w:rPr>
              <w:t>[&lt;0.001]</w:t>
            </w:r>
          </w:p>
        </w:tc>
      </w:tr>
      <w:tr w:rsidR="00A36CE7" w:rsidRPr="00340051" w14:paraId="0BE985B7" w14:textId="77777777">
        <w:trPr>
          <w:trHeight w:val="570"/>
          <w:jc w:val="center"/>
        </w:trPr>
        <w:tc>
          <w:tcPr>
            <w:tcW w:w="2114" w:type="dxa"/>
            <w:shd w:val="clear" w:color="auto" w:fill="E7E6E6"/>
            <w:vAlign w:val="center"/>
          </w:tcPr>
          <w:p w14:paraId="0BE985AE"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Sex (male)*</w:t>
            </w:r>
          </w:p>
        </w:tc>
        <w:tc>
          <w:tcPr>
            <w:tcW w:w="1825" w:type="dxa"/>
            <w:shd w:val="clear" w:color="auto" w:fill="E7E6E6"/>
            <w:vAlign w:val="center"/>
          </w:tcPr>
          <w:p w14:paraId="0BE985AF"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0.35 ± 0.23</w:t>
            </w:r>
          </w:p>
          <w:p w14:paraId="0BE985B0"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[0.126]</w:t>
            </w:r>
          </w:p>
        </w:tc>
        <w:tc>
          <w:tcPr>
            <w:tcW w:w="1826" w:type="dxa"/>
            <w:shd w:val="clear" w:color="auto" w:fill="E7E6E6"/>
            <w:vAlign w:val="center"/>
          </w:tcPr>
          <w:p w14:paraId="0BE985B1"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0.34 ± 0.21</w:t>
            </w:r>
          </w:p>
          <w:p w14:paraId="0BE985B2"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[0.110]</w:t>
            </w:r>
          </w:p>
        </w:tc>
        <w:tc>
          <w:tcPr>
            <w:tcW w:w="1826" w:type="dxa"/>
            <w:shd w:val="clear" w:color="auto" w:fill="E7E6E6"/>
            <w:vAlign w:val="center"/>
          </w:tcPr>
          <w:p w14:paraId="0BE985B3"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0"/>
                <w:szCs w:val="20"/>
                <w:lang w:val="en-US"/>
              </w:rPr>
              <w:t xml:space="preserve">0.29 </w:t>
            </w:r>
            <w:r w:rsidRPr="00340051">
              <w:rPr>
                <w:rFonts w:ascii="Times New Roman" w:eastAsia="宋体" w:hAnsi="Times New Roman" w:cs="Times New Roman"/>
                <w:color w:val="000000"/>
                <w:lang w:val="en-US"/>
              </w:rPr>
              <w:t>± 0.22</w:t>
            </w:r>
          </w:p>
          <w:p w14:paraId="0BE985B4"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[0.199]</w:t>
            </w:r>
          </w:p>
        </w:tc>
        <w:tc>
          <w:tcPr>
            <w:tcW w:w="1769" w:type="dxa"/>
            <w:shd w:val="clear" w:color="auto" w:fill="E7E6E6"/>
            <w:tcMar>
              <w:top w:w="15" w:type="dxa"/>
              <w:left w:w="15" w:type="dxa"/>
              <w:bottom w:w="15" w:type="dxa"/>
              <w:right w:w="15" w:type="dxa"/>
            </w:tcMar>
            <w:vAlign w:val="center"/>
          </w:tcPr>
          <w:p w14:paraId="0BE985B5"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0"/>
                <w:szCs w:val="20"/>
                <w:lang w:val="en-US"/>
              </w:rPr>
              <w:t xml:space="preserve">0.30 </w:t>
            </w:r>
            <w:r w:rsidRPr="00340051">
              <w:rPr>
                <w:rFonts w:ascii="Times New Roman" w:eastAsia="宋体" w:hAnsi="Times New Roman" w:cs="Times New Roman"/>
                <w:color w:val="000000"/>
                <w:lang w:val="en-US"/>
              </w:rPr>
              <w:t>± 0.23</w:t>
            </w:r>
          </w:p>
          <w:p w14:paraId="0BE985B6" w14:textId="77777777" w:rsidR="00A36CE7" w:rsidRPr="00340051" w:rsidRDefault="00A91BBF">
            <w:pPr>
              <w:widowControl w:val="0"/>
              <w:spacing w:line="240" w:lineRule="auto"/>
              <w:jc w:val="center"/>
              <w:rPr>
                <w:rFonts w:ascii="Times New Roman" w:eastAsia="宋体" w:hAnsi="Times New Roman" w:cs="Times New Roman"/>
                <w:color w:val="000000"/>
                <w:sz w:val="20"/>
                <w:szCs w:val="20"/>
                <w:lang w:val="en-US"/>
              </w:rPr>
            </w:pPr>
            <w:r w:rsidRPr="00340051">
              <w:rPr>
                <w:rFonts w:ascii="Times New Roman" w:eastAsia="宋体" w:hAnsi="Times New Roman" w:cs="Times New Roman"/>
                <w:color w:val="000000"/>
                <w:lang w:val="en-US"/>
              </w:rPr>
              <w:t>[0.195]</w:t>
            </w:r>
          </w:p>
        </w:tc>
      </w:tr>
      <w:tr w:rsidR="00A36CE7" w:rsidRPr="00340051" w14:paraId="0BE985C1" w14:textId="77777777">
        <w:trPr>
          <w:trHeight w:val="570"/>
          <w:jc w:val="center"/>
        </w:trPr>
        <w:tc>
          <w:tcPr>
            <w:tcW w:w="2114" w:type="dxa"/>
            <w:tcBorders>
              <w:bottom w:val="single" w:sz="4" w:space="0" w:color="7F7F7F"/>
            </w:tcBorders>
            <w:vAlign w:val="center"/>
          </w:tcPr>
          <w:p w14:paraId="0BE985B8"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Elo-rating</w:t>
            </w:r>
          </w:p>
        </w:tc>
        <w:tc>
          <w:tcPr>
            <w:tcW w:w="1825" w:type="dxa"/>
            <w:tcBorders>
              <w:bottom w:val="single" w:sz="4" w:space="0" w:color="7F7F7F"/>
            </w:tcBorders>
            <w:vAlign w:val="center"/>
          </w:tcPr>
          <w:p w14:paraId="0BE985B9"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-0.24 ± 0.11</w:t>
            </w:r>
          </w:p>
          <w:p w14:paraId="0BE985BA"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[0.032]</w:t>
            </w:r>
          </w:p>
        </w:tc>
        <w:tc>
          <w:tcPr>
            <w:tcW w:w="1826" w:type="dxa"/>
            <w:tcBorders>
              <w:bottom w:val="single" w:sz="4" w:space="0" w:color="7F7F7F"/>
            </w:tcBorders>
            <w:vAlign w:val="center"/>
          </w:tcPr>
          <w:p w14:paraId="0BE985BB"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-0.16 ± 0.11</w:t>
            </w:r>
          </w:p>
          <w:p w14:paraId="0BE985BC"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[0.152]</w:t>
            </w:r>
          </w:p>
        </w:tc>
        <w:tc>
          <w:tcPr>
            <w:tcW w:w="1826" w:type="dxa"/>
            <w:tcBorders>
              <w:bottom w:val="single" w:sz="4" w:space="0" w:color="7F7F7F"/>
            </w:tcBorders>
            <w:vAlign w:val="center"/>
          </w:tcPr>
          <w:p w14:paraId="0BE985BD"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-0.13 ± 0.12</w:t>
            </w:r>
          </w:p>
          <w:p w14:paraId="0BE985BE"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[0.286]</w:t>
            </w:r>
          </w:p>
        </w:tc>
        <w:tc>
          <w:tcPr>
            <w:tcW w:w="1769" w:type="dxa"/>
            <w:tcBorders>
              <w:bottom w:val="single" w:sz="4" w:space="0" w:color="7F7F7F"/>
            </w:tcBorders>
            <w:tcMar>
              <w:top w:w="15" w:type="dxa"/>
              <w:left w:w="15" w:type="dxa"/>
              <w:bottom w:w="15" w:type="dxa"/>
              <w:right w:w="15" w:type="dxa"/>
            </w:tcMar>
            <w:vAlign w:val="center"/>
          </w:tcPr>
          <w:p w14:paraId="0BE985BF"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-0.22 ± 0.12</w:t>
            </w:r>
          </w:p>
          <w:p w14:paraId="0BE985C0"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[0.054]</w:t>
            </w:r>
          </w:p>
        </w:tc>
      </w:tr>
      <w:tr w:rsidR="00A36CE7" w:rsidRPr="00340051" w14:paraId="0BE985CB" w14:textId="77777777">
        <w:trPr>
          <w:trHeight w:val="570"/>
          <w:jc w:val="center"/>
        </w:trPr>
        <w:tc>
          <w:tcPr>
            <w:tcW w:w="2114" w:type="dxa"/>
            <w:tcBorders>
              <w:top w:val="single" w:sz="4" w:space="0" w:color="7F7F7F"/>
              <w:bottom w:val="single" w:sz="4" w:space="0" w:color="7F7F7F"/>
            </w:tcBorders>
            <w:shd w:val="clear" w:color="auto" w:fill="D9D9D9"/>
            <w:vAlign w:val="center"/>
          </w:tcPr>
          <w:p w14:paraId="0BE985C2"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Species (</w:t>
            </w:r>
            <w:proofErr w:type="spellStart"/>
            <w:r w:rsidRPr="00340051">
              <w:rPr>
                <w:rFonts w:ascii="Times New Roman" w:eastAsia="宋体" w:hAnsi="Times New Roman" w:cs="Times New Roman"/>
                <w:color w:val="000000"/>
                <w:lang w:val="en-US"/>
              </w:rPr>
              <w:t>Stro</w:t>
            </w:r>
            <w:proofErr w:type="spellEnd"/>
            <w:r w:rsidRPr="00340051">
              <w:rPr>
                <w:rFonts w:ascii="Times New Roman" w:eastAsia="宋体" w:hAnsi="Times New Roman" w:cs="Times New Roman"/>
                <w:color w:val="000000"/>
                <w:lang w:val="en-US"/>
              </w:rPr>
              <w:t>)**</w:t>
            </w:r>
          </w:p>
        </w:tc>
        <w:tc>
          <w:tcPr>
            <w:tcW w:w="1825" w:type="dxa"/>
            <w:tcBorders>
              <w:top w:val="single" w:sz="4" w:space="0" w:color="7F7F7F"/>
              <w:bottom w:val="single" w:sz="4" w:space="0" w:color="7F7F7F"/>
            </w:tcBorders>
            <w:shd w:val="clear" w:color="auto" w:fill="D9D9D9"/>
            <w:vAlign w:val="center"/>
          </w:tcPr>
          <w:p w14:paraId="0BE985C3"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0.65 ± 0.13</w:t>
            </w:r>
          </w:p>
          <w:p w14:paraId="0BE985C4"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826" w:type="dxa"/>
            <w:tcBorders>
              <w:top w:val="single" w:sz="4" w:space="0" w:color="7F7F7F"/>
              <w:bottom w:val="single" w:sz="4" w:space="0" w:color="7F7F7F"/>
            </w:tcBorders>
            <w:shd w:val="clear" w:color="auto" w:fill="D9D9D9"/>
            <w:vAlign w:val="center"/>
          </w:tcPr>
          <w:p w14:paraId="0BE985C5"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0.65 ± 0.13</w:t>
            </w:r>
          </w:p>
          <w:p w14:paraId="0BE985C6"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[&lt;0.001]</w:t>
            </w:r>
          </w:p>
        </w:tc>
        <w:tc>
          <w:tcPr>
            <w:tcW w:w="1826" w:type="dxa"/>
            <w:tcBorders>
              <w:top w:val="single" w:sz="4" w:space="0" w:color="7F7F7F"/>
              <w:bottom w:val="single" w:sz="4" w:space="0" w:color="7F7F7F"/>
            </w:tcBorders>
            <w:shd w:val="clear" w:color="auto" w:fill="D9D9D9"/>
            <w:vAlign w:val="center"/>
          </w:tcPr>
          <w:p w14:paraId="0BE985C7"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0.65 ± 0.13</w:t>
            </w:r>
          </w:p>
          <w:p w14:paraId="0BE985C8"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[&lt;0.001]</w:t>
            </w:r>
          </w:p>
        </w:tc>
        <w:tc>
          <w:tcPr>
            <w:tcW w:w="1769" w:type="dxa"/>
            <w:tcBorders>
              <w:top w:val="single" w:sz="4" w:space="0" w:color="7F7F7F"/>
              <w:bottom w:val="single" w:sz="4" w:space="0" w:color="7F7F7F"/>
            </w:tcBorders>
            <w:shd w:val="clear" w:color="auto" w:fill="D9D9D9"/>
            <w:tcMar>
              <w:top w:w="15" w:type="dxa"/>
              <w:left w:w="15" w:type="dxa"/>
              <w:bottom w:w="15" w:type="dxa"/>
              <w:right w:w="15" w:type="dxa"/>
            </w:tcMar>
            <w:vAlign w:val="center"/>
          </w:tcPr>
          <w:p w14:paraId="0BE985C9"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0.65 ± 0.13</w:t>
            </w:r>
          </w:p>
          <w:p w14:paraId="0BE985CA" w14:textId="77777777" w:rsidR="00A36CE7" w:rsidRPr="00340051" w:rsidRDefault="00A91BBF">
            <w:pPr>
              <w:widowControl w:val="0"/>
              <w:spacing w:line="240" w:lineRule="auto"/>
              <w:jc w:val="center"/>
              <w:rPr>
                <w:rFonts w:ascii="Times New Roman" w:eastAsia="宋体" w:hAnsi="Times New Roman" w:cs="Times New Roman"/>
                <w:b/>
                <w:bCs/>
                <w:color w:val="000000"/>
                <w:lang w:val="en-US"/>
              </w:rPr>
            </w:pPr>
            <w:r w:rsidRPr="00340051">
              <w:rPr>
                <w:rFonts w:ascii="Times New Roman" w:eastAsia="宋体" w:hAnsi="Times New Roman" w:cs="Times New Roman"/>
                <w:b/>
                <w:bCs/>
                <w:color w:val="000000"/>
                <w:lang w:val="en-US"/>
              </w:rPr>
              <w:t>[&lt;0.001]</w:t>
            </w:r>
          </w:p>
        </w:tc>
      </w:tr>
      <w:tr w:rsidR="00A36CE7" w:rsidRPr="00340051" w14:paraId="0BE985D5" w14:textId="77777777">
        <w:trPr>
          <w:trHeight w:val="570"/>
          <w:jc w:val="center"/>
        </w:trPr>
        <w:tc>
          <w:tcPr>
            <w:tcW w:w="2114" w:type="dxa"/>
            <w:tcBorders>
              <w:top w:val="single" w:sz="4" w:space="0" w:color="7F7F7F"/>
              <w:bottom w:val="single" w:sz="4" w:space="0" w:color="7F7F7F"/>
            </w:tcBorders>
            <w:vAlign w:val="center"/>
          </w:tcPr>
          <w:p w14:paraId="0BE985CC"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Species (Tri)***</w:t>
            </w:r>
          </w:p>
        </w:tc>
        <w:tc>
          <w:tcPr>
            <w:tcW w:w="1825" w:type="dxa"/>
            <w:tcBorders>
              <w:top w:val="single" w:sz="4" w:space="0" w:color="7F7F7F"/>
              <w:bottom w:val="single" w:sz="4" w:space="0" w:color="7F7F7F"/>
            </w:tcBorders>
            <w:vAlign w:val="center"/>
          </w:tcPr>
          <w:p w14:paraId="0BE985CD"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-0.67 ± 0.12</w:t>
            </w:r>
          </w:p>
          <w:p w14:paraId="0BE985CE"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826" w:type="dxa"/>
            <w:tcBorders>
              <w:top w:val="single" w:sz="4" w:space="0" w:color="7F7F7F"/>
              <w:bottom w:val="single" w:sz="4" w:space="0" w:color="7F7F7F"/>
            </w:tcBorders>
            <w:vAlign w:val="center"/>
          </w:tcPr>
          <w:p w14:paraId="0BE985CF"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-0.67 ± 0.12</w:t>
            </w:r>
          </w:p>
          <w:p w14:paraId="0BE985D0"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[&lt;0.001]</w:t>
            </w:r>
          </w:p>
        </w:tc>
        <w:tc>
          <w:tcPr>
            <w:tcW w:w="1826" w:type="dxa"/>
            <w:tcBorders>
              <w:top w:val="single" w:sz="4" w:space="0" w:color="7F7F7F"/>
              <w:bottom w:val="single" w:sz="4" w:space="0" w:color="7F7F7F"/>
            </w:tcBorders>
            <w:vAlign w:val="center"/>
          </w:tcPr>
          <w:p w14:paraId="0BE985D1"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-0.67 ± 0.12</w:t>
            </w:r>
          </w:p>
          <w:p w14:paraId="0BE985D2"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[&lt;0.001]</w:t>
            </w:r>
          </w:p>
        </w:tc>
        <w:tc>
          <w:tcPr>
            <w:tcW w:w="1769" w:type="dxa"/>
            <w:tcBorders>
              <w:top w:val="single" w:sz="4" w:space="0" w:color="7F7F7F"/>
              <w:bottom w:val="single" w:sz="4" w:space="0" w:color="7F7F7F"/>
            </w:tcBorders>
            <w:tcMar>
              <w:top w:w="15" w:type="dxa"/>
              <w:left w:w="15" w:type="dxa"/>
              <w:bottom w:w="15" w:type="dxa"/>
              <w:right w:w="15" w:type="dxa"/>
            </w:tcMar>
            <w:vAlign w:val="center"/>
          </w:tcPr>
          <w:p w14:paraId="0BE985D3"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-0.67 ± 0.12</w:t>
            </w:r>
          </w:p>
          <w:p w14:paraId="0BE985D4" w14:textId="77777777" w:rsidR="00A36CE7" w:rsidRPr="00340051" w:rsidRDefault="00A91BBF">
            <w:pPr>
              <w:widowControl w:val="0"/>
              <w:spacing w:line="240" w:lineRule="auto"/>
              <w:jc w:val="center"/>
              <w:rPr>
                <w:rFonts w:ascii="Times New Roman" w:eastAsia="宋体" w:hAnsi="Times New Roman" w:cs="Times New Roman"/>
                <w:b/>
                <w:bCs/>
                <w:color w:val="000000"/>
                <w:lang w:val="en-US"/>
              </w:rPr>
            </w:pPr>
            <w:r w:rsidRPr="00340051">
              <w:rPr>
                <w:rFonts w:ascii="Times New Roman" w:eastAsia="宋体" w:hAnsi="Times New Roman" w:cs="Times New Roman"/>
                <w:b/>
                <w:bCs/>
                <w:color w:val="000000"/>
                <w:lang w:val="en-US"/>
              </w:rPr>
              <w:t>[&lt;0.001]</w:t>
            </w:r>
          </w:p>
        </w:tc>
      </w:tr>
      <w:tr w:rsidR="00A36CE7" w:rsidRPr="00340051" w14:paraId="0BE985D8" w14:textId="77777777">
        <w:trPr>
          <w:trHeight w:val="570"/>
          <w:jc w:val="center"/>
        </w:trPr>
        <w:tc>
          <w:tcPr>
            <w:tcW w:w="2114" w:type="dxa"/>
            <w:tcBorders>
              <w:top w:val="single" w:sz="4" w:space="0" w:color="7F7F7F"/>
              <w:bottom w:val="single" w:sz="4" w:space="0" w:color="7F7F7F"/>
            </w:tcBorders>
            <w:vAlign w:val="center"/>
          </w:tcPr>
          <w:p w14:paraId="0BE985D6"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5"/>
                <w:szCs w:val="25"/>
                <w:lang w:val="en-US"/>
              </w:rPr>
              <w:t>Random effects</w:t>
            </w:r>
          </w:p>
        </w:tc>
        <w:tc>
          <w:tcPr>
            <w:tcW w:w="7246" w:type="dxa"/>
            <w:gridSpan w:val="4"/>
            <w:tcBorders>
              <w:top w:val="single" w:sz="4" w:space="0" w:color="7F7F7F"/>
              <w:bottom w:val="single" w:sz="4" w:space="0" w:color="7F7F7F"/>
            </w:tcBorders>
            <w:vAlign w:val="center"/>
          </w:tcPr>
          <w:p w14:paraId="0BE985D7"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i/>
                <w:iCs/>
                <w:color w:val="000000"/>
                <w:lang w:val="en-US"/>
              </w:rPr>
              <w:t>Variance</w:t>
            </w:r>
          </w:p>
        </w:tc>
      </w:tr>
      <w:tr w:rsidR="00A36CE7" w:rsidRPr="00340051" w14:paraId="0BE985DE" w14:textId="77777777">
        <w:trPr>
          <w:trHeight w:val="570"/>
          <w:jc w:val="center"/>
        </w:trPr>
        <w:tc>
          <w:tcPr>
            <w:tcW w:w="2114" w:type="dxa"/>
            <w:tcBorders>
              <w:top w:val="single" w:sz="4" w:space="0" w:color="7F7F7F"/>
              <w:bottom w:val="single" w:sz="4" w:space="0" w:color="7F7F7F"/>
            </w:tcBorders>
            <w:vAlign w:val="center"/>
          </w:tcPr>
          <w:p w14:paraId="0BE985D9"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Collection Date</w:t>
            </w:r>
          </w:p>
        </w:tc>
        <w:tc>
          <w:tcPr>
            <w:tcW w:w="1825" w:type="dxa"/>
            <w:tcBorders>
              <w:top w:val="single" w:sz="4" w:space="0" w:color="7F7F7F"/>
              <w:bottom w:val="single" w:sz="4" w:space="0" w:color="7F7F7F"/>
            </w:tcBorders>
            <w:vAlign w:val="center"/>
          </w:tcPr>
          <w:p w14:paraId="0BE985DA"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0.02</w:t>
            </w:r>
          </w:p>
        </w:tc>
        <w:tc>
          <w:tcPr>
            <w:tcW w:w="1826" w:type="dxa"/>
            <w:tcBorders>
              <w:top w:val="single" w:sz="4" w:space="0" w:color="7F7F7F"/>
              <w:bottom w:val="single" w:sz="4" w:space="0" w:color="7F7F7F"/>
            </w:tcBorders>
            <w:vAlign w:val="center"/>
          </w:tcPr>
          <w:p w14:paraId="0BE985DB"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 xml:space="preserve">0.02 </w:t>
            </w:r>
          </w:p>
        </w:tc>
        <w:tc>
          <w:tcPr>
            <w:tcW w:w="1826" w:type="dxa"/>
            <w:tcBorders>
              <w:top w:val="single" w:sz="4" w:space="0" w:color="7F7F7F"/>
              <w:bottom w:val="single" w:sz="4" w:space="0" w:color="7F7F7F"/>
            </w:tcBorders>
            <w:vAlign w:val="center"/>
          </w:tcPr>
          <w:p w14:paraId="0BE985DC"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0.02</w:t>
            </w:r>
          </w:p>
        </w:tc>
        <w:tc>
          <w:tcPr>
            <w:tcW w:w="1769" w:type="dxa"/>
            <w:tcBorders>
              <w:top w:val="single" w:sz="4" w:space="0" w:color="7F7F7F"/>
              <w:bottom w:val="single" w:sz="4" w:space="0" w:color="7F7F7F"/>
            </w:tcBorders>
            <w:tcMar>
              <w:top w:w="15" w:type="dxa"/>
              <w:left w:w="15" w:type="dxa"/>
              <w:bottom w:w="15" w:type="dxa"/>
              <w:right w:w="15" w:type="dxa"/>
            </w:tcMar>
            <w:vAlign w:val="center"/>
          </w:tcPr>
          <w:p w14:paraId="0BE985DD"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0.02</w:t>
            </w:r>
          </w:p>
        </w:tc>
      </w:tr>
      <w:tr w:rsidR="00A36CE7" w:rsidRPr="00340051" w14:paraId="0BE985E4" w14:textId="77777777">
        <w:trPr>
          <w:trHeight w:val="570"/>
          <w:jc w:val="center"/>
        </w:trPr>
        <w:tc>
          <w:tcPr>
            <w:tcW w:w="2114" w:type="dxa"/>
            <w:tcBorders>
              <w:top w:val="single" w:sz="4" w:space="0" w:color="7F7F7F"/>
              <w:bottom w:val="single" w:sz="4" w:space="0" w:color="7F7F7F"/>
            </w:tcBorders>
            <w:shd w:val="clear" w:color="auto" w:fill="E7E6E6"/>
            <w:vAlign w:val="center"/>
          </w:tcPr>
          <w:p w14:paraId="0BE985DF"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Individual ID</w:t>
            </w:r>
          </w:p>
        </w:tc>
        <w:tc>
          <w:tcPr>
            <w:tcW w:w="1825" w:type="dxa"/>
            <w:tcBorders>
              <w:top w:val="single" w:sz="4" w:space="0" w:color="7F7F7F"/>
              <w:bottom w:val="single" w:sz="4" w:space="0" w:color="7F7F7F"/>
            </w:tcBorders>
            <w:shd w:val="clear" w:color="auto" w:fill="E7E6E6"/>
            <w:vAlign w:val="center"/>
          </w:tcPr>
          <w:p w14:paraId="0BE985E0"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0.27</w:t>
            </w:r>
          </w:p>
        </w:tc>
        <w:tc>
          <w:tcPr>
            <w:tcW w:w="1826" w:type="dxa"/>
            <w:tcBorders>
              <w:top w:val="single" w:sz="4" w:space="0" w:color="7F7F7F"/>
              <w:bottom w:val="single" w:sz="4" w:space="0" w:color="7F7F7F"/>
            </w:tcBorders>
            <w:shd w:val="clear" w:color="auto" w:fill="E7E6E6"/>
            <w:vAlign w:val="center"/>
          </w:tcPr>
          <w:p w14:paraId="0BE985E1"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0.24</w:t>
            </w:r>
          </w:p>
        </w:tc>
        <w:tc>
          <w:tcPr>
            <w:tcW w:w="1826" w:type="dxa"/>
            <w:tcBorders>
              <w:top w:val="single" w:sz="4" w:space="0" w:color="7F7F7F"/>
              <w:bottom w:val="single" w:sz="4" w:space="0" w:color="7F7F7F"/>
            </w:tcBorders>
            <w:shd w:val="clear" w:color="auto" w:fill="E7E6E6"/>
            <w:vAlign w:val="center"/>
          </w:tcPr>
          <w:p w14:paraId="0BE985E2"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0.26</w:t>
            </w:r>
          </w:p>
        </w:tc>
        <w:tc>
          <w:tcPr>
            <w:tcW w:w="1769" w:type="dxa"/>
            <w:tcBorders>
              <w:top w:val="single" w:sz="4" w:space="0" w:color="7F7F7F"/>
              <w:bottom w:val="single" w:sz="4" w:space="0" w:color="7F7F7F"/>
            </w:tcBorders>
            <w:shd w:val="clear" w:color="auto" w:fill="E7E6E6"/>
            <w:tcMar>
              <w:top w:w="15" w:type="dxa"/>
              <w:left w:w="15" w:type="dxa"/>
              <w:bottom w:w="15" w:type="dxa"/>
              <w:right w:w="15" w:type="dxa"/>
            </w:tcMar>
            <w:vAlign w:val="center"/>
          </w:tcPr>
          <w:p w14:paraId="0BE985E3"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0.30</w:t>
            </w:r>
          </w:p>
        </w:tc>
      </w:tr>
    </w:tbl>
    <w:p w14:paraId="34C2C869" w14:textId="77777777" w:rsidR="00B16A95" w:rsidRPr="00340051" w:rsidRDefault="00B16A95" w:rsidP="00B16A95">
      <w:pPr>
        <w:spacing w:line="240" w:lineRule="auto"/>
        <w:rPr>
          <w:rFonts w:ascii="Times New Roman" w:eastAsia="Times New Roman" w:hAnsi="Times New Roman" w:cs="Times New Roman"/>
          <w:iCs/>
          <w:sz w:val="18"/>
          <w:szCs w:val="18"/>
        </w:rPr>
      </w:pPr>
      <w:r w:rsidRPr="00340051">
        <w:rPr>
          <w:rFonts w:ascii="Times New Roman" w:eastAsia="Times New Roman" w:hAnsi="Times New Roman" w:cs="Times New Roman"/>
          <w:i/>
          <w:sz w:val="18"/>
          <w:szCs w:val="18"/>
        </w:rPr>
        <w:t>* Sex (male) shows model coefficients for males compared with the reference value, females</w:t>
      </w:r>
    </w:p>
    <w:p w14:paraId="2F8F37B1" w14:textId="77777777" w:rsidR="00B16A95" w:rsidRPr="00340051" w:rsidRDefault="00B16A95" w:rsidP="00B16A95">
      <w:pPr>
        <w:spacing w:line="240" w:lineRule="auto"/>
        <w:rPr>
          <w:rFonts w:ascii="Times New Roman" w:eastAsia="Times New Roman" w:hAnsi="Times New Roman" w:cs="Times New Roman"/>
          <w:i/>
          <w:sz w:val="18"/>
          <w:szCs w:val="18"/>
        </w:rPr>
      </w:pPr>
      <w:r w:rsidRPr="00340051">
        <w:rPr>
          <w:rFonts w:ascii="Times New Roman" w:eastAsia="Times New Roman" w:hAnsi="Times New Roman" w:cs="Times New Roman"/>
          <w:i/>
          <w:sz w:val="18"/>
          <w:szCs w:val="18"/>
        </w:rPr>
        <w:t>** Species (</w:t>
      </w:r>
      <w:proofErr w:type="spellStart"/>
      <w:r w:rsidRPr="00340051">
        <w:rPr>
          <w:rFonts w:ascii="Times New Roman" w:eastAsia="Times New Roman" w:hAnsi="Times New Roman" w:cs="Times New Roman"/>
          <w:i/>
          <w:sz w:val="18"/>
          <w:szCs w:val="18"/>
        </w:rPr>
        <w:t>Stro</w:t>
      </w:r>
      <w:proofErr w:type="spellEnd"/>
      <w:r w:rsidRPr="00340051">
        <w:rPr>
          <w:rFonts w:ascii="Times New Roman" w:eastAsia="Times New Roman" w:hAnsi="Times New Roman" w:cs="Times New Roman"/>
          <w:i/>
          <w:sz w:val="18"/>
          <w:szCs w:val="18"/>
        </w:rPr>
        <w:t xml:space="preserve">) shows model coefficients for the parasite species S. </w:t>
      </w:r>
      <w:proofErr w:type="spellStart"/>
      <w:r w:rsidRPr="00340051">
        <w:rPr>
          <w:rFonts w:ascii="Times New Roman" w:eastAsia="Times New Roman" w:hAnsi="Times New Roman" w:cs="Times New Roman"/>
          <w:i/>
          <w:sz w:val="18"/>
          <w:szCs w:val="18"/>
        </w:rPr>
        <w:t>fuelleborni</w:t>
      </w:r>
      <w:proofErr w:type="spellEnd"/>
      <w:r w:rsidRPr="00340051">
        <w:rPr>
          <w:rFonts w:ascii="Times New Roman" w:eastAsia="Times New Roman" w:hAnsi="Times New Roman" w:cs="Times New Roman"/>
          <w:sz w:val="18"/>
          <w:szCs w:val="18"/>
        </w:rPr>
        <w:t xml:space="preserve"> </w:t>
      </w:r>
      <w:r w:rsidRPr="00340051">
        <w:rPr>
          <w:rFonts w:ascii="Times New Roman" w:eastAsia="Times New Roman" w:hAnsi="Times New Roman" w:cs="Times New Roman"/>
          <w:i/>
          <w:sz w:val="18"/>
          <w:szCs w:val="18"/>
        </w:rPr>
        <w:t xml:space="preserve">compared with the reference value, O. </w:t>
      </w:r>
      <w:proofErr w:type="spellStart"/>
      <w:r w:rsidRPr="00340051">
        <w:rPr>
          <w:rFonts w:ascii="Times New Roman" w:eastAsia="Times New Roman" w:hAnsi="Times New Roman" w:cs="Times New Roman"/>
          <w:i/>
          <w:sz w:val="18"/>
          <w:szCs w:val="18"/>
        </w:rPr>
        <w:t>aculeatum</w:t>
      </w:r>
      <w:proofErr w:type="spellEnd"/>
      <w:r w:rsidRPr="00340051">
        <w:rPr>
          <w:rFonts w:ascii="Times New Roman" w:eastAsia="Times New Roman" w:hAnsi="Times New Roman" w:cs="Times New Roman"/>
          <w:sz w:val="18"/>
          <w:szCs w:val="18"/>
        </w:rPr>
        <w:t xml:space="preserve"> </w:t>
      </w:r>
    </w:p>
    <w:p w14:paraId="24584916" w14:textId="77777777" w:rsidR="00B16A95" w:rsidRPr="00340051" w:rsidRDefault="00B16A95" w:rsidP="00B16A95">
      <w:pPr>
        <w:spacing w:line="240" w:lineRule="auto"/>
        <w:rPr>
          <w:rFonts w:ascii="Times New Roman" w:eastAsia="Times New Roman" w:hAnsi="Times New Roman" w:cs="Times New Roman"/>
          <w:i/>
          <w:sz w:val="18"/>
          <w:szCs w:val="18"/>
        </w:rPr>
      </w:pPr>
      <w:r w:rsidRPr="00340051">
        <w:rPr>
          <w:rFonts w:ascii="Times New Roman" w:eastAsia="Times New Roman" w:hAnsi="Times New Roman" w:cs="Times New Roman"/>
          <w:i/>
          <w:sz w:val="18"/>
          <w:szCs w:val="18"/>
        </w:rPr>
        <w:t xml:space="preserve">*** Species (Tri) shows model coefficients for the parasite species T. </w:t>
      </w:r>
      <w:proofErr w:type="spellStart"/>
      <w:r w:rsidRPr="00340051">
        <w:rPr>
          <w:rFonts w:ascii="Times New Roman" w:eastAsia="Times New Roman" w:hAnsi="Times New Roman" w:cs="Times New Roman"/>
          <w:i/>
          <w:sz w:val="18"/>
          <w:szCs w:val="18"/>
        </w:rPr>
        <w:t>trichiura</w:t>
      </w:r>
      <w:proofErr w:type="spellEnd"/>
      <w:r w:rsidRPr="00340051">
        <w:rPr>
          <w:rFonts w:ascii="Times New Roman" w:eastAsia="Times New Roman" w:hAnsi="Times New Roman" w:cs="Times New Roman"/>
          <w:i/>
          <w:sz w:val="18"/>
          <w:szCs w:val="18"/>
        </w:rPr>
        <w:t xml:space="preserve"> compared with the reference value, O. </w:t>
      </w:r>
      <w:proofErr w:type="spellStart"/>
      <w:r w:rsidRPr="00340051">
        <w:rPr>
          <w:rFonts w:ascii="Times New Roman" w:eastAsia="Times New Roman" w:hAnsi="Times New Roman" w:cs="Times New Roman"/>
          <w:i/>
          <w:sz w:val="18"/>
          <w:szCs w:val="18"/>
        </w:rPr>
        <w:t>aculeatum</w:t>
      </w:r>
      <w:proofErr w:type="spellEnd"/>
    </w:p>
    <w:p w14:paraId="31D1E80E" w14:textId="77777777" w:rsidR="00B16A95" w:rsidRPr="00340051" w:rsidRDefault="00B16A95">
      <w:pPr>
        <w:spacing w:line="240" w:lineRule="auto"/>
        <w:rPr>
          <w:rFonts w:ascii="Times New Roman" w:eastAsia="宋体" w:hAnsi="Times New Roman" w:cs="Times New Roman"/>
          <w:color w:val="000000"/>
          <w:sz w:val="22"/>
          <w:szCs w:val="22"/>
        </w:rPr>
      </w:pPr>
      <w:r w:rsidRPr="00340051">
        <w:rPr>
          <w:rFonts w:ascii="Times New Roman" w:eastAsia="宋体" w:hAnsi="Times New Roman" w:cs="Times New Roman"/>
          <w:color w:val="000000"/>
          <w:sz w:val="22"/>
          <w:szCs w:val="22"/>
        </w:rPr>
        <w:br w:type="page"/>
      </w:r>
    </w:p>
    <w:p w14:paraId="0BE985E8" w14:textId="5857E059" w:rsidR="00A36CE7" w:rsidRPr="00340051" w:rsidRDefault="00A91BBF">
      <w:pPr>
        <w:spacing w:line="240" w:lineRule="auto"/>
        <w:rPr>
          <w:rFonts w:ascii="Times New Roman" w:eastAsia="Times New Roman" w:hAnsi="Times New Roman" w:cs="Times New Roman"/>
          <w:sz w:val="22"/>
          <w:szCs w:val="22"/>
        </w:rPr>
      </w:pPr>
      <w:r w:rsidRPr="00340051">
        <w:rPr>
          <w:rFonts w:ascii="Times New Roman" w:eastAsia="宋体" w:hAnsi="Times New Roman" w:cs="Times New Roman"/>
          <w:color w:val="000000"/>
          <w:sz w:val="22"/>
          <w:szCs w:val="22"/>
          <w:lang w:val="en-US"/>
        </w:rPr>
        <w:lastRenderedPageBreak/>
        <w:t xml:space="preserve">Table SI-5. Results of GLMMs testing for variation in geohelminths infection intensity (EPG) among </w:t>
      </w:r>
      <w:r w:rsidRPr="00340051">
        <w:rPr>
          <w:rFonts w:ascii="Times New Roman" w:eastAsia="宋体" w:hAnsi="Times New Roman" w:cs="Times New Roman"/>
          <w:b/>
          <w:bCs/>
          <w:color w:val="000000"/>
          <w:sz w:val="22"/>
          <w:szCs w:val="22"/>
          <w:lang w:val="en-US"/>
        </w:rPr>
        <w:t>adult female</w:t>
      </w:r>
      <w:r w:rsidRPr="00340051">
        <w:rPr>
          <w:rFonts w:ascii="Times New Roman" w:eastAsia="宋体" w:hAnsi="Times New Roman" w:cs="Times New Roman"/>
          <w:color w:val="000000"/>
          <w:sz w:val="22"/>
          <w:szCs w:val="22"/>
          <w:lang w:val="en-US"/>
        </w:rPr>
        <w:t xml:space="preserve"> Japanese macaques on </w:t>
      </w:r>
      <w:proofErr w:type="spellStart"/>
      <w:r w:rsidRPr="00340051">
        <w:rPr>
          <w:rFonts w:ascii="Times New Roman" w:eastAsia="宋体" w:hAnsi="Times New Roman" w:cs="Times New Roman"/>
          <w:color w:val="000000"/>
          <w:sz w:val="22"/>
          <w:szCs w:val="22"/>
          <w:lang w:val="en-US"/>
        </w:rPr>
        <w:t>Koshima</w:t>
      </w:r>
      <w:proofErr w:type="spellEnd"/>
      <w:r w:rsidRPr="00340051">
        <w:rPr>
          <w:rFonts w:ascii="Times New Roman" w:eastAsia="宋体" w:hAnsi="Times New Roman" w:cs="Times New Roman"/>
          <w:color w:val="000000"/>
          <w:sz w:val="22"/>
          <w:szCs w:val="22"/>
          <w:lang w:val="en-US"/>
        </w:rPr>
        <w:t xml:space="preserve"> island. LRT</w:t>
      </w:r>
      <w:r w:rsidR="00B05DCC" w:rsidRPr="00340051">
        <w:rPr>
          <w:rFonts w:ascii="Times New Roman" w:eastAsia="宋体" w:hAnsi="Times New Roman" w:cs="Times New Roman"/>
          <w:color w:val="000000"/>
          <w:sz w:val="22"/>
          <w:szCs w:val="22"/>
          <w:lang w:val="en-US"/>
        </w:rPr>
        <w:t xml:space="preserve"> refers to</w:t>
      </w:r>
      <w:r w:rsidRPr="00340051">
        <w:rPr>
          <w:rFonts w:ascii="Times New Roman" w:eastAsia="宋体" w:hAnsi="Times New Roman" w:cs="Times New Roman"/>
          <w:color w:val="000000"/>
          <w:sz w:val="22"/>
          <w:szCs w:val="22"/>
          <w:lang w:val="en-US"/>
        </w:rPr>
        <w:t xml:space="preserve"> likelihood ratio test, here </w:t>
      </w:r>
      <w:r w:rsidR="00E849EF" w:rsidRPr="00340051">
        <w:rPr>
          <w:rFonts w:ascii="Times New Roman" w:eastAsia="宋体" w:hAnsi="Times New Roman" w:cs="Times New Roman"/>
          <w:color w:val="000000"/>
          <w:sz w:val="22"/>
          <w:szCs w:val="22"/>
          <w:lang w:val="en-US"/>
        </w:rPr>
        <w:t xml:space="preserve">shown </w:t>
      </w:r>
      <w:r w:rsidRPr="00340051">
        <w:rPr>
          <w:rFonts w:ascii="Times New Roman" w:eastAsia="宋体" w:hAnsi="Times New Roman" w:cs="Times New Roman"/>
          <w:color w:val="000000"/>
          <w:sz w:val="22"/>
          <w:szCs w:val="22"/>
          <w:lang w:val="en-US"/>
        </w:rPr>
        <w:t xml:space="preserve">with </w:t>
      </w:r>
      <w:r w:rsidR="00E849EF" w:rsidRPr="00340051">
        <w:rPr>
          <w:rFonts w:ascii="Times New Roman" w:eastAsia="Times New Roman" w:hAnsi="Times New Roman" w:cs="Times New Roman"/>
          <w:sz w:val="22"/>
          <w:szCs w:val="22"/>
        </w:rPr>
        <w:t xml:space="preserve">Chi-square </w:t>
      </w:r>
      <w:r w:rsidRPr="00340051">
        <w:rPr>
          <w:rFonts w:ascii="Times New Roman" w:eastAsia="宋体" w:hAnsi="Times New Roman" w:cs="Times New Roman"/>
          <w:i/>
          <w:iCs/>
          <w:color w:val="000000"/>
          <w:sz w:val="22"/>
          <w:szCs w:val="22"/>
          <w:lang w:val="en-US"/>
        </w:rPr>
        <w:t>χ</w:t>
      </w:r>
      <w:r w:rsidRPr="00340051">
        <w:rPr>
          <w:rFonts w:ascii="Times New Roman" w:eastAsia="宋体" w:hAnsi="Times New Roman" w:cs="Times New Roman"/>
          <w:i/>
          <w:iCs/>
          <w:color w:val="000000"/>
          <w:sz w:val="13"/>
          <w:szCs w:val="13"/>
          <w:vertAlign w:val="superscript"/>
          <w:lang w:val="en-US"/>
        </w:rPr>
        <w:t>2</w:t>
      </w:r>
      <w:r w:rsidRPr="00340051">
        <w:rPr>
          <w:rFonts w:ascii="Times New Roman" w:eastAsia="宋体" w:hAnsi="Times New Roman" w:cs="Times New Roman"/>
          <w:color w:val="000000"/>
          <w:sz w:val="22"/>
          <w:szCs w:val="22"/>
          <w:lang w:val="en-US"/>
        </w:rPr>
        <w:t xml:space="preserve"> </w:t>
      </w:r>
      <w:r w:rsidR="00496984">
        <w:rPr>
          <w:rFonts w:ascii="Times New Roman" w:eastAsia="宋体" w:hAnsi="Times New Roman" w:cs="Times New Roman"/>
          <w:color w:val="000000"/>
          <w:sz w:val="22"/>
          <w:szCs w:val="22"/>
          <w:lang w:val="en-US"/>
        </w:rPr>
        <w:t>tests</w:t>
      </w:r>
      <w:r w:rsidRPr="00340051">
        <w:rPr>
          <w:rFonts w:ascii="Times New Roman" w:eastAsia="宋体" w:hAnsi="Times New Roman" w:cs="Times New Roman"/>
          <w:color w:val="000000"/>
          <w:sz w:val="22"/>
          <w:szCs w:val="22"/>
          <w:lang w:val="en-US"/>
        </w:rPr>
        <w:t>, degrees of freedom (</w:t>
      </w:r>
      <w:proofErr w:type="spellStart"/>
      <w:r w:rsidRPr="00340051">
        <w:rPr>
          <w:rFonts w:ascii="Times New Roman" w:eastAsia="宋体" w:hAnsi="Times New Roman" w:cs="Times New Roman"/>
          <w:color w:val="000000"/>
          <w:sz w:val="22"/>
          <w:szCs w:val="22"/>
          <w:lang w:val="en-US"/>
        </w:rPr>
        <w:t>d.f.</w:t>
      </w:r>
      <w:proofErr w:type="spellEnd"/>
      <w:r w:rsidRPr="00340051">
        <w:rPr>
          <w:rFonts w:ascii="Times New Roman" w:eastAsia="宋体" w:hAnsi="Times New Roman" w:cs="Times New Roman"/>
          <w:color w:val="000000"/>
          <w:sz w:val="22"/>
          <w:szCs w:val="22"/>
          <w:lang w:val="en-US"/>
        </w:rPr>
        <w:t>) and p-values (p). Estimates (β) are given with standard errors (SE) and p-values (p).</w:t>
      </w:r>
      <w:r w:rsidR="00E10B76">
        <w:rPr>
          <w:rFonts w:ascii="Times New Roman" w:eastAsia="宋体" w:hAnsi="Times New Roman" w:cs="Times New Roman"/>
          <w:color w:val="000000"/>
          <w:sz w:val="22"/>
          <w:szCs w:val="22"/>
          <w:lang w:val="en-US"/>
        </w:rPr>
        <w:t xml:space="preserve"> Statistically significant (p &lt; 0.05) results from models that outperform the null model are set in bold text.</w:t>
      </w:r>
    </w:p>
    <w:p w14:paraId="0BE985E9" w14:textId="77777777" w:rsidR="00A36CE7" w:rsidRPr="00340051" w:rsidRDefault="00A36CE7">
      <w:pPr>
        <w:spacing w:line="240" w:lineRule="auto"/>
        <w:rPr>
          <w:rFonts w:ascii="Times New Roman" w:eastAsia="宋体" w:hAnsi="Times New Roman" w:cs="Times New Roman"/>
          <w:sz w:val="24"/>
          <w:szCs w:val="24"/>
          <w:lang w:val="en-US"/>
        </w:rPr>
      </w:pPr>
    </w:p>
    <w:tbl>
      <w:tblPr>
        <w:tblW w:w="5000" w:type="pct"/>
        <w:jc w:val="center"/>
        <w:tblLayout w:type="fixed"/>
        <w:tblCellMar>
          <w:left w:w="115" w:type="dxa"/>
          <w:right w:w="115" w:type="dxa"/>
        </w:tblCellMar>
        <w:tblLook w:val="04A0" w:firstRow="1" w:lastRow="0" w:firstColumn="1" w:lastColumn="0" w:noHBand="0" w:noVBand="1"/>
      </w:tblPr>
      <w:tblGrid>
        <w:gridCol w:w="2109"/>
        <w:gridCol w:w="1830"/>
        <w:gridCol w:w="1831"/>
        <w:gridCol w:w="1830"/>
        <w:gridCol w:w="1760"/>
      </w:tblGrid>
      <w:tr w:rsidR="00A36CE7" w:rsidRPr="00340051" w14:paraId="0BE985EF" w14:textId="77777777">
        <w:trPr>
          <w:trHeight w:val="567"/>
          <w:jc w:val="center"/>
        </w:trPr>
        <w:tc>
          <w:tcPr>
            <w:tcW w:w="2109" w:type="dxa"/>
            <w:tcBorders>
              <w:top w:val="single" w:sz="4" w:space="0" w:color="7F7F7F"/>
            </w:tcBorders>
            <w:shd w:val="clear" w:color="auto" w:fill="D0CECE"/>
            <w:vAlign w:val="center"/>
          </w:tcPr>
          <w:p w14:paraId="0BE985EA"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i/>
                <w:iCs/>
                <w:color w:val="000000"/>
                <w:sz w:val="22"/>
                <w:szCs w:val="22"/>
                <w:lang w:val="en-US"/>
              </w:rPr>
              <w:t>Centrality metric of focus</w:t>
            </w:r>
          </w:p>
        </w:tc>
        <w:tc>
          <w:tcPr>
            <w:tcW w:w="1830" w:type="dxa"/>
            <w:tcBorders>
              <w:top w:val="single" w:sz="4" w:space="0" w:color="7F7F7F"/>
              <w:bottom w:val="single" w:sz="4" w:space="0" w:color="7F7F7F"/>
            </w:tcBorders>
            <w:shd w:val="clear" w:color="auto" w:fill="D0CECE"/>
            <w:vAlign w:val="center"/>
          </w:tcPr>
          <w:p w14:paraId="0BE985EB"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i/>
                <w:iCs/>
                <w:color w:val="000000"/>
                <w:sz w:val="22"/>
                <w:szCs w:val="22"/>
                <w:lang w:val="en-US"/>
              </w:rPr>
              <w:t>Degree</w:t>
            </w:r>
          </w:p>
        </w:tc>
        <w:tc>
          <w:tcPr>
            <w:tcW w:w="1831" w:type="dxa"/>
            <w:tcBorders>
              <w:top w:val="single" w:sz="4" w:space="0" w:color="7F7F7F"/>
              <w:bottom w:val="single" w:sz="4" w:space="0" w:color="7F7F7F"/>
            </w:tcBorders>
            <w:shd w:val="clear" w:color="auto" w:fill="D0CECE"/>
            <w:vAlign w:val="center"/>
          </w:tcPr>
          <w:p w14:paraId="0BE985EC"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i/>
                <w:iCs/>
                <w:color w:val="000000"/>
                <w:lang w:val="en-US"/>
              </w:rPr>
              <w:t>Strength</w:t>
            </w:r>
          </w:p>
        </w:tc>
        <w:tc>
          <w:tcPr>
            <w:tcW w:w="1830" w:type="dxa"/>
            <w:tcBorders>
              <w:top w:val="single" w:sz="4" w:space="0" w:color="7F7F7F"/>
              <w:bottom w:val="single" w:sz="4" w:space="0" w:color="7F7F7F"/>
            </w:tcBorders>
            <w:shd w:val="clear" w:color="auto" w:fill="D0CECE"/>
            <w:vAlign w:val="center"/>
          </w:tcPr>
          <w:p w14:paraId="0BE985ED"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i/>
                <w:iCs/>
                <w:color w:val="000000"/>
                <w:lang w:val="en-US"/>
              </w:rPr>
              <w:t>Eigenvector</w:t>
            </w:r>
          </w:p>
        </w:tc>
        <w:tc>
          <w:tcPr>
            <w:tcW w:w="1760" w:type="dxa"/>
            <w:tcBorders>
              <w:top w:val="single" w:sz="4" w:space="0" w:color="7F7F7F"/>
              <w:bottom w:val="single" w:sz="4" w:space="0" w:color="7F7F7F"/>
            </w:tcBorders>
            <w:shd w:val="clear" w:color="auto" w:fill="D0CECE"/>
            <w:tcMar>
              <w:top w:w="15" w:type="dxa"/>
              <w:left w:w="15" w:type="dxa"/>
              <w:bottom w:w="15" w:type="dxa"/>
              <w:right w:w="15" w:type="dxa"/>
            </w:tcMar>
            <w:vAlign w:val="center"/>
          </w:tcPr>
          <w:p w14:paraId="0BE985EE" w14:textId="77777777" w:rsidR="00A36CE7" w:rsidRPr="00340051" w:rsidRDefault="00A91BBF">
            <w:pPr>
              <w:widowControl w:val="0"/>
              <w:spacing w:line="240" w:lineRule="auto"/>
              <w:jc w:val="center"/>
              <w:rPr>
                <w:rFonts w:ascii="Times New Roman" w:eastAsia="宋体" w:hAnsi="Times New Roman" w:cs="Times New Roman"/>
                <w:i/>
                <w:iCs/>
                <w:color w:val="000000"/>
                <w:lang w:val="en-US"/>
              </w:rPr>
            </w:pPr>
            <w:r w:rsidRPr="00340051">
              <w:rPr>
                <w:rFonts w:ascii="Times New Roman" w:eastAsia="宋体" w:hAnsi="Times New Roman" w:cs="Times New Roman"/>
                <w:i/>
                <w:iCs/>
                <w:color w:val="000000"/>
                <w:lang w:val="en-US"/>
              </w:rPr>
              <w:t>Null</w:t>
            </w:r>
          </w:p>
        </w:tc>
      </w:tr>
      <w:tr w:rsidR="00A36CE7" w:rsidRPr="00340051" w14:paraId="0BE985F6" w14:textId="77777777">
        <w:trPr>
          <w:trHeight w:val="567"/>
          <w:jc w:val="center"/>
        </w:trPr>
        <w:tc>
          <w:tcPr>
            <w:tcW w:w="2109" w:type="dxa"/>
            <w:tcBorders>
              <w:bottom w:val="single" w:sz="4" w:space="0" w:color="7F7F7F"/>
            </w:tcBorders>
            <w:shd w:val="clear" w:color="auto" w:fill="D0CECE"/>
          </w:tcPr>
          <w:p w14:paraId="0BE985F0"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i/>
                <w:iCs/>
                <w:color w:val="000000"/>
                <w:sz w:val="22"/>
                <w:szCs w:val="22"/>
                <w:lang w:val="en-US"/>
              </w:rPr>
              <w:t>LRT against null</w:t>
            </w:r>
          </w:p>
          <w:p w14:paraId="0BE985F1"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(χ</w:t>
            </w:r>
            <w:r w:rsidRPr="00340051">
              <w:rPr>
                <w:rFonts w:ascii="Times New Roman" w:eastAsia="宋体" w:hAnsi="Times New Roman" w:cs="Times New Roman"/>
                <w:color w:val="000000"/>
                <w:sz w:val="13"/>
                <w:szCs w:val="13"/>
                <w:vertAlign w:val="superscript"/>
                <w:lang w:val="en-US"/>
              </w:rPr>
              <w:t>2</w:t>
            </w:r>
            <w:r w:rsidRPr="00340051">
              <w:rPr>
                <w:rFonts w:ascii="Times New Roman" w:eastAsia="宋体" w:hAnsi="Times New Roman" w:cs="Times New Roman"/>
                <w:color w:val="000000"/>
                <w:lang w:val="en-US"/>
              </w:rPr>
              <w:t xml:space="preserve">; </w:t>
            </w:r>
            <w:proofErr w:type="spellStart"/>
            <w:r w:rsidRPr="00340051">
              <w:rPr>
                <w:rFonts w:ascii="Times New Roman" w:eastAsia="宋体" w:hAnsi="Times New Roman" w:cs="Times New Roman"/>
                <w:color w:val="000000"/>
                <w:lang w:val="en-US"/>
              </w:rPr>
              <w:t>d.f.</w:t>
            </w:r>
            <w:proofErr w:type="spellEnd"/>
            <w:r w:rsidRPr="00340051">
              <w:rPr>
                <w:rFonts w:ascii="Times New Roman" w:eastAsia="宋体" w:hAnsi="Times New Roman" w:cs="Times New Roman"/>
                <w:color w:val="000000"/>
                <w:lang w:val="en-US"/>
              </w:rPr>
              <w:t>; p)</w:t>
            </w:r>
          </w:p>
        </w:tc>
        <w:tc>
          <w:tcPr>
            <w:tcW w:w="1830" w:type="dxa"/>
            <w:tcBorders>
              <w:top w:val="single" w:sz="4" w:space="0" w:color="7F7F7F"/>
              <w:bottom w:val="single" w:sz="4" w:space="0" w:color="7F7F7F"/>
            </w:tcBorders>
            <w:shd w:val="clear" w:color="auto" w:fill="D0CECE"/>
            <w:vAlign w:val="center"/>
          </w:tcPr>
          <w:p w14:paraId="0BE985F2"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2"/>
                <w:szCs w:val="22"/>
                <w:lang w:val="en-US"/>
              </w:rPr>
              <w:t>3.616; 2; 0.164</w:t>
            </w:r>
          </w:p>
        </w:tc>
        <w:tc>
          <w:tcPr>
            <w:tcW w:w="1831" w:type="dxa"/>
            <w:tcBorders>
              <w:top w:val="single" w:sz="4" w:space="0" w:color="7F7F7F"/>
              <w:bottom w:val="single" w:sz="4" w:space="0" w:color="7F7F7F"/>
            </w:tcBorders>
            <w:shd w:val="clear" w:color="auto" w:fill="D0CECE"/>
            <w:vAlign w:val="center"/>
          </w:tcPr>
          <w:p w14:paraId="0BE985F3"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sz w:val="22"/>
                <w:szCs w:val="22"/>
                <w:lang w:val="en-US"/>
              </w:rPr>
              <w:t>7.424; 2; 0.024</w:t>
            </w:r>
          </w:p>
        </w:tc>
        <w:tc>
          <w:tcPr>
            <w:tcW w:w="1830" w:type="dxa"/>
            <w:tcBorders>
              <w:top w:val="single" w:sz="4" w:space="0" w:color="7F7F7F"/>
              <w:bottom w:val="single" w:sz="4" w:space="0" w:color="7F7F7F"/>
            </w:tcBorders>
            <w:shd w:val="clear" w:color="auto" w:fill="D0CECE"/>
            <w:vAlign w:val="center"/>
          </w:tcPr>
          <w:p w14:paraId="0BE985F4"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2"/>
                <w:szCs w:val="22"/>
                <w:lang w:val="en-US"/>
              </w:rPr>
              <w:t>4.214; 2; 0.122</w:t>
            </w:r>
          </w:p>
        </w:tc>
        <w:tc>
          <w:tcPr>
            <w:tcW w:w="1760" w:type="dxa"/>
            <w:tcBorders>
              <w:top w:val="single" w:sz="4" w:space="0" w:color="7F7F7F"/>
              <w:bottom w:val="single" w:sz="4" w:space="0" w:color="7F7F7F"/>
            </w:tcBorders>
            <w:shd w:val="clear" w:color="auto" w:fill="D0CECE"/>
            <w:tcMar>
              <w:top w:w="15" w:type="dxa"/>
              <w:left w:w="15" w:type="dxa"/>
              <w:bottom w:w="15" w:type="dxa"/>
              <w:right w:w="15" w:type="dxa"/>
            </w:tcMar>
            <w:vAlign w:val="center"/>
          </w:tcPr>
          <w:p w14:paraId="0BE985F5" w14:textId="77777777" w:rsidR="00A36CE7" w:rsidRPr="00340051" w:rsidRDefault="00A91BBF">
            <w:pPr>
              <w:widowControl w:val="0"/>
              <w:spacing w:line="240" w:lineRule="auto"/>
              <w:jc w:val="center"/>
              <w:rPr>
                <w:rFonts w:ascii="Times New Roman" w:eastAsia="宋体" w:hAnsi="Times New Roman" w:cs="Times New Roman"/>
                <w:color w:val="000000"/>
                <w:sz w:val="22"/>
                <w:szCs w:val="22"/>
                <w:lang w:val="en-US"/>
              </w:rPr>
            </w:pPr>
            <w:r w:rsidRPr="00340051">
              <w:rPr>
                <w:rFonts w:ascii="Times New Roman" w:eastAsia="宋体" w:hAnsi="Times New Roman" w:cs="Times New Roman"/>
                <w:color w:val="000000"/>
                <w:sz w:val="22"/>
                <w:szCs w:val="22"/>
                <w:lang w:val="en-US"/>
              </w:rPr>
              <w:t>/</w:t>
            </w:r>
          </w:p>
        </w:tc>
      </w:tr>
      <w:tr w:rsidR="00A36CE7" w:rsidRPr="00340051" w14:paraId="0BE985FA" w14:textId="77777777">
        <w:trPr>
          <w:trHeight w:val="570"/>
          <w:jc w:val="center"/>
        </w:trPr>
        <w:tc>
          <w:tcPr>
            <w:tcW w:w="2109" w:type="dxa"/>
            <w:tcBorders>
              <w:top w:val="single" w:sz="4" w:space="0" w:color="7F7F7F"/>
              <w:bottom w:val="single" w:sz="4" w:space="0" w:color="7F7F7F"/>
            </w:tcBorders>
            <w:vAlign w:val="center"/>
          </w:tcPr>
          <w:p w14:paraId="0BE985F7"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5"/>
                <w:szCs w:val="25"/>
                <w:lang w:val="en-US"/>
              </w:rPr>
              <w:t>Fixed effects</w:t>
            </w:r>
          </w:p>
        </w:tc>
        <w:tc>
          <w:tcPr>
            <w:tcW w:w="7251" w:type="dxa"/>
            <w:gridSpan w:val="4"/>
            <w:tcBorders>
              <w:top w:val="single" w:sz="4" w:space="0" w:color="7F7F7F"/>
              <w:bottom w:val="single" w:sz="4" w:space="0" w:color="7F7F7F"/>
            </w:tcBorders>
            <w:vAlign w:val="center"/>
          </w:tcPr>
          <w:p w14:paraId="0BE985F8"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2"/>
                <w:szCs w:val="22"/>
                <w:lang w:val="en-US"/>
              </w:rPr>
              <w:t>Estimate</w:t>
            </w:r>
            <w:r w:rsidRPr="00340051">
              <w:rPr>
                <w:rFonts w:ascii="Times New Roman" w:eastAsia="宋体" w:hAnsi="Times New Roman" w:cs="Times New Roman"/>
                <w:color w:val="000000"/>
                <w:lang w:val="en-US"/>
              </w:rPr>
              <w:t xml:space="preserve"> β ± SE</w:t>
            </w:r>
          </w:p>
          <w:p w14:paraId="0BE985F9"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[p]</w:t>
            </w:r>
          </w:p>
        </w:tc>
      </w:tr>
      <w:tr w:rsidR="00A36CE7" w:rsidRPr="00340051" w14:paraId="0BE98604" w14:textId="77777777">
        <w:trPr>
          <w:trHeight w:val="570"/>
          <w:jc w:val="center"/>
        </w:trPr>
        <w:tc>
          <w:tcPr>
            <w:tcW w:w="2109" w:type="dxa"/>
            <w:tcBorders>
              <w:top w:val="single" w:sz="4" w:space="0" w:color="7F7F7F"/>
            </w:tcBorders>
            <w:vAlign w:val="center"/>
          </w:tcPr>
          <w:p w14:paraId="0BE985FB"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Intercept</w:t>
            </w:r>
          </w:p>
        </w:tc>
        <w:tc>
          <w:tcPr>
            <w:tcW w:w="1830" w:type="dxa"/>
            <w:tcBorders>
              <w:top w:val="single" w:sz="4" w:space="0" w:color="7F7F7F"/>
            </w:tcBorders>
            <w:vAlign w:val="center"/>
          </w:tcPr>
          <w:p w14:paraId="0BE985FC"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6.76 ± 0.14</w:t>
            </w:r>
          </w:p>
          <w:p w14:paraId="0BE985FD"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831" w:type="dxa"/>
            <w:tcBorders>
              <w:top w:val="single" w:sz="4" w:space="0" w:color="7F7F7F"/>
            </w:tcBorders>
            <w:vAlign w:val="center"/>
          </w:tcPr>
          <w:p w14:paraId="0BE985FE"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6.76 ± 0.13</w:t>
            </w:r>
          </w:p>
          <w:p w14:paraId="0BE985FF"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830" w:type="dxa"/>
            <w:tcBorders>
              <w:top w:val="single" w:sz="4" w:space="0" w:color="7F7F7F"/>
            </w:tcBorders>
            <w:vAlign w:val="center"/>
          </w:tcPr>
          <w:p w14:paraId="0BE98600"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0"/>
                <w:szCs w:val="20"/>
                <w:lang w:val="en-US"/>
              </w:rPr>
              <w:t xml:space="preserve">6.76 </w:t>
            </w:r>
            <w:r w:rsidRPr="00340051">
              <w:rPr>
                <w:rFonts w:ascii="Times New Roman" w:eastAsia="宋体" w:hAnsi="Times New Roman" w:cs="Times New Roman"/>
                <w:color w:val="000000"/>
                <w:lang w:val="en-US"/>
              </w:rPr>
              <w:t>± 0.14</w:t>
            </w:r>
          </w:p>
          <w:p w14:paraId="0BE98601"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760" w:type="dxa"/>
            <w:tcBorders>
              <w:top w:val="single" w:sz="4" w:space="0" w:color="7F7F7F"/>
            </w:tcBorders>
            <w:tcMar>
              <w:top w:w="15" w:type="dxa"/>
              <w:left w:w="15" w:type="dxa"/>
              <w:bottom w:w="15" w:type="dxa"/>
              <w:right w:w="15" w:type="dxa"/>
            </w:tcMar>
            <w:vAlign w:val="center"/>
          </w:tcPr>
          <w:p w14:paraId="0BE98602"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0"/>
                <w:szCs w:val="20"/>
                <w:lang w:val="en-US"/>
              </w:rPr>
              <w:t xml:space="preserve">6.76 </w:t>
            </w:r>
            <w:r w:rsidRPr="00340051">
              <w:rPr>
                <w:rFonts w:ascii="Times New Roman" w:eastAsia="宋体" w:hAnsi="Times New Roman" w:cs="Times New Roman"/>
                <w:color w:val="000000"/>
                <w:lang w:val="en-US"/>
              </w:rPr>
              <w:t>± 0.16</w:t>
            </w:r>
          </w:p>
          <w:p w14:paraId="0BE98603" w14:textId="77777777" w:rsidR="00A36CE7" w:rsidRPr="00340051" w:rsidRDefault="00A91BBF">
            <w:pPr>
              <w:widowControl w:val="0"/>
              <w:spacing w:line="240" w:lineRule="auto"/>
              <w:jc w:val="center"/>
              <w:rPr>
                <w:rFonts w:ascii="Times New Roman" w:eastAsia="宋体" w:hAnsi="Times New Roman" w:cs="Times New Roman"/>
                <w:color w:val="000000"/>
                <w:sz w:val="20"/>
                <w:szCs w:val="20"/>
                <w:lang w:val="en-US"/>
              </w:rPr>
            </w:pPr>
            <w:r w:rsidRPr="00340051">
              <w:rPr>
                <w:rFonts w:ascii="Times New Roman" w:eastAsia="宋体" w:hAnsi="Times New Roman" w:cs="Times New Roman"/>
                <w:color w:val="000000"/>
                <w:lang w:val="en-US"/>
              </w:rPr>
              <w:t>[&lt;0.001]</w:t>
            </w:r>
          </w:p>
        </w:tc>
      </w:tr>
      <w:tr w:rsidR="00A36CE7" w:rsidRPr="00340051" w14:paraId="0BE9860D" w14:textId="77777777">
        <w:trPr>
          <w:trHeight w:val="570"/>
          <w:jc w:val="center"/>
        </w:trPr>
        <w:tc>
          <w:tcPr>
            <w:tcW w:w="2109" w:type="dxa"/>
            <w:shd w:val="clear" w:color="auto" w:fill="E7E6E6"/>
            <w:vAlign w:val="center"/>
          </w:tcPr>
          <w:p w14:paraId="0BE98605"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Centrality metric</w:t>
            </w:r>
          </w:p>
        </w:tc>
        <w:tc>
          <w:tcPr>
            <w:tcW w:w="1830" w:type="dxa"/>
            <w:shd w:val="clear" w:color="auto" w:fill="E7E6E6"/>
            <w:vAlign w:val="center"/>
          </w:tcPr>
          <w:p w14:paraId="0BE98606"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0.25 ± 0.13</w:t>
            </w:r>
          </w:p>
          <w:p w14:paraId="0BE98607"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[0.045]</w:t>
            </w:r>
          </w:p>
        </w:tc>
        <w:tc>
          <w:tcPr>
            <w:tcW w:w="1831" w:type="dxa"/>
            <w:shd w:val="clear" w:color="auto" w:fill="E7E6E6"/>
            <w:vAlign w:val="center"/>
          </w:tcPr>
          <w:p w14:paraId="0BE98608"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0.32 ± 0.12</w:t>
            </w:r>
          </w:p>
          <w:p w14:paraId="0BE98609"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[0.006]</w:t>
            </w:r>
          </w:p>
        </w:tc>
        <w:tc>
          <w:tcPr>
            <w:tcW w:w="1830" w:type="dxa"/>
            <w:shd w:val="clear" w:color="auto" w:fill="E7E6E6"/>
            <w:vAlign w:val="center"/>
          </w:tcPr>
          <w:p w14:paraId="0BE9860A"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0.27 ± 0.13</w:t>
            </w:r>
          </w:p>
          <w:p w14:paraId="0BE9860B"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[0.036]</w:t>
            </w:r>
          </w:p>
        </w:tc>
        <w:tc>
          <w:tcPr>
            <w:tcW w:w="1760" w:type="dxa"/>
            <w:shd w:val="clear" w:color="auto" w:fill="E7E6E6"/>
            <w:tcMar>
              <w:top w:w="15" w:type="dxa"/>
              <w:left w:w="15" w:type="dxa"/>
              <w:bottom w:w="15" w:type="dxa"/>
              <w:right w:w="15" w:type="dxa"/>
            </w:tcMar>
            <w:vAlign w:val="center"/>
          </w:tcPr>
          <w:p w14:paraId="0BE9860C"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w:t>
            </w:r>
          </w:p>
        </w:tc>
      </w:tr>
      <w:tr w:rsidR="00A36CE7" w:rsidRPr="00340051" w14:paraId="0BE98617" w14:textId="77777777">
        <w:trPr>
          <w:trHeight w:val="570"/>
          <w:jc w:val="center"/>
        </w:trPr>
        <w:tc>
          <w:tcPr>
            <w:tcW w:w="2109" w:type="dxa"/>
            <w:vAlign w:val="center"/>
          </w:tcPr>
          <w:p w14:paraId="0BE9860E"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Age</w:t>
            </w:r>
          </w:p>
        </w:tc>
        <w:tc>
          <w:tcPr>
            <w:tcW w:w="1830" w:type="dxa"/>
            <w:vAlign w:val="center"/>
          </w:tcPr>
          <w:p w14:paraId="0BE9860F"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-0.02 ± 0.14</w:t>
            </w:r>
          </w:p>
          <w:p w14:paraId="0BE98610"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[0.885]</w:t>
            </w:r>
          </w:p>
        </w:tc>
        <w:tc>
          <w:tcPr>
            <w:tcW w:w="1831" w:type="dxa"/>
            <w:vAlign w:val="center"/>
          </w:tcPr>
          <w:p w14:paraId="0BE98611"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-0.09 ± 0.13</w:t>
            </w:r>
          </w:p>
          <w:p w14:paraId="0BE98612"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[0.477]</w:t>
            </w:r>
          </w:p>
        </w:tc>
        <w:tc>
          <w:tcPr>
            <w:tcW w:w="1830" w:type="dxa"/>
            <w:vAlign w:val="center"/>
          </w:tcPr>
          <w:p w14:paraId="0BE98613"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0"/>
                <w:szCs w:val="20"/>
                <w:lang w:val="en-US"/>
              </w:rPr>
              <w:t xml:space="preserve">-0.11 </w:t>
            </w:r>
            <w:r w:rsidRPr="00340051">
              <w:rPr>
                <w:rFonts w:ascii="Times New Roman" w:eastAsia="宋体" w:hAnsi="Times New Roman" w:cs="Times New Roman"/>
                <w:color w:val="000000"/>
                <w:lang w:val="en-US"/>
              </w:rPr>
              <w:t>± 0.15</w:t>
            </w:r>
          </w:p>
          <w:p w14:paraId="0BE98614"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[0.438]</w:t>
            </w:r>
          </w:p>
        </w:tc>
        <w:tc>
          <w:tcPr>
            <w:tcW w:w="1760" w:type="dxa"/>
            <w:tcMar>
              <w:top w:w="15" w:type="dxa"/>
              <w:left w:w="15" w:type="dxa"/>
              <w:bottom w:w="15" w:type="dxa"/>
              <w:right w:w="15" w:type="dxa"/>
            </w:tcMar>
            <w:vAlign w:val="center"/>
          </w:tcPr>
          <w:p w14:paraId="0BE98615"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0"/>
                <w:szCs w:val="20"/>
                <w:lang w:val="en-US"/>
              </w:rPr>
              <w:t xml:space="preserve">-0.04 </w:t>
            </w:r>
            <w:r w:rsidRPr="00340051">
              <w:rPr>
                <w:rFonts w:ascii="Times New Roman" w:eastAsia="宋体" w:hAnsi="Times New Roman" w:cs="Times New Roman"/>
                <w:color w:val="000000"/>
                <w:lang w:val="en-US"/>
              </w:rPr>
              <w:t>± 0.16</w:t>
            </w:r>
          </w:p>
          <w:p w14:paraId="0BE98616" w14:textId="77777777" w:rsidR="00A36CE7" w:rsidRPr="00340051" w:rsidRDefault="00A91BBF">
            <w:pPr>
              <w:widowControl w:val="0"/>
              <w:spacing w:line="240" w:lineRule="auto"/>
              <w:jc w:val="center"/>
              <w:rPr>
                <w:rFonts w:ascii="Times New Roman" w:eastAsia="宋体" w:hAnsi="Times New Roman" w:cs="Times New Roman"/>
                <w:color w:val="000000"/>
                <w:sz w:val="20"/>
                <w:szCs w:val="20"/>
                <w:lang w:val="en-US"/>
              </w:rPr>
            </w:pPr>
            <w:r w:rsidRPr="00340051">
              <w:rPr>
                <w:rFonts w:ascii="Times New Roman" w:eastAsia="宋体" w:hAnsi="Times New Roman" w:cs="Times New Roman"/>
                <w:color w:val="000000"/>
                <w:lang w:val="en-US"/>
              </w:rPr>
              <w:t>[0.786]</w:t>
            </w:r>
          </w:p>
        </w:tc>
      </w:tr>
      <w:tr w:rsidR="00A36CE7" w:rsidRPr="00340051" w14:paraId="0BE98621" w14:textId="77777777">
        <w:trPr>
          <w:trHeight w:val="570"/>
          <w:jc w:val="center"/>
        </w:trPr>
        <w:tc>
          <w:tcPr>
            <w:tcW w:w="2109" w:type="dxa"/>
            <w:shd w:val="clear" w:color="auto" w:fill="E7E6E6"/>
            <w:vAlign w:val="center"/>
          </w:tcPr>
          <w:p w14:paraId="0BE98618"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Elo-rating</w:t>
            </w:r>
          </w:p>
        </w:tc>
        <w:tc>
          <w:tcPr>
            <w:tcW w:w="1830" w:type="dxa"/>
            <w:shd w:val="clear" w:color="auto" w:fill="E7E6E6"/>
            <w:vAlign w:val="center"/>
          </w:tcPr>
          <w:p w14:paraId="0BE98619"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-0.15 ± 0.14</w:t>
            </w:r>
          </w:p>
          <w:p w14:paraId="0BE9861A"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[0.279]</w:t>
            </w:r>
          </w:p>
        </w:tc>
        <w:tc>
          <w:tcPr>
            <w:tcW w:w="1831" w:type="dxa"/>
            <w:shd w:val="clear" w:color="auto" w:fill="E7E6E6"/>
            <w:vAlign w:val="center"/>
          </w:tcPr>
          <w:p w14:paraId="0BE9861B"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-0.06 ± 0.13</w:t>
            </w:r>
          </w:p>
          <w:p w14:paraId="0BE9861C"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[0.622]</w:t>
            </w:r>
          </w:p>
        </w:tc>
        <w:tc>
          <w:tcPr>
            <w:tcW w:w="1830" w:type="dxa"/>
            <w:shd w:val="clear" w:color="auto" w:fill="E7E6E6"/>
            <w:vAlign w:val="center"/>
          </w:tcPr>
          <w:p w14:paraId="0BE9861D"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-0.04 ± 0.14</w:t>
            </w:r>
          </w:p>
          <w:p w14:paraId="0BE9861E"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[0.777]</w:t>
            </w:r>
          </w:p>
        </w:tc>
        <w:tc>
          <w:tcPr>
            <w:tcW w:w="1760" w:type="dxa"/>
            <w:shd w:val="clear" w:color="auto" w:fill="E7E6E6"/>
            <w:tcMar>
              <w:top w:w="15" w:type="dxa"/>
              <w:left w:w="15" w:type="dxa"/>
              <w:bottom w:w="15" w:type="dxa"/>
              <w:right w:w="15" w:type="dxa"/>
            </w:tcMar>
            <w:vAlign w:val="center"/>
          </w:tcPr>
          <w:p w14:paraId="0BE9861F"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-0.10 ± 0.15</w:t>
            </w:r>
          </w:p>
          <w:p w14:paraId="0BE98620"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[0.510]</w:t>
            </w:r>
          </w:p>
        </w:tc>
      </w:tr>
      <w:tr w:rsidR="00A36CE7" w:rsidRPr="00340051" w14:paraId="0BE9862B" w14:textId="77777777">
        <w:trPr>
          <w:trHeight w:val="570"/>
          <w:jc w:val="center"/>
        </w:trPr>
        <w:tc>
          <w:tcPr>
            <w:tcW w:w="2109" w:type="dxa"/>
            <w:tcBorders>
              <w:bottom w:val="single" w:sz="4" w:space="0" w:color="7F7F7F"/>
            </w:tcBorders>
            <w:shd w:val="clear" w:color="auto" w:fill="FFFFFF"/>
            <w:vAlign w:val="center"/>
          </w:tcPr>
          <w:p w14:paraId="0BE98622" w14:textId="1B08945C"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Species (</w:t>
            </w:r>
            <w:proofErr w:type="spellStart"/>
            <w:r w:rsidRPr="00340051">
              <w:rPr>
                <w:rFonts w:ascii="Times New Roman" w:eastAsia="宋体" w:hAnsi="Times New Roman" w:cs="Times New Roman"/>
                <w:color w:val="000000"/>
                <w:lang w:val="en-US"/>
              </w:rPr>
              <w:t>Stro</w:t>
            </w:r>
            <w:proofErr w:type="spellEnd"/>
            <w:r w:rsidRPr="00340051">
              <w:rPr>
                <w:rFonts w:ascii="Times New Roman" w:eastAsia="宋体" w:hAnsi="Times New Roman" w:cs="Times New Roman"/>
                <w:color w:val="000000"/>
                <w:lang w:val="en-US"/>
              </w:rPr>
              <w:t>)*</w:t>
            </w:r>
          </w:p>
        </w:tc>
        <w:tc>
          <w:tcPr>
            <w:tcW w:w="1830" w:type="dxa"/>
            <w:tcBorders>
              <w:bottom w:val="single" w:sz="4" w:space="0" w:color="7F7F7F"/>
            </w:tcBorders>
            <w:shd w:val="clear" w:color="auto" w:fill="FFFFFF"/>
            <w:vAlign w:val="center"/>
          </w:tcPr>
          <w:p w14:paraId="0BE98623"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-1.11 ± 0.28</w:t>
            </w:r>
          </w:p>
          <w:p w14:paraId="0BE98624"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831" w:type="dxa"/>
            <w:tcBorders>
              <w:bottom w:val="single" w:sz="4" w:space="0" w:color="7F7F7F"/>
            </w:tcBorders>
            <w:shd w:val="clear" w:color="auto" w:fill="FFFFFF"/>
            <w:vAlign w:val="center"/>
          </w:tcPr>
          <w:p w14:paraId="0BE98625"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-1.00 ± 0.29</w:t>
            </w:r>
          </w:p>
          <w:p w14:paraId="0BE98626"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[&lt;0.001]</w:t>
            </w:r>
          </w:p>
        </w:tc>
        <w:tc>
          <w:tcPr>
            <w:tcW w:w="1830" w:type="dxa"/>
            <w:tcBorders>
              <w:bottom w:val="single" w:sz="4" w:space="0" w:color="7F7F7F"/>
            </w:tcBorders>
            <w:shd w:val="clear" w:color="auto" w:fill="FFFFFF"/>
            <w:vAlign w:val="center"/>
          </w:tcPr>
          <w:p w14:paraId="0BE98627"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-1.09 ± 0.28</w:t>
            </w:r>
          </w:p>
          <w:p w14:paraId="0BE98628"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760" w:type="dxa"/>
            <w:tcBorders>
              <w:bottom w:val="single" w:sz="4" w:space="0" w:color="7F7F7F"/>
            </w:tcBorders>
            <w:shd w:val="clear" w:color="auto" w:fill="FFFFFF"/>
            <w:tcMar>
              <w:top w:w="15" w:type="dxa"/>
              <w:left w:w="15" w:type="dxa"/>
              <w:bottom w:w="15" w:type="dxa"/>
              <w:right w:w="15" w:type="dxa"/>
            </w:tcMar>
            <w:vAlign w:val="center"/>
          </w:tcPr>
          <w:p w14:paraId="0BE98629"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-1.10 ± 0.29</w:t>
            </w:r>
          </w:p>
          <w:p w14:paraId="0BE9862A" w14:textId="77777777" w:rsidR="00A36CE7" w:rsidRPr="00340051" w:rsidRDefault="00A91BBF">
            <w:pPr>
              <w:widowControl w:val="0"/>
              <w:spacing w:line="240" w:lineRule="auto"/>
              <w:jc w:val="center"/>
              <w:rPr>
                <w:rFonts w:ascii="Times New Roman" w:eastAsia="宋体" w:hAnsi="Times New Roman" w:cs="Times New Roman"/>
                <w:b/>
                <w:bCs/>
                <w:color w:val="000000"/>
                <w:lang w:val="en-US"/>
              </w:rPr>
            </w:pPr>
            <w:r w:rsidRPr="00340051">
              <w:rPr>
                <w:rFonts w:ascii="Times New Roman" w:eastAsia="宋体" w:hAnsi="Times New Roman" w:cs="Times New Roman"/>
                <w:b/>
                <w:bCs/>
                <w:color w:val="000000"/>
                <w:lang w:val="en-US"/>
              </w:rPr>
              <w:t>[&lt;0.001]</w:t>
            </w:r>
          </w:p>
        </w:tc>
      </w:tr>
      <w:tr w:rsidR="00A36CE7" w:rsidRPr="00340051" w14:paraId="0BE98635" w14:textId="77777777">
        <w:trPr>
          <w:trHeight w:val="570"/>
          <w:jc w:val="center"/>
        </w:trPr>
        <w:tc>
          <w:tcPr>
            <w:tcW w:w="2109" w:type="dxa"/>
            <w:tcBorders>
              <w:top w:val="single" w:sz="4" w:space="0" w:color="7F7F7F"/>
              <w:bottom w:val="single" w:sz="4" w:space="0" w:color="7F7F7F"/>
            </w:tcBorders>
            <w:shd w:val="clear" w:color="auto" w:fill="E7E6E6"/>
            <w:vAlign w:val="center"/>
          </w:tcPr>
          <w:p w14:paraId="0BE9862C" w14:textId="33305D26"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Species (Tri)**</w:t>
            </w:r>
          </w:p>
        </w:tc>
        <w:tc>
          <w:tcPr>
            <w:tcW w:w="1830" w:type="dxa"/>
            <w:tcBorders>
              <w:top w:val="single" w:sz="4" w:space="0" w:color="7F7F7F"/>
              <w:bottom w:val="single" w:sz="4" w:space="0" w:color="7F7F7F"/>
            </w:tcBorders>
            <w:shd w:val="clear" w:color="auto" w:fill="E7E6E6"/>
            <w:vAlign w:val="center"/>
          </w:tcPr>
          <w:p w14:paraId="0BE9862D"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-1.11 ± 0.18</w:t>
            </w:r>
          </w:p>
          <w:p w14:paraId="0BE9862E"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831" w:type="dxa"/>
            <w:tcBorders>
              <w:top w:val="single" w:sz="4" w:space="0" w:color="7F7F7F"/>
              <w:bottom w:val="single" w:sz="4" w:space="0" w:color="7F7F7F"/>
            </w:tcBorders>
            <w:shd w:val="clear" w:color="auto" w:fill="E7E6E6"/>
            <w:vAlign w:val="center"/>
          </w:tcPr>
          <w:p w14:paraId="0BE9862F"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-1.16 ± 0.18</w:t>
            </w:r>
          </w:p>
          <w:p w14:paraId="0BE98630"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[&lt;0.001]</w:t>
            </w:r>
          </w:p>
        </w:tc>
        <w:tc>
          <w:tcPr>
            <w:tcW w:w="1830" w:type="dxa"/>
            <w:tcBorders>
              <w:top w:val="single" w:sz="4" w:space="0" w:color="7F7F7F"/>
              <w:bottom w:val="single" w:sz="4" w:space="0" w:color="7F7F7F"/>
            </w:tcBorders>
            <w:shd w:val="clear" w:color="auto" w:fill="E7E6E6"/>
            <w:vAlign w:val="center"/>
          </w:tcPr>
          <w:p w14:paraId="0BE98631"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-1.13 ± 0.18</w:t>
            </w:r>
          </w:p>
          <w:p w14:paraId="0BE98632"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760" w:type="dxa"/>
            <w:tcBorders>
              <w:top w:val="single" w:sz="4" w:space="0" w:color="7F7F7F"/>
              <w:bottom w:val="single" w:sz="4" w:space="0" w:color="7F7F7F"/>
            </w:tcBorders>
            <w:shd w:val="clear" w:color="auto" w:fill="E7E6E6"/>
            <w:tcMar>
              <w:top w:w="15" w:type="dxa"/>
              <w:left w:w="15" w:type="dxa"/>
              <w:bottom w:w="15" w:type="dxa"/>
              <w:right w:w="15" w:type="dxa"/>
            </w:tcMar>
            <w:vAlign w:val="center"/>
          </w:tcPr>
          <w:p w14:paraId="0BE98633"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b/>
                <w:bCs/>
                <w:color w:val="000000"/>
                <w:lang w:val="en-US"/>
              </w:rPr>
              <w:t>-1.12 ± 0.18</w:t>
            </w:r>
          </w:p>
          <w:p w14:paraId="0BE98634" w14:textId="77777777" w:rsidR="00A36CE7" w:rsidRPr="00340051" w:rsidRDefault="00A91BBF">
            <w:pPr>
              <w:widowControl w:val="0"/>
              <w:spacing w:line="240" w:lineRule="auto"/>
              <w:jc w:val="center"/>
              <w:rPr>
                <w:rFonts w:ascii="Times New Roman" w:eastAsia="宋体" w:hAnsi="Times New Roman" w:cs="Times New Roman"/>
                <w:b/>
                <w:bCs/>
                <w:color w:val="000000"/>
                <w:lang w:val="en-US"/>
              </w:rPr>
            </w:pPr>
            <w:r w:rsidRPr="00340051">
              <w:rPr>
                <w:rFonts w:ascii="Times New Roman" w:eastAsia="宋体" w:hAnsi="Times New Roman" w:cs="Times New Roman"/>
                <w:b/>
                <w:bCs/>
                <w:color w:val="000000"/>
                <w:lang w:val="en-US"/>
              </w:rPr>
              <w:t>[&lt;0.001]</w:t>
            </w:r>
          </w:p>
        </w:tc>
      </w:tr>
      <w:tr w:rsidR="00A36CE7" w:rsidRPr="00340051" w14:paraId="0BE98638" w14:textId="77777777">
        <w:trPr>
          <w:trHeight w:val="570"/>
          <w:jc w:val="center"/>
        </w:trPr>
        <w:tc>
          <w:tcPr>
            <w:tcW w:w="2109" w:type="dxa"/>
            <w:tcBorders>
              <w:top w:val="single" w:sz="4" w:space="0" w:color="7F7F7F"/>
              <w:bottom w:val="single" w:sz="4" w:space="0" w:color="7F7F7F"/>
            </w:tcBorders>
            <w:vAlign w:val="center"/>
          </w:tcPr>
          <w:p w14:paraId="0BE98636"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5"/>
                <w:szCs w:val="25"/>
                <w:lang w:val="en-US"/>
              </w:rPr>
              <w:t>Random effects</w:t>
            </w:r>
          </w:p>
        </w:tc>
        <w:tc>
          <w:tcPr>
            <w:tcW w:w="7251" w:type="dxa"/>
            <w:gridSpan w:val="4"/>
            <w:tcBorders>
              <w:top w:val="single" w:sz="4" w:space="0" w:color="7F7F7F"/>
              <w:bottom w:val="single" w:sz="4" w:space="0" w:color="7F7F7F"/>
            </w:tcBorders>
            <w:vAlign w:val="center"/>
          </w:tcPr>
          <w:p w14:paraId="0BE98637"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i/>
                <w:iCs/>
                <w:color w:val="000000"/>
                <w:lang w:val="en-US"/>
              </w:rPr>
              <w:t>Variance</w:t>
            </w:r>
          </w:p>
        </w:tc>
      </w:tr>
      <w:tr w:rsidR="00A36CE7" w:rsidRPr="00340051" w14:paraId="0BE9863E" w14:textId="77777777">
        <w:trPr>
          <w:trHeight w:val="570"/>
          <w:jc w:val="center"/>
        </w:trPr>
        <w:tc>
          <w:tcPr>
            <w:tcW w:w="2109" w:type="dxa"/>
            <w:tcBorders>
              <w:top w:val="single" w:sz="4" w:space="0" w:color="7F7F7F"/>
              <w:bottom w:val="single" w:sz="4" w:space="0" w:color="7F7F7F"/>
            </w:tcBorders>
            <w:vAlign w:val="center"/>
          </w:tcPr>
          <w:p w14:paraId="0BE98639"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Collection Date</w:t>
            </w:r>
          </w:p>
        </w:tc>
        <w:tc>
          <w:tcPr>
            <w:tcW w:w="1830" w:type="dxa"/>
            <w:tcBorders>
              <w:top w:val="single" w:sz="4" w:space="0" w:color="7F7F7F"/>
              <w:bottom w:val="single" w:sz="4" w:space="0" w:color="7F7F7F"/>
            </w:tcBorders>
            <w:vAlign w:val="center"/>
          </w:tcPr>
          <w:p w14:paraId="0BE9863A"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0.00</w:t>
            </w:r>
          </w:p>
        </w:tc>
        <w:tc>
          <w:tcPr>
            <w:tcW w:w="1831" w:type="dxa"/>
            <w:tcBorders>
              <w:top w:val="single" w:sz="4" w:space="0" w:color="7F7F7F"/>
              <w:bottom w:val="single" w:sz="4" w:space="0" w:color="7F7F7F"/>
            </w:tcBorders>
            <w:vAlign w:val="center"/>
          </w:tcPr>
          <w:p w14:paraId="0BE9863B"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0.00</w:t>
            </w:r>
          </w:p>
        </w:tc>
        <w:tc>
          <w:tcPr>
            <w:tcW w:w="1830" w:type="dxa"/>
            <w:tcBorders>
              <w:top w:val="single" w:sz="4" w:space="0" w:color="7F7F7F"/>
              <w:bottom w:val="single" w:sz="4" w:space="0" w:color="7F7F7F"/>
            </w:tcBorders>
            <w:vAlign w:val="center"/>
          </w:tcPr>
          <w:p w14:paraId="0BE9863C"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0.00</w:t>
            </w:r>
          </w:p>
        </w:tc>
        <w:tc>
          <w:tcPr>
            <w:tcW w:w="1760" w:type="dxa"/>
            <w:tcBorders>
              <w:top w:val="single" w:sz="4" w:space="0" w:color="7F7F7F"/>
              <w:bottom w:val="single" w:sz="4" w:space="0" w:color="7F7F7F"/>
            </w:tcBorders>
            <w:tcMar>
              <w:top w:w="15" w:type="dxa"/>
              <w:left w:w="15" w:type="dxa"/>
              <w:bottom w:w="15" w:type="dxa"/>
              <w:right w:w="15" w:type="dxa"/>
            </w:tcMar>
            <w:vAlign w:val="center"/>
          </w:tcPr>
          <w:p w14:paraId="0BE9863D"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0.00</w:t>
            </w:r>
          </w:p>
        </w:tc>
      </w:tr>
      <w:tr w:rsidR="00A36CE7" w:rsidRPr="00340051" w14:paraId="0BE98644" w14:textId="77777777">
        <w:trPr>
          <w:trHeight w:val="570"/>
          <w:jc w:val="center"/>
        </w:trPr>
        <w:tc>
          <w:tcPr>
            <w:tcW w:w="2109" w:type="dxa"/>
            <w:tcBorders>
              <w:top w:val="single" w:sz="4" w:space="0" w:color="7F7F7F"/>
              <w:bottom w:val="single" w:sz="4" w:space="0" w:color="7F7F7F"/>
            </w:tcBorders>
            <w:shd w:val="clear" w:color="auto" w:fill="E7E6E6"/>
            <w:vAlign w:val="center"/>
          </w:tcPr>
          <w:p w14:paraId="0BE9863F"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Individual ID</w:t>
            </w:r>
          </w:p>
        </w:tc>
        <w:tc>
          <w:tcPr>
            <w:tcW w:w="1830" w:type="dxa"/>
            <w:tcBorders>
              <w:top w:val="single" w:sz="4" w:space="0" w:color="7F7F7F"/>
              <w:bottom w:val="single" w:sz="4" w:space="0" w:color="7F7F7F"/>
            </w:tcBorders>
            <w:shd w:val="clear" w:color="auto" w:fill="E7E6E6"/>
            <w:vAlign w:val="center"/>
          </w:tcPr>
          <w:p w14:paraId="0BE98640"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0.20</w:t>
            </w:r>
          </w:p>
        </w:tc>
        <w:tc>
          <w:tcPr>
            <w:tcW w:w="1831" w:type="dxa"/>
            <w:tcBorders>
              <w:top w:val="single" w:sz="4" w:space="0" w:color="7F7F7F"/>
              <w:bottom w:val="single" w:sz="4" w:space="0" w:color="7F7F7F"/>
            </w:tcBorders>
            <w:shd w:val="clear" w:color="auto" w:fill="E7E6E6"/>
            <w:vAlign w:val="center"/>
          </w:tcPr>
          <w:p w14:paraId="0BE98641"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0.15</w:t>
            </w:r>
          </w:p>
        </w:tc>
        <w:tc>
          <w:tcPr>
            <w:tcW w:w="1830" w:type="dxa"/>
            <w:tcBorders>
              <w:top w:val="single" w:sz="4" w:space="0" w:color="7F7F7F"/>
              <w:bottom w:val="single" w:sz="4" w:space="0" w:color="7F7F7F"/>
            </w:tcBorders>
            <w:shd w:val="clear" w:color="auto" w:fill="E7E6E6"/>
            <w:vAlign w:val="center"/>
          </w:tcPr>
          <w:p w14:paraId="0BE98642"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0.19</w:t>
            </w:r>
          </w:p>
        </w:tc>
        <w:tc>
          <w:tcPr>
            <w:tcW w:w="1760" w:type="dxa"/>
            <w:tcBorders>
              <w:top w:val="single" w:sz="4" w:space="0" w:color="7F7F7F"/>
              <w:bottom w:val="single" w:sz="4" w:space="0" w:color="7F7F7F"/>
            </w:tcBorders>
            <w:shd w:val="clear" w:color="auto" w:fill="E7E6E6"/>
            <w:tcMar>
              <w:top w:w="15" w:type="dxa"/>
              <w:left w:w="15" w:type="dxa"/>
              <w:bottom w:w="15" w:type="dxa"/>
              <w:right w:w="15" w:type="dxa"/>
            </w:tcMar>
            <w:vAlign w:val="center"/>
          </w:tcPr>
          <w:p w14:paraId="0BE98643"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0.27</w:t>
            </w:r>
          </w:p>
        </w:tc>
      </w:tr>
    </w:tbl>
    <w:p w14:paraId="123283B2" w14:textId="25F4FFB8" w:rsidR="00B16A95" w:rsidRPr="00340051" w:rsidRDefault="00B16A95" w:rsidP="00B16A95">
      <w:pPr>
        <w:spacing w:line="240" w:lineRule="auto"/>
        <w:rPr>
          <w:rFonts w:ascii="Times New Roman" w:eastAsia="Times New Roman" w:hAnsi="Times New Roman" w:cs="Times New Roman"/>
          <w:i/>
          <w:sz w:val="18"/>
          <w:szCs w:val="18"/>
        </w:rPr>
      </w:pPr>
      <w:r w:rsidRPr="00340051">
        <w:rPr>
          <w:rFonts w:ascii="Times New Roman" w:eastAsia="Times New Roman" w:hAnsi="Times New Roman" w:cs="Times New Roman"/>
          <w:i/>
          <w:sz w:val="18"/>
          <w:szCs w:val="18"/>
        </w:rPr>
        <w:t>* Species (</w:t>
      </w:r>
      <w:proofErr w:type="spellStart"/>
      <w:r w:rsidRPr="00340051">
        <w:rPr>
          <w:rFonts w:ascii="Times New Roman" w:eastAsia="Times New Roman" w:hAnsi="Times New Roman" w:cs="Times New Roman"/>
          <w:i/>
          <w:sz w:val="18"/>
          <w:szCs w:val="18"/>
        </w:rPr>
        <w:t>Stro</w:t>
      </w:r>
      <w:proofErr w:type="spellEnd"/>
      <w:r w:rsidRPr="00340051">
        <w:rPr>
          <w:rFonts w:ascii="Times New Roman" w:eastAsia="Times New Roman" w:hAnsi="Times New Roman" w:cs="Times New Roman"/>
          <w:i/>
          <w:sz w:val="18"/>
          <w:szCs w:val="18"/>
        </w:rPr>
        <w:t xml:space="preserve">) shows model coefficients for the parasite species S. </w:t>
      </w:r>
      <w:proofErr w:type="spellStart"/>
      <w:r w:rsidRPr="00340051">
        <w:rPr>
          <w:rFonts w:ascii="Times New Roman" w:eastAsia="Times New Roman" w:hAnsi="Times New Roman" w:cs="Times New Roman"/>
          <w:i/>
          <w:sz w:val="18"/>
          <w:szCs w:val="18"/>
        </w:rPr>
        <w:t>fuelleborni</w:t>
      </w:r>
      <w:proofErr w:type="spellEnd"/>
      <w:r w:rsidRPr="00340051">
        <w:rPr>
          <w:rFonts w:ascii="Times New Roman" w:eastAsia="Times New Roman" w:hAnsi="Times New Roman" w:cs="Times New Roman"/>
          <w:sz w:val="18"/>
          <w:szCs w:val="18"/>
        </w:rPr>
        <w:t xml:space="preserve"> </w:t>
      </w:r>
      <w:r w:rsidRPr="00340051">
        <w:rPr>
          <w:rFonts w:ascii="Times New Roman" w:eastAsia="Times New Roman" w:hAnsi="Times New Roman" w:cs="Times New Roman"/>
          <w:i/>
          <w:sz w:val="18"/>
          <w:szCs w:val="18"/>
        </w:rPr>
        <w:t xml:space="preserve">compared with the reference value, O. </w:t>
      </w:r>
      <w:proofErr w:type="spellStart"/>
      <w:r w:rsidRPr="00340051">
        <w:rPr>
          <w:rFonts w:ascii="Times New Roman" w:eastAsia="Times New Roman" w:hAnsi="Times New Roman" w:cs="Times New Roman"/>
          <w:i/>
          <w:sz w:val="18"/>
          <w:szCs w:val="18"/>
        </w:rPr>
        <w:t>aculeatum</w:t>
      </w:r>
      <w:proofErr w:type="spellEnd"/>
      <w:r w:rsidRPr="00340051">
        <w:rPr>
          <w:rFonts w:ascii="Times New Roman" w:eastAsia="Times New Roman" w:hAnsi="Times New Roman" w:cs="Times New Roman"/>
          <w:sz w:val="18"/>
          <w:szCs w:val="18"/>
        </w:rPr>
        <w:t xml:space="preserve"> </w:t>
      </w:r>
    </w:p>
    <w:p w14:paraId="36F30334" w14:textId="6B4C3F68" w:rsidR="00B16A95" w:rsidRPr="00340051" w:rsidRDefault="00B16A95" w:rsidP="00B16A95">
      <w:pPr>
        <w:spacing w:line="240" w:lineRule="auto"/>
        <w:rPr>
          <w:rFonts w:ascii="Times New Roman" w:eastAsia="Times New Roman" w:hAnsi="Times New Roman" w:cs="Times New Roman"/>
          <w:i/>
          <w:sz w:val="18"/>
          <w:szCs w:val="18"/>
        </w:rPr>
      </w:pPr>
      <w:r w:rsidRPr="00340051">
        <w:rPr>
          <w:rFonts w:ascii="Times New Roman" w:eastAsia="Times New Roman" w:hAnsi="Times New Roman" w:cs="Times New Roman"/>
          <w:i/>
          <w:sz w:val="18"/>
          <w:szCs w:val="18"/>
        </w:rPr>
        <w:t xml:space="preserve">** Species (Tri) shows model coefficients for the parasite species T. </w:t>
      </w:r>
      <w:proofErr w:type="spellStart"/>
      <w:r w:rsidRPr="00340051">
        <w:rPr>
          <w:rFonts w:ascii="Times New Roman" w:eastAsia="Times New Roman" w:hAnsi="Times New Roman" w:cs="Times New Roman"/>
          <w:i/>
          <w:sz w:val="18"/>
          <w:szCs w:val="18"/>
        </w:rPr>
        <w:t>trichiura</w:t>
      </w:r>
      <w:proofErr w:type="spellEnd"/>
      <w:r w:rsidRPr="00340051">
        <w:rPr>
          <w:rFonts w:ascii="Times New Roman" w:eastAsia="Times New Roman" w:hAnsi="Times New Roman" w:cs="Times New Roman"/>
          <w:i/>
          <w:sz w:val="18"/>
          <w:szCs w:val="18"/>
        </w:rPr>
        <w:t xml:space="preserve"> compared with the reference value, O. </w:t>
      </w:r>
      <w:proofErr w:type="spellStart"/>
      <w:r w:rsidRPr="00340051">
        <w:rPr>
          <w:rFonts w:ascii="Times New Roman" w:eastAsia="Times New Roman" w:hAnsi="Times New Roman" w:cs="Times New Roman"/>
          <w:i/>
          <w:sz w:val="18"/>
          <w:szCs w:val="18"/>
        </w:rPr>
        <w:t>aculeatum</w:t>
      </w:r>
      <w:proofErr w:type="spellEnd"/>
    </w:p>
    <w:p w14:paraId="3C5F2612" w14:textId="77777777" w:rsidR="00B16A95" w:rsidRPr="00340051" w:rsidRDefault="00B16A95">
      <w:pPr>
        <w:spacing w:line="240" w:lineRule="auto"/>
        <w:rPr>
          <w:rFonts w:ascii="Times New Roman" w:eastAsia="宋体" w:hAnsi="Times New Roman" w:cs="Times New Roman"/>
          <w:color w:val="000000"/>
          <w:sz w:val="22"/>
          <w:szCs w:val="22"/>
        </w:rPr>
      </w:pPr>
      <w:r w:rsidRPr="00340051">
        <w:rPr>
          <w:rFonts w:ascii="Times New Roman" w:eastAsia="宋体" w:hAnsi="Times New Roman" w:cs="Times New Roman"/>
          <w:color w:val="000000"/>
          <w:sz w:val="22"/>
          <w:szCs w:val="22"/>
        </w:rPr>
        <w:br w:type="page"/>
      </w:r>
    </w:p>
    <w:p w14:paraId="0BE98648" w14:textId="09FA331E" w:rsidR="00A36CE7" w:rsidRPr="00340051" w:rsidRDefault="00A91BBF">
      <w:pPr>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2"/>
          <w:szCs w:val="22"/>
          <w:lang w:val="en-US"/>
        </w:rPr>
        <w:lastRenderedPageBreak/>
        <w:t xml:space="preserve">Table SI-6. Results of GLMMs testing for variation in geohelminths infection intensity (EPG) among </w:t>
      </w:r>
      <w:r w:rsidRPr="00340051">
        <w:rPr>
          <w:rFonts w:ascii="Times New Roman" w:eastAsia="宋体" w:hAnsi="Times New Roman" w:cs="Times New Roman"/>
          <w:b/>
          <w:bCs/>
          <w:color w:val="000000"/>
          <w:sz w:val="22"/>
          <w:szCs w:val="22"/>
          <w:lang w:val="en-US"/>
        </w:rPr>
        <w:t>juvenile</w:t>
      </w:r>
      <w:r w:rsidRPr="00340051">
        <w:rPr>
          <w:rFonts w:ascii="Times New Roman" w:eastAsia="宋体" w:hAnsi="Times New Roman" w:cs="Times New Roman"/>
          <w:color w:val="000000"/>
          <w:sz w:val="22"/>
          <w:szCs w:val="22"/>
          <w:lang w:val="en-US"/>
        </w:rPr>
        <w:t xml:space="preserve"> Japanese macaques on </w:t>
      </w:r>
      <w:proofErr w:type="spellStart"/>
      <w:r w:rsidRPr="00340051">
        <w:rPr>
          <w:rFonts w:ascii="Times New Roman" w:eastAsia="宋体" w:hAnsi="Times New Roman" w:cs="Times New Roman"/>
          <w:color w:val="000000"/>
          <w:sz w:val="22"/>
          <w:szCs w:val="22"/>
          <w:lang w:val="en-US"/>
        </w:rPr>
        <w:t>Koshima</w:t>
      </w:r>
      <w:proofErr w:type="spellEnd"/>
      <w:r w:rsidRPr="00340051">
        <w:rPr>
          <w:rFonts w:ascii="Times New Roman" w:eastAsia="宋体" w:hAnsi="Times New Roman" w:cs="Times New Roman"/>
          <w:color w:val="000000"/>
          <w:sz w:val="22"/>
          <w:szCs w:val="22"/>
          <w:lang w:val="en-US"/>
        </w:rPr>
        <w:t xml:space="preserve"> island. LRT</w:t>
      </w:r>
      <w:r w:rsidR="00E849EF" w:rsidRPr="00340051">
        <w:rPr>
          <w:rFonts w:ascii="Times New Roman" w:eastAsia="宋体" w:hAnsi="Times New Roman" w:cs="Times New Roman"/>
          <w:color w:val="000000"/>
          <w:sz w:val="22"/>
          <w:szCs w:val="22"/>
          <w:lang w:val="en-US"/>
        </w:rPr>
        <w:t xml:space="preserve"> refers to</w:t>
      </w:r>
      <w:r w:rsidRPr="00340051">
        <w:rPr>
          <w:rFonts w:ascii="Times New Roman" w:eastAsia="宋体" w:hAnsi="Times New Roman" w:cs="Times New Roman"/>
          <w:color w:val="000000"/>
          <w:sz w:val="22"/>
          <w:szCs w:val="22"/>
          <w:lang w:val="en-US"/>
        </w:rPr>
        <w:t xml:space="preserve"> likelihood ratio test, here </w:t>
      </w:r>
      <w:r w:rsidR="00E849EF" w:rsidRPr="00340051">
        <w:rPr>
          <w:rFonts w:ascii="Times New Roman" w:eastAsia="宋体" w:hAnsi="Times New Roman" w:cs="Times New Roman"/>
          <w:color w:val="000000"/>
          <w:sz w:val="22"/>
          <w:szCs w:val="22"/>
          <w:lang w:val="en-US"/>
        </w:rPr>
        <w:t xml:space="preserve">shown </w:t>
      </w:r>
      <w:r w:rsidRPr="00340051">
        <w:rPr>
          <w:rFonts w:ascii="Times New Roman" w:eastAsia="宋体" w:hAnsi="Times New Roman" w:cs="Times New Roman"/>
          <w:color w:val="000000"/>
          <w:sz w:val="22"/>
          <w:szCs w:val="22"/>
          <w:lang w:val="en-US"/>
        </w:rPr>
        <w:t xml:space="preserve">with </w:t>
      </w:r>
      <w:r w:rsidR="00E849EF" w:rsidRPr="00340051">
        <w:rPr>
          <w:rFonts w:ascii="Times New Roman" w:eastAsia="Times New Roman" w:hAnsi="Times New Roman" w:cs="Times New Roman"/>
          <w:sz w:val="22"/>
          <w:szCs w:val="22"/>
        </w:rPr>
        <w:t xml:space="preserve">Chi-square </w:t>
      </w:r>
      <w:r w:rsidRPr="00340051">
        <w:rPr>
          <w:rFonts w:ascii="Times New Roman" w:eastAsia="宋体" w:hAnsi="Times New Roman" w:cs="Times New Roman"/>
          <w:i/>
          <w:iCs/>
          <w:color w:val="000000"/>
          <w:sz w:val="22"/>
          <w:szCs w:val="22"/>
          <w:lang w:val="en-US"/>
        </w:rPr>
        <w:t>χ</w:t>
      </w:r>
      <w:r w:rsidRPr="00340051">
        <w:rPr>
          <w:rFonts w:ascii="Times New Roman" w:eastAsia="宋体" w:hAnsi="Times New Roman" w:cs="Times New Roman"/>
          <w:i/>
          <w:iCs/>
          <w:color w:val="000000"/>
          <w:sz w:val="13"/>
          <w:szCs w:val="13"/>
          <w:vertAlign w:val="superscript"/>
          <w:lang w:val="en-US"/>
        </w:rPr>
        <w:t>2</w:t>
      </w:r>
      <w:r w:rsidRPr="00340051">
        <w:rPr>
          <w:rFonts w:ascii="Times New Roman" w:eastAsia="宋体" w:hAnsi="Times New Roman" w:cs="Times New Roman"/>
          <w:color w:val="000000"/>
          <w:sz w:val="22"/>
          <w:szCs w:val="22"/>
          <w:lang w:val="en-US"/>
        </w:rPr>
        <w:t xml:space="preserve"> tests, degrees of freedom (</w:t>
      </w:r>
      <w:proofErr w:type="spellStart"/>
      <w:r w:rsidRPr="00340051">
        <w:rPr>
          <w:rFonts w:ascii="Times New Roman" w:eastAsia="宋体" w:hAnsi="Times New Roman" w:cs="Times New Roman"/>
          <w:color w:val="000000"/>
          <w:sz w:val="22"/>
          <w:szCs w:val="22"/>
          <w:lang w:val="en-US"/>
        </w:rPr>
        <w:t>d.f.</w:t>
      </w:r>
      <w:proofErr w:type="spellEnd"/>
      <w:r w:rsidRPr="00340051">
        <w:rPr>
          <w:rFonts w:ascii="Times New Roman" w:eastAsia="宋体" w:hAnsi="Times New Roman" w:cs="Times New Roman"/>
          <w:color w:val="000000"/>
          <w:sz w:val="22"/>
          <w:szCs w:val="22"/>
          <w:lang w:val="en-US"/>
        </w:rPr>
        <w:t xml:space="preserve">) and p-values (p). Estimates (β) are given with standard errors (SE) and p-values (p). </w:t>
      </w:r>
      <w:r w:rsidR="009A036A">
        <w:rPr>
          <w:rFonts w:ascii="Times New Roman" w:eastAsia="宋体" w:hAnsi="Times New Roman" w:cs="Times New Roman"/>
          <w:color w:val="000000"/>
          <w:sz w:val="22"/>
          <w:szCs w:val="22"/>
          <w:lang w:val="en-US"/>
        </w:rPr>
        <w:t>Statistically significant</w:t>
      </w:r>
      <w:r w:rsidR="00864934">
        <w:rPr>
          <w:rFonts w:ascii="Times New Roman" w:eastAsia="宋体" w:hAnsi="Times New Roman" w:cs="Times New Roman"/>
          <w:color w:val="000000"/>
          <w:sz w:val="22"/>
          <w:szCs w:val="22"/>
          <w:lang w:val="en-US"/>
        </w:rPr>
        <w:t xml:space="preserve"> (p &lt; 0.05)</w:t>
      </w:r>
      <w:r w:rsidR="009A036A">
        <w:rPr>
          <w:rFonts w:ascii="Times New Roman" w:eastAsia="宋体" w:hAnsi="Times New Roman" w:cs="Times New Roman"/>
          <w:color w:val="000000"/>
          <w:sz w:val="22"/>
          <w:szCs w:val="22"/>
          <w:lang w:val="en-US"/>
        </w:rPr>
        <w:t xml:space="preserve"> results from models that outperform the null model are set in bold te</w:t>
      </w:r>
      <w:r w:rsidR="00864934">
        <w:rPr>
          <w:rFonts w:ascii="Times New Roman" w:eastAsia="宋体" w:hAnsi="Times New Roman" w:cs="Times New Roman"/>
          <w:color w:val="000000"/>
          <w:sz w:val="22"/>
          <w:szCs w:val="22"/>
          <w:lang w:val="en-US"/>
        </w:rPr>
        <w:t>xt.</w:t>
      </w:r>
    </w:p>
    <w:tbl>
      <w:tblPr>
        <w:tblW w:w="5000" w:type="pct"/>
        <w:jc w:val="center"/>
        <w:tblLayout w:type="fixed"/>
        <w:tblCellMar>
          <w:left w:w="115" w:type="dxa"/>
          <w:right w:w="115" w:type="dxa"/>
        </w:tblCellMar>
        <w:tblLook w:val="04A0" w:firstRow="1" w:lastRow="0" w:firstColumn="1" w:lastColumn="0" w:noHBand="0" w:noVBand="1"/>
      </w:tblPr>
      <w:tblGrid>
        <w:gridCol w:w="2109"/>
        <w:gridCol w:w="1830"/>
        <w:gridCol w:w="1831"/>
        <w:gridCol w:w="1830"/>
        <w:gridCol w:w="1760"/>
      </w:tblGrid>
      <w:tr w:rsidR="00A36CE7" w:rsidRPr="00340051" w14:paraId="0BE9864E" w14:textId="77777777">
        <w:trPr>
          <w:trHeight w:val="567"/>
          <w:jc w:val="center"/>
        </w:trPr>
        <w:tc>
          <w:tcPr>
            <w:tcW w:w="2109" w:type="dxa"/>
            <w:tcBorders>
              <w:top w:val="single" w:sz="4" w:space="0" w:color="7F7F7F"/>
            </w:tcBorders>
            <w:shd w:val="clear" w:color="auto" w:fill="D0CECE"/>
            <w:vAlign w:val="center"/>
          </w:tcPr>
          <w:p w14:paraId="0BE98649"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i/>
                <w:iCs/>
                <w:color w:val="000000"/>
                <w:sz w:val="22"/>
                <w:szCs w:val="22"/>
                <w:lang w:val="en-US"/>
              </w:rPr>
              <w:t>Centrality metric of focus</w:t>
            </w:r>
          </w:p>
        </w:tc>
        <w:tc>
          <w:tcPr>
            <w:tcW w:w="1830" w:type="dxa"/>
            <w:tcBorders>
              <w:top w:val="single" w:sz="4" w:space="0" w:color="7F7F7F"/>
              <w:bottom w:val="single" w:sz="4" w:space="0" w:color="7F7F7F"/>
            </w:tcBorders>
            <w:shd w:val="clear" w:color="auto" w:fill="D0CECE"/>
            <w:vAlign w:val="center"/>
          </w:tcPr>
          <w:p w14:paraId="0BE9864A"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i/>
                <w:iCs/>
                <w:color w:val="000000"/>
                <w:sz w:val="22"/>
                <w:szCs w:val="22"/>
                <w:lang w:val="en-US"/>
              </w:rPr>
              <w:t>Degree</w:t>
            </w:r>
          </w:p>
        </w:tc>
        <w:tc>
          <w:tcPr>
            <w:tcW w:w="1831" w:type="dxa"/>
            <w:tcBorders>
              <w:top w:val="single" w:sz="4" w:space="0" w:color="7F7F7F"/>
              <w:bottom w:val="single" w:sz="4" w:space="0" w:color="7F7F7F"/>
            </w:tcBorders>
            <w:shd w:val="clear" w:color="auto" w:fill="D0CECE"/>
            <w:vAlign w:val="center"/>
          </w:tcPr>
          <w:p w14:paraId="0BE9864B"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i/>
                <w:iCs/>
                <w:color w:val="000000"/>
                <w:lang w:val="en-US"/>
              </w:rPr>
              <w:t>Strength</w:t>
            </w:r>
          </w:p>
        </w:tc>
        <w:tc>
          <w:tcPr>
            <w:tcW w:w="1830" w:type="dxa"/>
            <w:tcBorders>
              <w:top w:val="single" w:sz="4" w:space="0" w:color="7F7F7F"/>
              <w:bottom w:val="single" w:sz="4" w:space="0" w:color="7F7F7F"/>
            </w:tcBorders>
            <w:shd w:val="clear" w:color="auto" w:fill="D0CECE"/>
            <w:vAlign w:val="center"/>
          </w:tcPr>
          <w:p w14:paraId="0BE9864C"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i/>
                <w:iCs/>
                <w:color w:val="000000"/>
                <w:lang w:val="en-US"/>
              </w:rPr>
              <w:t>Eigenvector</w:t>
            </w:r>
          </w:p>
        </w:tc>
        <w:tc>
          <w:tcPr>
            <w:tcW w:w="1760" w:type="dxa"/>
            <w:tcBorders>
              <w:top w:val="single" w:sz="4" w:space="0" w:color="7F7F7F"/>
              <w:bottom w:val="single" w:sz="4" w:space="0" w:color="7F7F7F"/>
            </w:tcBorders>
            <w:shd w:val="clear" w:color="auto" w:fill="D0CECE"/>
            <w:tcMar>
              <w:top w:w="15" w:type="dxa"/>
              <w:left w:w="15" w:type="dxa"/>
              <w:bottom w:w="15" w:type="dxa"/>
              <w:right w:w="15" w:type="dxa"/>
            </w:tcMar>
            <w:vAlign w:val="center"/>
          </w:tcPr>
          <w:p w14:paraId="0BE9864D" w14:textId="77777777" w:rsidR="00A36CE7" w:rsidRPr="00340051" w:rsidRDefault="00A91BBF">
            <w:pPr>
              <w:widowControl w:val="0"/>
              <w:spacing w:line="240" w:lineRule="auto"/>
              <w:jc w:val="center"/>
              <w:rPr>
                <w:rFonts w:ascii="Times New Roman" w:eastAsia="宋体" w:hAnsi="Times New Roman" w:cs="Times New Roman"/>
                <w:i/>
                <w:iCs/>
                <w:color w:val="000000"/>
                <w:lang w:val="en-US"/>
              </w:rPr>
            </w:pPr>
            <w:r w:rsidRPr="00340051">
              <w:rPr>
                <w:rFonts w:ascii="Times New Roman" w:eastAsia="宋体" w:hAnsi="Times New Roman" w:cs="Times New Roman"/>
                <w:i/>
                <w:iCs/>
                <w:color w:val="000000"/>
                <w:lang w:val="en-US"/>
              </w:rPr>
              <w:t>Null</w:t>
            </w:r>
          </w:p>
        </w:tc>
      </w:tr>
      <w:tr w:rsidR="00A36CE7" w:rsidRPr="00340051" w14:paraId="0BE98655" w14:textId="77777777">
        <w:trPr>
          <w:trHeight w:val="567"/>
          <w:jc w:val="center"/>
        </w:trPr>
        <w:tc>
          <w:tcPr>
            <w:tcW w:w="2109" w:type="dxa"/>
            <w:tcBorders>
              <w:bottom w:val="single" w:sz="4" w:space="0" w:color="7F7F7F"/>
            </w:tcBorders>
            <w:shd w:val="clear" w:color="auto" w:fill="D0CECE"/>
          </w:tcPr>
          <w:p w14:paraId="0BE9864F" w14:textId="77777777" w:rsidR="00A36CE7" w:rsidRPr="00340051" w:rsidRDefault="00A91BBF">
            <w:pPr>
              <w:widowControl w:val="0"/>
              <w:spacing w:line="240" w:lineRule="auto"/>
              <w:jc w:val="left"/>
              <w:rPr>
                <w:rFonts w:ascii="Times New Roman" w:eastAsia="宋体" w:hAnsi="Times New Roman" w:cs="Times New Roman"/>
                <w:sz w:val="24"/>
                <w:szCs w:val="24"/>
                <w:lang w:val="en-US"/>
              </w:rPr>
            </w:pPr>
            <w:r w:rsidRPr="00340051">
              <w:rPr>
                <w:rFonts w:ascii="Times New Roman" w:eastAsia="宋体" w:hAnsi="Times New Roman" w:cs="Times New Roman"/>
                <w:i/>
                <w:iCs/>
                <w:color w:val="000000"/>
                <w:sz w:val="22"/>
                <w:szCs w:val="22"/>
                <w:lang w:val="en-US"/>
              </w:rPr>
              <w:t>LRT against null</w:t>
            </w:r>
          </w:p>
          <w:p w14:paraId="0BE98650"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(χ</w:t>
            </w:r>
            <w:r w:rsidRPr="00340051">
              <w:rPr>
                <w:rFonts w:ascii="Times New Roman" w:eastAsia="宋体" w:hAnsi="Times New Roman" w:cs="Times New Roman"/>
                <w:color w:val="000000"/>
                <w:sz w:val="13"/>
                <w:szCs w:val="13"/>
                <w:vertAlign w:val="superscript"/>
                <w:lang w:val="en-US"/>
              </w:rPr>
              <w:t>2</w:t>
            </w:r>
            <w:r w:rsidRPr="00340051">
              <w:rPr>
                <w:rFonts w:ascii="Times New Roman" w:eastAsia="宋体" w:hAnsi="Times New Roman" w:cs="Times New Roman"/>
                <w:color w:val="000000"/>
                <w:lang w:val="en-US"/>
              </w:rPr>
              <w:t xml:space="preserve">; </w:t>
            </w:r>
            <w:proofErr w:type="spellStart"/>
            <w:r w:rsidRPr="00340051">
              <w:rPr>
                <w:rFonts w:ascii="Times New Roman" w:eastAsia="宋体" w:hAnsi="Times New Roman" w:cs="Times New Roman"/>
                <w:color w:val="000000"/>
                <w:lang w:val="en-US"/>
              </w:rPr>
              <w:t>d.f.</w:t>
            </w:r>
            <w:proofErr w:type="spellEnd"/>
            <w:r w:rsidRPr="00340051">
              <w:rPr>
                <w:rFonts w:ascii="Times New Roman" w:eastAsia="宋体" w:hAnsi="Times New Roman" w:cs="Times New Roman"/>
                <w:color w:val="000000"/>
                <w:lang w:val="en-US"/>
              </w:rPr>
              <w:t>; p)</w:t>
            </w:r>
          </w:p>
        </w:tc>
        <w:tc>
          <w:tcPr>
            <w:tcW w:w="1830" w:type="dxa"/>
            <w:tcBorders>
              <w:top w:val="single" w:sz="4" w:space="0" w:color="7F7F7F"/>
              <w:bottom w:val="single" w:sz="4" w:space="0" w:color="7F7F7F"/>
            </w:tcBorders>
            <w:shd w:val="clear" w:color="auto" w:fill="D0CECE"/>
            <w:vAlign w:val="center"/>
          </w:tcPr>
          <w:p w14:paraId="0BE98651"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2"/>
                <w:szCs w:val="22"/>
                <w:lang w:val="en-US"/>
              </w:rPr>
              <w:t>0.120; 2; 0.942</w:t>
            </w:r>
          </w:p>
        </w:tc>
        <w:tc>
          <w:tcPr>
            <w:tcW w:w="1831" w:type="dxa"/>
            <w:tcBorders>
              <w:top w:val="single" w:sz="4" w:space="0" w:color="7F7F7F"/>
              <w:bottom w:val="single" w:sz="4" w:space="0" w:color="7F7F7F"/>
            </w:tcBorders>
            <w:shd w:val="clear" w:color="auto" w:fill="D0CECE"/>
            <w:vAlign w:val="center"/>
          </w:tcPr>
          <w:p w14:paraId="0BE98652"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2"/>
                <w:szCs w:val="22"/>
                <w:lang w:val="en-US"/>
              </w:rPr>
              <w:t>2.491; 2; 0.288</w:t>
            </w:r>
          </w:p>
        </w:tc>
        <w:tc>
          <w:tcPr>
            <w:tcW w:w="1830" w:type="dxa"/>
            <w:tcBorders>
              <w:top w:val="single" w:sz="4" w:space="0" w:color="7F7F7F"/>
              <w:bottom w:val="single" w:sz="4" w:space="0" w:color="7F7F7F"/>
            </w:tcBorders>
            <w:shd w:val="clear" w:color="auto" w:fill="D0CECE"/>
            <w:vAlign w:val="center"/>
          </w:tcPr>
          <w:p w14:paraId="0BE98653"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2"/>
                <w:szCs w:val="22"/>
                <w:lang w:val="en-US"/>
              </w:rPr>
              <w:t>1.643; 2; 0.440</w:t>
            </w:r>
          </w:p>
        </w:tc>
        <w:tc>
          <w:tcPr>
            <w:tcW w:w="1760" w:type="dxa"/>
            <w:tcBorders>
              <w:top w:val="single" w:sz="4" w:space="0" w:color="7F7F7F"/>
              <w:bottom w:val="single" w:sz="4" w:space="0" w:color="7F7F7F"/>
            </w:tcBorders>
            <w:shd w:val="clear" w:color="auto" w:fill="D0CECE"/>
            <w:tcMar>
              <w:top w:w="15" w:type="dxa"/>
              <w:left w:w="15" w:type="dxa"/>
              <w:bottom w:w="15" w:type="dxa"/>
              <w:right w:w="15" w:type="dxa"/>
            </w:tcMar>
            <w:vAlign w:val="center"/>
          </w:tcPr>
          <w:p w14:paraId="0BE98654" w14:textId="77777777" w:rsidR="00A36CE7" w:rsidRPr="00340051" w:rsidRDefault="00A91BBF">
            <w:pPr>
              <w:widowControl w:val="0"/>
              <w:spacing w:line="240" w:lineRule="auto"/>
              <w:jc w:val="center"/>
              <w:rPr>
                <w:rFonts w:ascii="Times New Roman" w:eastAsia="宋体" w:hAnsi="Times New Roman" w:cs="Times New Roman"/>
                <w:color w:val="000000"/>
                <w:sz w:val="22"/>
                <w:szCs w:val="22"/>
                <w:lang w:val="en-US"/>
              </w:rPr>
            </w:pPr>
            <w:r w:rsidRPr="00340051">
              <w:rPr>
                <w:rFonts w:ascii="Times New Roman" w:eastAsia="宋体" w:hAnsi="Times New Roman" w:cs="Times New Roman"/>
                <w:color w:val="000000"/>
                <w:sz w:val="22"/>
                <w:szCs w:val="22"/>
                <w:lang w:val="en-US"/>
              </w:rPr>
              <w:t>/</w:t>
            </w:r>
          </w:p>
        </w:tc>
      </w:tr>
      <w:tr w:rsidR="00A36CE7" w:rsidRPr="00340051" w14:paraId="0BE98659" w14:textId="77777777">
        <w:trPr>
          <w:trHeight w:val="570"/>
          <w:jc w:val="center"/>
        </w:trPr>
        <w:tc>
          <w:tcPr>
            <w:tcW w:w="2109" w:type="dxa"/>
            <w:tcBorders>
              <w:top w:val="single" w:sz="4" w:space="0" w:color="7F7F7F"/>
              <w:bottom w:val="single" w:sz="4" w:space="0" w:color="7F7F7F"/>
            </w:tcBorders>
            <w:vAlign w:val="center"/>
          </w:tcPr>
          <w:p w14:paraId="0BE98656"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5"/>
                <w:szCs w:val="25"/>
                <w:lang w:val="en-US"/>
              </w:rPr>
              <w:t>Fixed effects</w:t>
            </w:r>
          </w:p>
        </w:tc>
        <w:tc>
          <w:tcPr>
            <w:tcW w:w="7251" w:type="dxa"/>
            <w:gridSpan w:val="4"/>
            <w:tcBorders>
              <w:top w:val="single" w:sz="4" w:space="0" w:color="7F7F7F"/>
              <w:bottom w:val="single" w:sz="4" w:space="0" w:color="7F7F7F"/>
            </w:tcBorders>
            <w:vAlign w:val="center"/>
          </w:tcPr>
          <w:p w14:paraId="0BE98657"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i/>
                <w:iCs/>
                <w:color w:val="000000"/>
                <w:sz w:val="22"/>
                <w:szCs w:val="22"/>
                <w:lang w:val="en-US"/>
              </w:rPr>
              <w:t>Estimate</w:t>
            </w:r>
            <w:r w:rsidRPr="00340051">
              <w:rPr>
                <w:rFonts w:ascii="Times New Roman" w:eastAsia="宋体" w:hAnsi="Times New Roman" w:cs="Times New Roman"/>
                <w:i/>
                <w:iCs/>
                <w:color w:val="000000"/>
                <w:lang w:val="en-US"/>
              </w:rPr>
              <w:t xml:space="preserve"> β </w:t>
            </w:r>
            <w:r w:rsidRPr="00340051">
              <w:rPr>
                <w:rFonts w:ascii="Times New Roman" w:eastAsia="宋体" w:hAnsi="Times New Roman" w:cs="Times New Roman"/>
                <w:color w:val="000000"/>
                <w:lang w:val="en-US"/>
              </w:rPr>
              <w:t>± SE </w:t>
            </w:r>
          </w:p>
          <w:p w14:paraId="0BE98658"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[p]</w:t>
            </w:r>
          </w:p>
        </w:tc>
      </w:tr>
      <w:tr w:rsidR="00A36CE7" w:rsidRPr="00340051" w14:paraId="0BE98663" w14:textId="77777777">
        <w:trPr>
          <w:trHeight w:val="570"/>
          <w:jc w:val="center"/>
        </w:trPr>
        <w:tc>
          <w:tcPr>
            <w:tcW w:w="2109" w:type="dxa"/>
            <w:tcBorders>
              <w:top w:val="single" w:sz="4" w:space="0" w:color="7F7F7F"/>
            </w:tcBorders>
            <w:vAlign w:val="center"/>
          </w:tcPr>
          <w:p w14:paraId="0BE9865A"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Intercept </w:t>
            </w:r>
          </w:p>
        </w:tc>
        <w:tc>
          <w:tcPr>
            <w:tcW w:w="1830" w:type="dxa"/>
            <w:tcBorders>
              <w:top w:val="single" w:sz="4" w:space="0" w:color="7F7F7F"/>
            </w:tcBorders>
            <w:vAlign w:val="center"/>
          </w:tcPr>
          <w:p w14:paraId="0BE9865B"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7.04 ± 0.16</w:t>
            </w:r>
          </w:p>
          <w:p w14:paraId="0BE9865C"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831" w:type="dxa"/>
            <w:tcBorders>
              <w:top w:val="single" w:sz="4" w:space="0" w:color="7F7F7F"/>
            </w:tcBorders>
            <w:vAlign w:val="center"/>
          </w:tcPr>
          <w:p w14:paraId="0BE9865D"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7.03 ± 0.15</w:t>
            </w:r>
          </w:p>
          <w:p w14:paraId="0BE9865E"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830" w:type="dxa"/>
            <w:tcBorders>
              <w:top w:val="single" w:sz="4" w:space="0" w:color="7F7F7F"/>
            </w:tcBorders>
            <w:vAlign w:val="center"/>
          </w:tcPr>
          <w:p w14:paraId="0BE9865F"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0"/>
                <w:szCs w:val="20"/>
                <w:lang w:val="en-US"/>
              </w:rPr>
              <w:t xml:space="preserve">7.03 </w:t>
            </w:r>
            <w:r w:rsidRPr="00340051">
              <w:rPr>
                <w:rFonts w:ascii="Times New Roman" w:eastAsia="宋体" w:hAnsi="Times New Roman" w:cs="Times New Roman"/>
                <w:color w:val="000000"/>
                <w:lang w:val="en-US"/>
              </w:rPr>
              <w:t>± 0.16</w:t>
            </w:r>
          </w:p>
          <w:p w14:paraId="0BE98660"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760" w:type="dxa"/>
            <w:tcBorders>
              <w:top w:val="single" w:sz="4" w:space="0" w:color="7F7F7F"/>
            </w:tcBorders>
            <w:tcMar>
              <w:top w:w="15" w:type="dxa"/>
              <w:left w:w="15" w:type="dxa"/>
              <w:bottom w:w="15" w:type="dxa"/>
              <w:right w:w="15" w:type="dxa"/>
            </w:tcMar>
            <w:vAlign w:val="center"/>
          </w:tcPr>
          <w:p w14:paraId="0BE98661"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0"/>
                <w:szCs w:val="20"/>
                <w:lang w:val="en-US"/>
              </w:rPr>
              <w:t xml:space="preserve">7.05 </w:t>
            </w:r>
            <w:r w:rsidRPr="00340051">
              <w:rPr>
                <w:rFonts w:ascii="Times New Roman" w:eastAsia="宋体" w:hAnsi="Times New Roman" w:cs="Times New Roman"/>
                <w:color w:val="000000"/>
                <w:lang w:val="en-US"/>
              </w:rPr>
              <w:t>± 0.16</w:t>
            </w:r>
          </w:p>
          <w:p w14:paraId="0BE98662" w14:textId="77777777" w:rsidR="00A36CE7" w:rsidRPr="00340051" w:rsidRDefault="00A91BBF">
            <w:pPr>
              <w:widowControl w:val="0"/>
              <w:spacing w:line="240" w:lineRule="auto"/>
              <w:jc w:val="center"/>
              <w:rPr>
                <w:rFonts w:ascii="Times New Roman" w:eastAsia="宋体" w:hAnsi="Times New Roman" w:cs="Times New Roman"/>
                <w:color w:val="000000"/>
                <w:sz w:val="20"/>
                <w:szCs w:val="20"/>
                <w:lang w:val="en-US"/>
              </w:rPr>
            </w:pPr>
            <w:r w:rsidRPr="00340051">
              <w:rPr>
                <w:rFonts w:ascii="Times New Roman" w:eastAsia="宋体" w:hAnsi="Times New Roman" w:cs="Times New Roman"/>
                <w:color w:val="000000"/>
                <w:lang w:val="en-US"/>
              </w:rPr>
              <w:t>[&lt;0.001]</w:t>
            </w:r>
          </w:p>
        </w:tc>
      </w:tr>
      <w:tr w:rsidR="00A36CE7" w:rsidRPr="00340051" w14:paraId="0BE9866C" w14:textId="77777777">
        <w:trPr>
          <w:trHeight w:val="570"/>
          <w:jc w:val="center"/>
        </w:trPr>
        <w:tc>
          <w:tcPr>
            <w:tcW w:w="2109" w:type="dxa"/>
            <w:shd w:val="clear" w:color="auto" w:fill="E7E6E6"/>
            <w:vAlign w:val="center"/>
          </w:tcPr>
          <w:p w14:paraId="0BE98664"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Centrality metric</w:t>
            </w:r>
          </w:p>
        </w:tc>
        <w:tc>
          <w:tcPr>
            <w:tcW w:w="1830" w:type="dxa"/>
            <w:shd w:val="clear" w:color="auto" w:fill="E7E6E6"/>
            <w:vAlign w:val="center"/>
          </w:tcPr>
          <w:p w14:paraId="0BE98665"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0.03 ± 0.10</w:t>
            </w:r>
          </w:p>
          <w:p w14:paraId="0BE98666"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[0.763]</w:t>
            </w:r>
          </w:p>
        </w:tc>
        <w:tc>
          <w:tcPr>
            <w:tcW w:w="1831" w:type="dxa"/>
            <w:shd w:val="clear" w:color="auto" w:fill="E7E6E6"/>
            <w:vAlign w:val="center"/>
          </w:tcPr>
          <w:p w14:paraId="0BE98667"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0.13 ± 0.09</w:t>
            </w:r>
          </w:p>
          <w:p w14:paraId="0BE98668"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[0.169]</w:t>
            </w:r>
          </w:p>
        </w:tc>
        <w:tc>
          <w:tcPr>
            <w:tcW w:w="1830" w:type="dxa"/>
            <w:shd w:val="clear" w:color="auto" w:fill="E7E6E6"/>
            <w:vAlign w:val="center"/>
          </w:tcPr>
          <w:p w14:paraId="0BE98669"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0.12 ± 0.11</w:t>
            </w:r>
          </w:p>
          <w:p w14:paraId="0BE9866A"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[0.255]</w:t>
            </w:r>
          </w:p>
        </w:tc>
        <w:tc>
          <w:tcPr>
            <w:tcW w:w="1760" w:type="dxa"/>
            <w:shd w:val="clear" w:color="auto" w:fill="E7E6E6"/>
            <w:tcMar>
              <w:top w:w="15" w:type="dxa"/>
              <w:left w:w="15" w:type="dxa"/>
              <w:bottom w:w="15" w:type="dxa"/>
              <w:right w:w="15" w:type="dxa"/>
            </w:tcMar>
            <w:vAlign w:val="center"/>
          </w:tcPr>
          <w:p w14:paraId="0BE9866B"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w:t>
            </w:r>
          </w:p>
        </w:tc>
      </w:tr>
      <w:tr w:rsidR="00A36CE7" w:rsidRPr="00340051" w14:paraId="0BE98676" w14:textId="77777777">
        <w:trPr>
          <w:trHeight w:val="570"/>
          <w:jc w:val="center"/>
        </w:trPr>
        <w:tc>
          <w:tcPr>
            <w:tcW w:w="2109" w:type="dxa"/>
            <w:vAlign w:val="center"/>
          </w:tcPr>
          <w:p w14:paraId="0BE9866D"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Age</w:t>
            </w:r>
          </w:p>
        </w:tc>
        <w:tc>
          <w:tcPr>
            <w:tcW w:w="1830" w:type="dxa"/>
            <w:vAlign w:val="center"/>
          </w:tcPr>
          <w:p w14:paraId="0BE9866E"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-0.36 ± 0.10</w:t>
            </w:r>
          </w:p>
          <w:p w14:paraId="0BE9866F"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831" w:type="dxa"/>
            <w:vAlign w:val="center"/>
          </w:tcPr>
          <w:p w14:paraId="0BE98670"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-0.39 ± 0.09</w:t>
            </w:r>
          </w:p>
          <w:p w14:paraId="0BE98671"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830" w:type="dxa"/>
            <w:vAlign w:val="center"/>
          </w:tcPr>
          <w:p w14:paraId="0BE98672"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0"/>
                <w:szCs w:val="20"/>
                <w:lang w:val="en-US"/>
              </w:rPr>
              <w:t xml:space="preserve">-0.40 </w:t>
            </w:r>
            <w:r w:rsidRPr="00340051">
              <w:rPr>
                <w:rFonts w:ascii="Times New Roman" w:eastAsia="宋体" w:hAnsi="Times New Roman" w:cs="Times New Roman"/>
                <w:color w:val="000000"/>
                <w:lang w:val="en-US"/>
              </w:rPr>
              <w:t>± 0.10</w:t>
            </w:r>
          </w:p>
          <w:p w14:paraId="0BE98673"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760" w:type="dxa"/>
            <w:tcMar>
              <w:top w:w="15" w:type="dxa"/>
              <w:left w:w="15" w:type="dxa"/>
              <w:bottom w:w="15" w:type="dxa"/>
              <w:right w:w="15" w:type="dxa"/>
            </w:tcMar>
            <w:vAlign w:val="center"/>
          </w:tcPr>
          <w:p w14:paraId="0BE98674"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0"/>
                <w:szCs w:val="20"/>
                <w:lang w:val="en-US"/>
              </w:rPr>
              <w:t xml:space="preserve">-0.37 </w:t>
            </w:r>
            <w:r w:rsidRPr="00340051">
              <w:rPr>
                <w:rFonts w:ascii="Times New Roman" w:eastAsia="宋体" w:hAnsi="Times New Roman" w:cs="Times New Roman"/>
                <w:color w:val="000000"/>
                <w:lang w:val="en-US"/>
              </w:rPr>
              <w:t>± 0.10</w:t>
            </w:r>
          </w:p>
          <w:p w14:paraId="0BE98675" w14:textId="77777777" w:rsidR="00A36CE7" w:rsidRPr="00340051" w:rsidRDefault="00A91BBF">
            <w:pPr>
              <w:widowControl w:val="0"/>
              <w:spacing w:line="240" w:lineRule="auto"/>
              <w:jc w:val="center"/>
              <w:rPr>
                <w:rFonts w:ascii="Times New Roman" w:eastAsia="宋体" w:hAnsi="Times New Roman" w:cs="Times New Roman"/>
                <w:color w:val="000000"/>
                <w:sz w:val="20"/>
                <w:szCs w:val="20"/>
                <w:lang w:val="en-US"/>
              </w:rPr>
            </w:pPr>
            <w:r w:rsidRPr="00340051">
              <w:rPr>
                <w:rFonts w:ascii="Times New Roman" w:eastAsia="宋体" w:hAnsi="Times New Roman" w:cs="Times New Roman"/>
                <w:color w:val="000000"/>
                <w:lang w:val="en-US"/>
              </w:rPr>
              <w:t>[&lt;0.001]</w:t>
            </w:r>
          </w:p>
        </w:tc>
      </w:tr>
      <w:tr w:rsidR="00A36CE7" w:rsidRPr="00340051" w14:paraId="0BE98680" w14:textId="77777777">
        <w:trPr>
          <w:trHeight w:val="570"/>
          <w:jc w:val="center"/>
        </w:trPr>
        <w:tc>
          <w:tcPr>
            <w:tcW w:w="2109" w:type="dxa"/>
            <w:shd w:val="clear" w:color="auto" w:fill="E7E6E6"/>
            <w:vAlign w:val="center"/>
          </w:tcPr>
          <w:p w14:paraId="0BE98677"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Sex (male)</w:t>
            </w:r>
          </w:p>
        </w:tc>
        <w:tc>
          <w:tcPr>
            <w:tcW w:w="1830" w:type="dxa"/>
            <w:shd w:val="clear" w:color="auto" w:fill="E7E6E6"/>
            <w:vAlign w:val="center"/>
          </w:tcPr>
          <w:p w14:paraId="0BE98678"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0.46 ± 0.20</w:t>
            </w:r>
          </w:p>
          <w:p w14:paraId="0BE98679"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[0.026]</w:t>
            </w:r>
          </w:p>
        </w:tc>
        <w:tc>
          <w:tcPr>
            <w:tcW w:w="1831" w:type="dxa"/>
            <w:shd w:val="clear" w:color="auto" w:fill="E7E6E6"/>
            <w:vAlign w:val="center"/>
          </w:tcPr>
          <w:p w14:paraId="0BE9867A"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0.46 ± 0.19</w:t>
            </w:r>
          </w:p>
          <w:p w14:paraId="0BE9867B"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[0.015]</w:t>
            </w:r>
          </w:p>
        </w:tc>
        <w:tc>
          <w:tcPr>
            <w:tcW w:w="1830" w:type="dxa"/>
            <w:shd w:val="clear" w:color="auto" w:fill="E7E6E6"/>
            <w:vAlign w:val="center"/>
          </w:tcPr>
          <w:p w14:paraId="0BE9867C"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0"/>
                <w:szCs w:val="20"/>
                <w:lang w:val="en-US"/>
              </w:rPr>
              <w:t xml:space="preserve">0.46 </w:t>
            </w:r>
            <w:r w:rsidRPr="00340051">
              <w:rPr>
                <w:rFonts w:ascii="Times New Roman" w:eastAsia="宋体" w:hAnsi="Times New Roman" w:cs="Times New Roman"/>
                <w:color w:val="000000"/>
                <w:lang w:val="en-US"/>
              </w:rPr>
              <w:t>± 0.19</w:t>
            </w:r>
          </w:p>
          <w:p w14:paraId="0BE9867D"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[0.017]</w:t>
            </w:r>
          </w:p>
        </w:tc>
        <w:tc>
          <w:tcPr>
            <w:tcW w:w="1760" w:type="dxa"/>
            <w:shd w:val="clear" w:color="auto" w:fill="E7E6E6"/>
            <w:tcMar>
              <w:top w:w="15" w:type="dxa"/>
              <w:left w:w="15" w:type="dxa"/>
              <w:bottom w:w="15" w:type="dxa"/>
              <w:right w:w="15" w:type="dxa"/>
            </w:tcMar>
            <w:vAlign w:val="center"/>
          </w:tcPr>
          <w:p w14:paraId="0BE9867E"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0"/>
                <w:szCs w:val="20"/>
                <w:lang w:val="en-US"/>
              </w:rPr>
              <w:t xml:space="preserve">0.44 </w:t>
            </w:r>
            <w:r w:rsidRPr="00340051">
              <w:rPr>
                <w:rFonts w:ascii="Times New Roman" w:eastAsia="宋体" w:hAnsi="Times New Roman" w:cs="Times New Roman"/>
                <w:color w:val="000000"/>
                <w:lang w:val="en-US"/>
              </w:rPr>
              <w:t>± 0.20</w:t>
            </w:r>
          </w:p>
          <w:p w14:paraId="0BE9867F" w14:textId="77777777" w:rsidR="00A36CE7" w:rsidRPr="00340051" w:rsidRDefault="00A91BBF">
            <w:pPr>
              <w:widowControl w:val="0"/>
              <w:spacing w:line="240" w:lineRule="auto"/>
              <w:jc w:val="center"/>
              <w:rPr>
                <w:rFonts w:ascii="Times New Roman" w:eastAsia="宋体" w:hAnsi="Times New Roman" w:cs="Times New Roman"/>
                <w:color w:val="000000"/>
                <w:sz w:val="20"/>
                <w:szCs w:val="20"/>
                <w:lang w:val="en-US"/>
              </w:rPr>
            </w:pPr>
            <w:r w:rsidRPr="00340051">
              <w:rPr>
                <w:rFonts w:ascii="Times New Roman" w:eastAsia="宋体" w:hAnsi="Times New Roman" w:cs="Times New Roman"/>
                <w:color w:val="000000"/>
                <w:lang w:val="en-US"/>
              </w:rPr>
              <w:t>[0.026]</w:t>
            </w:r>
          </w:p>
        </w:tc>
      </w:tr>
      <w:tr w:rsidR="00A36CE7" w:rsidRPr="00340051" w14:paraId="0BE9868A" w14:textId="77777777">
        <w:trPr>
          <w:trHeight w:val="570"/>
          <w:jc w:val="center"/>
        </w:trPr>
        <w:tc>
          <w:tcPr>
            <w:tcW w:w="2109" w:type="dxa"/>
            <w:vAlign w:val="center"/>
          </w:tcPr>
          <w:p w14:paraId="0BE98681"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Elo-rating</w:t>
            </w:r>
          </w:p>
        </w:tc>
        <w:tc>
          <w:tcPr>
            <w:tcW w:w="1830" w:type="dxa"/>
            <w:vAlign w:val="center"/>
          </w:tcPr>
          <w:p w14:paraId="0BE98682"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-0.14 ± 0.10</w:t>
            </w:r>
          </w:p>
          <w:p w14:paraId="0BE98683"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[0.177]</w:t>
            </w:r>
          </w:p>
        </w:tc>
        <w:tc>
          <w:tcPr>
            <w:tcW w:w="1831" w:type="dxa"/>
            <w:vAlign w:val="center"/>
          </w:tcPr>
          <w:p w14:paraId="0BE98684"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-0.10 ± 0.10</w:t>
            </w:r>
          </w:p>
          <w:p w14:paraId="0BE98685"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[0.286]</w:t>
            </w:r>
          </w:p>
        </w:tc>
        <w:tc>
          <w:tcPr>
            <w:tcW w:w="1830" w:type="dxa"/>
            <w:vAlign w:val="center"/>
          </w:tcPr>
          <w:p w14:paraId="0BE98686"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-0.07 ± 0.11</w:t>
            </w:r>
          </w:p>
          <w:p w14:paraId="0BE98687"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[0.532]</w:t>
            </w:r>
          </w:p>
        </w:tc>
        <w:tc>
          <w:tcPr>
            <w:tcW w:w="1760" w:type="dxa"/>
            <w:tcMar>
              <w:top w:w="15" w:type="dxa"/>
              <w:left w:w="15" w:type="dxa"/>
              <w:bottom w:w="15" w:type="dxa"/>
              <w:right w:w="15" w:type="dxa"/>
            </w:tcMar>
            <w:vAlign w:val="center"/>
          </w:tcPr>
          <w:p w14:paraId="0BE98688"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-0.13 ± 0.10</w:t>
            </w:r>
          </w:p>
          <w:p w14:paraId="0BE98689"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[0.189]</w:t>
            </w:r>
          </w:p>
        </w:tc>
      </w:tr>
      <w:tr w:rsidR="00A36CE7" w:rsidRPr="00340051" w14:paraId="0BE98694" w14:textId="77777777">
        <w:trPr>
          <w:trHeight w:val="570"/>
          <w:jc w:val="center"/>
        </w:trPr>
        <w:tc>
          <w:tcPr>
            <w:tcW w:w="2109" w:type="dxa"/>
            <w:shd w:val="clear" w:color="auto" w:fill="E7E6E6"/>
            <w:vAlign w:val="center"/>
          </w:tcPr>
          <w:p w14:paraId="0BE9868B"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Species (</w:t>
            </w:r>
            <w:proofErr w:type="spellStart"/>
            <w:r w:rsidRPr="00340051">
              <w:rPr>
                <w:rFonts w:ascii="Times New Roman" w:eastAsia="宋体" w:hAnsi="Times New Roman" w:cs="Times New Roman"/>
                <w:color w:val="000000"/>
                <w:lang w:val="en-US"/>
              </w:rPr>
              <w:t>Stro</w:t>
            </w:r>
            <w:proofErr w:type="spellEnd"/>
            <w:r w:rsidRPr="00340051">
              <w:rPr>
                <w:rFonts w:ascii="Times New Roman" w:eastAsia="宋体" w:hAnsi="Times New Roman" w:cs="Times New Roman"/>
                <w:color w:val="000000"/>
                <w:lang w:val="en-US"/>
              </w:rPr>
              <w:t>)**</w:t>
            </w:r>
          </w:p>
        </w:tc>
        <w:tc>
          <w:tcPr>
            <w:tcW w:w="1830" w:type="dxa"/>
            <w:shd w:val="clear" w:color="auto" w:fill="E7E6E6"/>
            <w:vAlign w:val="center"/>
          </w:tcPr>
          <w:p w14:paraId="0BE9868C"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1.10 ± 0.13</w:t>
            </w:r>
          </w:p>
          <w:p w14:paraId="0BE9868D"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831" w:type="dxa"/>
            <w:shd w:val="clear" w:color="auto" w:fill="E7E6E6"/>
            <w:vAlign w:val="center"/>
          </w:tcPr>
          <w:p w14:paraId="0BE9868E"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1.11 ± 0.13</w:t>
            </w:r>
          </w:p>
          <w:p w14:paraId="0BE9868F"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830" w:type="dxa"/>
            <w:shd w:val="clear" w:color="auto" w:fill="E7E6E6"/>
            <w:vAlign w:val="center"/>
          </w:tcPr>
          <w:p w14:paraId="0BE98690"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1.11 ± 0.13</w:t>
            </w:r>
          </w:p>
          <w:p w14:paraId="0BE98691"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[&lt;0.001]</w:t>
            </w:r>
          </w:p>
        </w:tc>
        <w:tc>
          <w:tcPr>
            <w:tcW w:w="1760" w:type="dxa"/>
            <w:shd w:val="clear" w:color="auto" w:fill="E7E6E6"/>
            <w:tcMar>
              <w:top w:w="15" w:type="dxa"/>
              <w:left w:w="15" w:type="dxa"/>
              <w:bottom w:w="15" w:type="dxa"/>
              <w:right w:w="15" w:type="dxa"/>
            </w:tcMar>
            <w:vAlign w:val="center"/>
          </w:tcPr>
          <w:p w14:paraId="0BE98692"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1.10 ± 0.13</w:t>
            </w:r>
          </w:p>
          <w:p w14:paraId="0BE98693"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[&lt;0.001]</w:t>
            </w:r>
          </w:p>
        </w:tc>
      </w:tr>
      <w:tr w:rsidR="00A36CE7" w:rsidRPr="00340051" w14:paraId="0BE9869E" w14:textId="77777777">
        <w:trPr>
          <w:trHeight w:val="570"/>
          <w:jc w:val="center"/>
        </w:trPr>
        <w:tc>
          <w:tcPr>
            <w:tcW w:w="2109" w:type="dxa"/>
            <w:tcBorders>
              <w:bottom w:val="single" w:sz="4" w:space="0" w:color="7F7F7F"/>
            </w:tcBorders>
            <w:shd w:val="clear" w:color="auto" w:fill="FFFFFF"/>
            <w:vAlign w:val="center"/>
          </w:tcPr>
          <w:p w14:paraId="0BE98695"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Species (Tri)***</w:t>
            </w:r>
          </w:p>
        </w:tc>
        <w:tc>
          <w:tcPr>
            <w:tcW w:w="1830" w:type="dxa"/>
            <w:tcBorders>
              <w:bottom w:val="single" w:sz="4" w:space="0" w:color="7F7F7F"/>
            </w:tcBorders>
            <w:shd w:val="clear" w:color="auto" w:fill="FFFFFF"/>
            <w:vAlign w:val="center"/>
          </w:tcPr>
          <w:p w14:paraId="0BE98696"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-0.28 ± 0.14</w:t>
            </w:r>
          </w:p>
          <w:p w14:paraId="0BE98697"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[0.052]</w:t>
            </w:r>
          </w:p>
        </w:tc>
        <w:tc>
          <w:tcPr>
            <w:tcW w:w="1831" w:type="dxa"/>
            <w:tcBorders>
              <w:bottom w:val="single" w:sz="4" w:space="0" w:color="7F7F7F"/>
            </w:tcBorders>
            <w:shd w:val="clear" w:color="auto" w:fill="FFFFFF"/>
            <w:vAlign w:val="center"/>
          </w:tcPr>
          <w:p w14:paraId="0BE98698"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-0.27 ± 0.14</w:t>
            </w:r>
          </w:p>
          <w:p w14:paraId="0BE98699"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[0.057]</w:t>
            </w:r>
          </w:p>
        </w:tc>
        <w:tc>
          <w:tcPr>
            <w:tcW w:w="1830" w:type="dxa"/>
            <w:tcBorders>
              <w:bottom w:val="single" w:sz="4" w:space="0" w:color="7F7F7F"/>
            </w:tcBorders>
            <w:shd w:val="clear" w:color="auto" w:fill="FFFFFF"/>
            <w:vAlign w:val="center"/>
          </w:tcPr>
          <w:p w14:paraId="0BE9869A"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-0.27 ± 0.14</w:t>
            </w:r>
          </w:p>
          <w:p w14:paraId="0BE9869B"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[0.062]</w:t>
            </w:r>
          </w:p>
        </w:tc>
        <w:tc>
          <w:tcPr>
            <w:tcW w:w="1760" w:type="dxa"/>
            <w:tcBorders>
              <w:bottom w:val="single" w:sz="4" w:space="0" w:color="7F7F7F"/>
            </w:tcBorders>
            <w:shd w:val="clear" w:color="auto" w:fill="FFFFFF"/>
            <w:tcMar>
              <w:top w:w="15" w:type="dxa"/>
              <w:left w:w="15" w:type="dxa"/>
              <w:bottom w:w="15" w:type="dxa"/>
              <w:right w:w="15" w:type="dxa"/>
            </w:tcMar>
            <w:vAlign w:val="center"/>
          </w:tcPr>
          <w:p w14:paraId="0BE9869C"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-0.28 ± 0.14</w:t>
            </w:r>
          </w:p>
          <w:p w14:paraId="0BE9869D"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[0.051]</w:t>
            </w:r>
          </w:p>
        </w:tc>
      </w:tr>
      <w:tr w:rsidR="00A36CE7" w:rsidRPr="00340051" w14:paraId="0BE986A1" w14:textId="77777777">
        <w:trPr>
          <w:trHeight w:val="570"/>
          <w:jc w:val="center"/>
        </w:trPr>
        <w:tc>
          <w:tcPr>
            <w:tcW w:w="2109" w:type="dxa"/>
            <w:tcBorders>
              <w:top w:val="single" w:sz="4" w:space="0" w:color="7F7F7F"/>
              <w:bottom w:val="single" w:sz="4" w:space="0" w:color="7F7F7F"/>
            </w:tcBorders>
            <w:vAlign w:val="center"/>
          </w:tcPr>
          <w:p w14:paraId="0BE9869F"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sz w:val="25"/>
                <w:szCs w:val="25"/>
                <w:lang w:val="en-US"/>
              </w:rPr>
              <w:t>Random effects</w:t>
            </w:r>
          </w:p>
        </w:tc>
        <w:tc>
          <w:tcPr>
            <w:tcW w:w="7251" w:type="dxa"/>
            <w:gridSpan w:val="4"/>
            <w:tcBorders>
              <w:top w:val="single" w:sz="4" w:space="0" w:color="7F7F7F"/>
              <w:bottom w:val="single" w:sz="4" w:space="0" w:color="7F7F7F"/>
            </w:tcBorders>
            <w:vAlign w:val="center"/>
          </w:tcPr>
          <w:p w14:paraId="0BE986A0"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i/>
                <w:iCs/>
                <w:color w:val="000000"/>
                <w:lang w:val="en-US"/>
              </w:rPr>
              <w:t>Variance</w:t>
            </w:r>
          </w:p>
        </w:tc>
      </w:tr>
      <w:tr w:rsidR="00A36CE7" w:rsidRPr="00340051" w14:paraId="0BE986A7" w14:textId="77777777">
        <w:trPr>
          <w:trHeight w:val="570"/>
          <w:jc w:val="center"/>
        </w:trPr>
        <w:tc>
          <w:tcPr>
            <w:tcW w:w="2109" w:type="dxa"/>
            <w:tcBorders>
              <w:top w:val="single" w:sz="4" w:space="0" w:color="7F7F7F"/>
            </w:tcBorders>
            <w:vAlign w:val="center"/>
          </w:tcPr>
          <w:p w14:paraId="0BE986A2"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Collection Date</w:t>
            </w:r>
          </w:p>
        </w:tc>
        <w:tc>
          <w:tcPr>
            <w:tcW w:w="1830" w:type="dxa"/>
            <w:tcBorders>
              <w:top w:val="single" w:sz="4" w:space="0" w:color="7F7F7F"/>
            </w:tcBorders>
            <w:vAlign w:val="center"/>
          </w:tcPr>
          <w:p w14:paraId="0BE986A3"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0.05</w:t>
            </w:r>
          </w:p>
        </w:tc>
        <w:tc>
          <w:tcPr>
            <w:tcW w:w="1831" w:type="dxa"/>
            <w:tcBorders>
              <w:top w:val="single" w:sz="4" w:space="0" w:color="7F7F7F"/>
            </w:tcBorders>
            <w:vAlign w:val="center"/>
          </w:tcPr>
          <w:p w14:paraId="0BE986A4"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0.05</w:t>
            </w:r>
          </w:p>
        </w:tc>
        <w:tc>
          <w:tcPr>
            <w:tcW w:w="1830" w:type="dxa"/>
            <w:tcBorders>
              <w:top w:val="single" w:sz="4" w:space="0" w:color="7F7F7F"/>
            </w:tcBorders>
            <w:vAlign w:val="center"/>
          </w:tcPr>
          <w:p w14:paraId="0BE986A5"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0.05</w:t>
            </w:r>
          </w:p>
        </w:tc>
        <w:tc>
          <w:tcPr>
            <w:tcW w:w="1760" w:type="dxa"/>
            <w:tcBorders>
              <w:top w:val="single" w:sz="4" w:space="0" w:color="7F7F7F"/>
            </w:tcBorders>
            <w:tcMar>
              <w:top w:w="15" w:type="dxa"/>
              <w:left w:w="15" w:type="dxa"/>
              <w:bottom w:w="15" w:type="dxa"/>
              <w:right w:w="15" w:type="dxa"/>
            </w:tcMar>
            <w:vAlign w:val="center"/>
          </w:tcPr>
          <w:p w14:paraId="0BE986A6"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0.05</w:t>
            </w:r>
          </w:p>
        </w:tc>
      </w:tr>
      <w:tr w:rsidR="00A36CE7" w:rsidRPr="00340051" w14:paraId="0BE986AD" w14:textId="77777777">
        <w:trPr>
          <w:trHeight w:val="570"/>
          <w:jc w:val="center"/>
        </w:trPr>
        <w:tc>
          <w:tcPr>
            <w:tcW w:w="2109" w:type="dxa"/>
            <w:tcBorders>
              <w:bottom w:val="single" w:sz="4" w:space="0" w:color="7F7F7F"/>
            </w:tcBorders>
            <w:shd w:val="clear" w:color="auto" w:fill="E7E6E6"/>
            <w:vAlign w:val="center"/>
          </w:tcPr>
          <w:p w14:paraId="0BE986A8" w14:textId="77777777" w:rsidR="00A36CE7" w:rsidRPr="00340051" w:rsidRDefault="00A91BBF">
            <w:pPr>
              <w:widowControl w:val="0"/>
              <w:spacing w:line="240" w:lineRule="auto"/>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Individual ID</w:t>
            </w:r>
          </w:p>
        </w:tc>
        <w:tc>
          <w:tcPr>
            <w:tcW w:w="1830" w:type="dxa"/>
            <w:tcBorders>
              <w:bottom w:val="single" w:sz="4" w:space="0" w:color="7F7F7F"/>
            </w:tcBorders>
            <w:shd w:val="clear" w:color="auto" w:fill="E7E6E6"/>
            <w:vAlign w:val="center"/>
          </w:tcPr>
          <w:p w14:paraId="0BE986A9"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0.13</w:t>
            </w:r>
          </w:p>
        </w:tc>
        <w:tc>
          <w:tcPr>
            <w:tcW w:w="1831" w:type="dxa"/>
            <w:tcBorders>
              <w:bottom w:val="single" w:sz="4" w:space="0" w:color="7F7F7F"/>
            </w:tcBorders>
            <w:shd w:val="clear" w:color="auto" w:fill="E7E6E6"/>
            <w:vAlign w:val="center"/>
          </w:tcPr>
          <w:p w14:paraId="0BE986AA"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0.11</w:t>
            </w:r>
          </w:p>
        </w:tc>
        <w:tc>
          <w:tcPr>
            <w:tcW w:w="1830" w:type="dxa"/>
            <w:tcBorders>
              <w:bottom w:val="single" w:sz="4" w:space="0" w:color="7F7F7F"/>
            </w:tcBorders>
            <w:shd w:val="clear" w:color="auto" w:fill="E7E6E6"/>
            <w:vAlign w:val="center"/>
          </w:tcPr>
          <w:p w14:paraId="0BE986AB" w14:textId="77777777" w:rsidR="00A36CE7" w:rsidRPr="00340051" w:rsidRDefault="00A91BBF">
            <w:pPr>
              <w:widowControl w:val="0"/>
              <w:spacing w:line="240" w:lineRule="auto"/>
              <w:jc w:val="center"/>
              <w:rPr>
                <w:rFonts w:ascii="Times New Roman" w:eastAsia="宋体" w:hAnsi="Times New Roman" w:cs="Times New Roman"/>
                <w:sz w:val="24"/>
                <w:szCs w:val="24"/>
                <w:lang w:val="en-US"/>
              </w:rPr>
            </w:pPr>
            <w:r w:rsidRPr="00340051">
              <w:rPr>
                <w:rFonts w:ascii="Times New Roman" w:eastAsia="宋体" w:hAnsi="Times New Roman" w:cs="Times New Roman"/>
                <w:color w:val="000000"/>
                <w:lang w:val="en-US"/>
              </w:rPr>
              <w:t>0.12</w:t>
            </w:r>
          </w:p>
        </w:tc>
        <w:tc>
          <w:tcPr>
            <w:tcW w:w="1760" w:type="dxa"/>
            <w:tcBorders>
              <w:bottom w:val="single" w:sz="4" w:space="0" w:color="7F7F7F"/>
            </w:tcBorders>
            <w:shd w:val="clear" w:color="auto" w:fill="E7E6E6"/>
            <w:tcMar>
              <w:top w:w="15" w:type="dxa"/>
              <w:left w:w="15" w:type="dxa"/>
              <w:bottom w:w="15" w:type="dxa"/>
              <w:right w:w="15" w:type="dxa"/>
            </w:tcMar>
            <w:vAlign w:val="center"/>
          </w:tcPr>
          <w:p w14:paraId="0BE986AC" w14:textId="77777777" w:rsidR="00A36CE7" w:rsidRPr="00340051" w:rsidRDefault="00A91BBF">
            <w:pPr>
              <w:widowControl w:val="0"/>
              <w:spacing w:line="240" w:lineRule="auto"/>
              <w:jc w:val="center"/>
              <w:rPr>
                <w:rFonts w:ascii="Times New Roman" w:eastAsia="宋体" w:hAnsi="Times New Roman" w:cs="Times New Roman"/>
                <w:color w:val="000000"/>
                <w:lang w:val="en-US"/>
              </w:rPr>
            </w:pPr>
            <w:r w:rsidRPr="00340051">
              <w:rPr>
                <w:rFonts w:ascii="Times New Roman" w:eastAsia="宋体" w:hAnsi="Times New Roman" w:cs="Times New Roman"/>
                <w:color w:val="000000"/>
                <w:lang w:val="en-US"/>
              </w:rPr>
              <w:t>0.13</w:t>
            </w:r>
          </w:p>
        </w:tc>
      </w:tr>
    </w:tbl>
    <w:p w14:paraId="6A078ACB" w14:textId="77777777" w:rsidR="00B16A95" w:rsidRPr="00340051" w:rsidRDefault="00B16A95" w:rsidP="00B16A95">
      <w:pPr>
        <w:spacing w:line="240" w:lineRule="auto"/>
        <w:rPr>
          <w:rFonts w:ascii="Times New Roman" w:eastAsia="Times New Roman" w:hAnsi="Times New Roman" w:cs="Times New Roman"/>
          <w:iCs/>
          <w:sz w:val="18"/>
          <w:szCs w:val="18"/>
        </w:rPr>
      </w:pPr>
      <w:r w:rsidRPr="00340051">
        <w:rPr>
          <w:rFonts w:ascii="Times New Roman" w:eastAsia="Times New Roman" w:hAnsi="Times New Roman" w:cs="Times New Roman"/>
          <w:i/>
          <w:sz w:val="18"/>
          <w:szCs w:val="18"/>
        </w:rPr>
        <w:t>* Sex (male) shows model coefficients for males compared with the reference value, females</w:t>
      </w:r>
    </w:p>
    <w:p w14:paraId="3E648C86" w14:textId="77777777" w:rsidR="00B16A95" w:rsidRPr="00340051" w:rsidRDefault="00B16A95" w:rsidP="00B16A95">
      <w:pPr>
        <w:spacing w:line="240" w:lineRule="auto"/>
        <w:rPr>
          <w:rFonts w:ascii="Times New Roman" w:eastAsia="Times New Roman" w:hAnsi="Times New Roman" w:cs="Times New Roman"/>
          <w:i/>
          <w:sz w:val="18"/>
          <w:szCs w:val="18"/>
        </w:rPr>
      </w:pPr>
      <w:r w:rsidRPr="00340051">
        <w:rPr>
          <w:rFonts w:ascii="Times New Roman" w:eastAsia="Times New Roman" w:hAnsi="Times New Roman" w:cs="Times New Roman"/>
          <w:i/>
          <w:sz w:val="18"/>
          <w:szCs w:val="18"/>
        </w:rPr>
        <w:t>** Species (</w:t>
      </w:r>
      <w:proofErr w:type="spellStart"/>
      <w:r w:rsidRPr="00340051">
        <w:rPr>
          <w:rFonts w:ascii="Times New Roman" w:eastAsia="Times New Roman" w:hAnsi="Times New Roman" w:cs="Times New Roman"/>
          <w:i/>
          <w:sz w:val="18"/>
          <w:szCs w:val="18"/>
        </w:rPr>
        <w:t>Stro</w:t>
      </w:r>
      <w:proofErr w:type="spellEnd"/>
      <w:r w:rsidRPr="00340051">
        <w:rPr>
          <w:rFonts w:ascii="Times New Roman" w:eastAsia="Times New Roman" w:hAnsi="Times New Roman" w:cs="Times New Roman"/>
          <w:i/>
          <w:sz w:val="18"/>
          <w:szCs w:val="18"/>
        </w:rPr>
        <w:t xml:space="preserve">) shows model coefficients for the parasite species S. </w:t>
      </w:r>
      <w:proofErr w:type="spellStart"/>
      <w:r w:rsidRPr="00340051">
        <w:rPr>
          <w:rFonts w:ascii="Times New Roman" w:eastAsia="Times New Roman" w:hAnsi="Times New Roman" w:cs="Times New Roman"/>
          <w:i/>
          <w:sz w:val="18"/>
          <w:szCs w:val="18"/>
        </w:rPr>
        <w:t>fuelleborni</w:t>
      </w:r>
      <w:proofErr w:type="spellEnd"/>
      <w:r w:rsidRPr="00340051">
        <w:rPr>
          <w:rFonts w:ascii="Times New Roman" w:eastAsia="Times New Roman" w:hAnsi="Times New Roman" w:cs="Times New Roman"/>
          <w:sz w:val="18"/>
          <w:szCs w:val="18"/>
        </w:rPr>
        <w:t xml:space="preserve"> </w:t>
      </w:r>
      <w:r w:rsidRPr="00340051">
        <w:rPr>
          <w:rFonts w:ascii="Times New Roman" w:eastAsia="Times New Roman" w:hAnsi="Times New Roman" w:cs="Times New Roman"/>
          <w:i/>
          <w:sz w:val="18"/>
          <w:szCs w:val="18"/>
        </w:rPr>
        <w:t xml:space="preserve">compared with the reference value, O. </w:t>
      </w:r>
      <w:proofErr w:type="spellStart"/>
      <w:r w:rsidRPr="00340051">
        <w:rPr>
          <w:rFonts w:ascii="Times New Roman" w:eastAsia="Times New Roman" w:hAnsi="Times New Roman" w:cs="Times New Roman"/>
          <w:i/>
          <w:sz w:val="18"/>
          <w:szCs w:val="18"/>
        </w:rPr>
        <w:t>aculeatum</w:t>
      </w:r>
      <w:proofErr w:type="spellEnd"/>
      <w:r w:rsidRPr="00340051">
        <w:rPr>
          <w:rFonts w:ascii="Times New Roman" w:eastAsia="Times New Roman" w:hAnsi="Times New Roman" w:cs="Times New Roman"/>
          <w:sz w:val="18"/>
          <w:szCs w:val="18"/>
        </w:rPr>
        <w:t xml:space="preserve"> </w:t>
      </w:r>
    </w:p>
    <w:p w14:paraId="326FD768" w14:textId="77777777" w:rsidR="00B16A95" w:rsidRPr="00340051" w:rsidRDefault="00B16A95" w:rsidP="00B16A95">
      <w:pPr>
        <w:spacing w:line="240" w:lineRule="auto"/>
        <w:rPr>
          <w:rFonts w:ascii="Times New Roman" w:eastAsia="Times New Roman" w:hAnsi="Times New Roman" w:cs="Times New Roman"/>
          <w:i/>
          <w:sz w:val="18"/>
          <w:szCs w:val="18"/>
        </w:rPr>
      </w:pPr>
      <w:r w:rsidRPr="00340051">
        <w:rPr>
          <w:rFonts w:ascii="Times New Roman" w:eastAsia="Times New Roman" w:hAnsi="Times New Roman" w:cs="Times New Roman"/>
          <w:i/>
          <w:sz w:val="18"/>
          <w:szCs w:val="18"/>
        </w:rPr>
        <w:t xml:space="preserve">*** Species (Tri) shows model coefficients for the parasite species T. </w:t>
      </w:r>
      <w:proofErr w:type="spellStart"/>
      <w:r w:rsidRPr="00340051">
        <w:rPr>
          <w:rFonts w:ascii="Times New Roman" w:eastAsia="Times New Roman" w:hAnsi="Times New Roman" w:cs="Times New Roman"/>
          <w:i/>
          <w:sz w:val="18"/>
          <w:szCs w:val="18"/>
        </w:rPr>
        <w:t>trichiura</w:t>
      </w:r>
      <w:proofErr w:type="spellEnd"/>
      <w:r w:rsidRPr="00340051">
        <w:rPr>
          <w:rFonts w:ascii="Times New Roman" w:eastAsia="Times New Roman" w:hAnsi="Times New Roman" w:cs="Times New Roman"/>
          <w:i/>
          <w:sz w:val="18"/>
          <w:szCs w:val="18"/>
        </w:rPr>
        <w:t xml:space="preserve"> compared with the reference value, O. </w:t>
      </w:r>
      <w:proofErr w:type="spellStart"/>
      <w:r w:rsidRPr="00340051">
        <w:rPr>
          <w:rFonts w:ascii="Times New Roman" w:eastAsia="Times New Roman" w:hAnsi="Times New Roman" w:cs="Times New Roman"/>
          <w:i/>
          <w:sz w:val="18"/>
          <w:szCs w:val="18"/>
        </w:rPr>
        <w:t>aculeatum</w:t>
      </w:r>
      <w:proofErr w:type="spellEnd"/>
    </w:p>
    <w:p w14:paraId="01EAF4F9" w14:textId="77777777" w:rsidR="00B16A95" w:rsidRPr="00340051" w:rsidRDefault="00B16A95">
      <w:pPr>
        <w:spacing w:line="240" w:lineRule="auto"/>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br w:type="page"/>
      </w:r>
    </w:p>
    <w:p w14:paraId="0BE986B1" w14:textId="39099648" w:rsidR="00A36CE7" w:rsidRPr="00340051" w:rsidRDefault="00A91BBF">
      <w:pPr>
        <w:spacing w:line="240" w:lineRule="auto"/>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lastRenderedPageBreak/>
        <w:t xml:space="preserve">Table SI-7. Results of GLMMs testing for variation in geohelminths infection intensity (EPG) among </w:t>
      </w:r>
      <w:r w:rsidRPr="00340051">
        <w:rPr>
          <w:rFonts w:ascii="Times New Roman" w:eastAsia="Times New Roman" w:hAnsi="Times New Roman" w:cs="Times New Roman"/>
          <w:b/>
          <w:bCs/>
          <w:sz w:val="22"/>
          <w:szCs w:val="22"/>
        </w:rPr>
        <w:t>adult female</w:t>
      </w:r>
      <w:r w:rsidRPr="00340051">
        <w:rPr>
          <w:rFonts w:ascii="Times New Roman" w:eastAsia="Times New Roman" w:hAnsi="Times New Roman" w:cs="Times New Roman"/>
          <w:sz w:val="22"/>
          <w:szCs w:val="22"/>
        </w:rPr>
        <w:t xml:space="preserve"> Japanese macaques on </w:t>
      </w:r>
      <w:proofErr w:type="spellStart"/>
      <w:r w:rsidRPr="00340051">
        <w:rPr>
          <w:rFonts w:ascii="Times New Roman" w:eastAsia="Times New Roman" w:hAnsi="Times New Roman" w:cs="Times New Roman"/>
          <w:sz w:val="22"/>
          <w:szCs w:val="22"/>
        </w:rPr>
        <w:t>Koshima</w:t>
      </w:r>
      <w:proofErr w:type="spellEnd"/>
      <w:r w:rsidRPr="00340051">
        <w:rPr>
          <w:rFonts w:ascii="Times New Roman" w:eastAsia="Times New Roman" w:hAnsi="Times New Roman" w:cs="Times New Roman"/>
          <w:sz w:val="22"/>
          <w:szCs w:val="22"/>
        </w:rPr>
        <w:t xml:space="preserve"> island, keeping centrality metrics calculated from the whole-group network (</w:t>
      </w:r>
      <w:r w:rsidR="00472F49" w:rsidRPr="00340051">
        <w:rPr>
          <w:rFonts w:ascii="Times New Roman" w:eastAsia="Times New Roman" w:hAnsi="Times New Roman" w:cs="Times New Roman"/>
          <w:b/>
          <w:bCs/>
          <w:sz w:val="22"/>
          <w:szCs w:val="22"/>
        </w:rPr>
        <w:t>without recalculation</w:t>
      </w:r>
      <w:r w:rsidRPr="00340051">
        <w:rPr>
          <w:rFonts w:ascii="Times New Roman" w:eastAsia="Times New Roman" w:hAnsi="Times New Roman" w:cs="Times New Roman"/>
          <w:sz w:val="22"/>
          <w:szCs w:val="22"/>
        </w:rPr>
        <w:t xml:space="preserve">). LRT </w:t>
      </w:r>
      <w:r w:rsidR="00E849EF" w:rsidRPr="00340051">
        <w:rPr>
          <w:rFonts w:ascii="Times New Roman" w:eastAsia="Times New Roman" w:hAnsi="Times New Roman" w:cs="Times New Roman"/>
          <w:sz w:val="22"/>
          <w:szCs w:val="22"/>
        </w:rPr>
        <w:t>refers to</w:t>
      </w:r>
      <w:r w:rsidRPr="00340051">
        <w:rPr>
          <w:rFonts w:ascii="Times New Roman" w:eastAsia="Times New Roman" w:hAnsi="Times New Roman" w:cs="Times New Roman"/>
          <w:sz w:val="22"/>
          <w:szCs w:val="22"/>
        </w:rPr>
        <w:t xml:space="preserve"> likelihood ratio test, here </w:t>
      </w:r>
      <w:r w:rsidR="00E849EF" w:rsidRPr="00340051">
        <w:rPr>
          <w:rFonts w:ascii="Times New Roman" w:eastAsia="Times New Roman" w:hAnsi="Times New Roman" w:cs="Times New Roman"/>
          <w:sz w:val="22"/>
          <w:szCs w:val="22"/>
        </w:rPr>
        <w:t xml:space="preserve">shown </w:t>
      </w:r>
      <w:r w:rsidRPr="00340051">
        <w:rPr>
          <w:rFonts w:ascii="Times New Roman" w:eastAsia="Times New Roman" w:hAnsi="Times New Roman" w:cs="Times New Roman"/>
          <w:sz w:val="22"/>
          <w:szCs w:val="22"/>
        </w:rPr>
        <w:t xml:space="preserve">with Chi-square </w:t>
      </w:r>
      <w:r w:rsidRPr="00340051">
        <w:rPr>
          <w:rFonts w:ascii="Times New Roman" w:eastAsia="Times New Roman" w:hAnsi="Times New Roman" w:cs="Times New Roman"/>
          <w:i/>
          <w:sz w:val="22"/>
          <w:szCs w:val="22"/>
        </w:rPr>
        <w:t>χ</w:t>
      </w:r>
      <w:r w:rsidRPr="00340051">
        <w:rPr>
          <w:rFonts w:ascii="Times New Roman" w:eastAsia="Times New Roman" w:hAnsi="Times New Roman" w:cs="Times New Roman"/>
          <w:i/>
          <w:sz w:val="22"/>
          <w:szCs w:val="22"/>
          <w:vertAlign w:val="superscript"/>
        </w:rPr>
        <w:t>2</w:t>
      </w:r>
      <w:r w:rsidRPr="00340051">
        <w:rPr>
          <w:rFonts w:ascii="Times New Roman" w:eastAsia="Times New Roman" w:hAnsi="Times New Roman" w:cs="Times New Roman"/>
          <w:sz w:val="22"/>
          <w:szCs w:val="22"/>
        </w:rPr>
        <w:t xml:space="preserve"> </w:t>
      </w:r>
      <w:r w:rsidR="00496984">
        <w:rPr>
          <w:rFonts w:ascii="Times New Roman" w:eastAsia="Times New Roman" w:hAnsi="Times New Roman" w:cs="Times New Roman"/>
          <w:sz w:val="22"/>
          <w:szCs w:val="22"/>
        </w:rPr>
        <w:t>tests</w:t>
      </w:r>
      <w:r w:rsidRPr="00340051">
        <w:rPr>
          <w:rFonts w:ascii="Times New Roman" w:eastAsia="Times New Roman" w:hAnsi="Times New Roman" w:cs="Times New Roman"/>
          <w:sz w:val="22"/>
          <w:szCs w:val="22"/>
        </w:rPr>
        <w:t>, degrees of freedom (</w:t>
      </w:r>
      <w:proofErr w:type="spellStart"/>
      <w:r w:rsidRPr="00340051">
        <w:rPr>
          <w:rFonts w:ascii="Times New Roman" w:eastAsia="Times New Roman" w:hAnsi="Times New Roman" w:cs="Times New Roman"/>
          <w:sz w:val="22"/>
          <w:szCs w:val="22"/>
        </w:rPr>
        <w:t>d.f.</w:t>
      </w:r>
      <w:proofErr w:type="spellEnd"/>
      <w:r w:rsidRPr="00340051">
        <w:rPr>
          <w:rFonts w:ascii="Times New Roman" w:eastAsia="Times New Roman" w:hAnsi="Times New Roman" w:cs="Times New Roman"/>
          <w:sz w:val="22"/>
          <w:szCs w:val="22"/>
        </w:rPr>
        <w:t xml:space="preserve">) and p-value (p). Estimates (β) are given with standard errors (SE) and p-value (p). </w:t>
      </w:r>
      <w:r w:rsidR="00AA515C">
        <w:rPr>
          <w:rFonts w:ascii="Times New Roman" w:eastAsia="宋体" w:hAnsi="Times New Roman" w:cs="Times New Roman"/>
          <w:color w:val="000000"/>
          <w:sz w:val="22"/>
          <w:szCs w:val="22"/>
          <w:lang w:val="en-US"/>
        </w:rPr>
        <w:t>Statistically significant (p &lt; 0.05) results from models that outperform the null model are set in bold text.</w:t>
      </w:r>
    </w:p>
    <w:p w14:paraId="0BE986B2" w14:textId="77777777" w:rsidR="00A36CE7" w:rsidRPr="00340051" w:rsidRDefault="00A36CE7">
      <w:pPr>
        <w:spacing w:line="240" w:lineRule="auto"/>
        <w:rPr>
          <w:rFonts w:ascii="Times New Roman" w:eastAsia="Times New Roman" w:hAnsi="Times New Roman" w:cs="Times New Roman"/>
          <w:sz w:val="22"/>
          <w:szCs w:val="22"/>
        </w:rPr>
      </w:pPr>
    </w:p>
    <w:tbl>
      <w:tblPr>
        <w:tblW w:w="5000" w:type="pct"/>
        <w:jc w:val="center"/>
        <w:tblLayout w:type="fixed"/>
        <w:tblLook w:val="0400" w:firstRow="0" w:lastRow="0" w:firstColumn="0" w:lastColumn="0" w:noHBand="0" w:noVBand="1"/>
      </w:tblPr>
      <w:tblGrid>
        <w:gridCol w:w="2094"/>
        <w:gridCol w:w="1820"/>
        <w:gridCol w:w="1817"/>
        <w:gridCol w:w="1819"/>
        <w:gridCol w:w="1810"/>
      </w:tblGrid>
      <w:tr w:rsidR="00A36CE7" w:rsidRPr="00340051" w14:paraId="0BE986B8" w14:textId="77777777">
        <w:trPr>
          <w:trHeight w:val="567"/>
          <w:jc w:val="center"/>
        </w:trPr>
        <w:tc>
          <w:tcPr>
            <w:tcW w:w="2094" w:type="dxa"/>
            <w:tcBorders>
              <w:top w:val="single" w:sz="4" w:space="0" w:color="7F7F7F"/>
            </w:tcBorders>
            <w:shd w:val="clear" w:color="auto" w:fill="D0CECE"/>
            <w:vAlign w:val="center"/>
          </w:tcPr>
          <w:p w14:paraId="0BE986B3" w14:textId="77777777" w:rsidR="00A36CE7" w:rsidRPr="00340051" w:rsidRDefault="00A91BBF">
            <w:pPr>
              <w:widowControl w:val="0"/>
              <w:spacing w:line="240" w:lineRule="auto"/>
              <w:jc w:val="center"/>
              <w:rPr>
                <w:rFonts w:ascii="Times New Roman" w:eastAsia="Times New Roman" w:hAnsi="Times New Roman" w:cs="Times New Roman"/>
                <w:i/>
                <w:sz w:val="22"/>
                <w:szCs w:val="22"/>
              </w:rPr>
            </w:pPr>
            <w:r w:rsidRPr="00340051">
              <w:rPr>
                <w:rFonts w:ascii="Times New Roman" w:eastAsia="Times New Roman" w:hAnsi="Times New Roman" w:cs="Times New Roman"/>
                <w:i/>
                <w:sz w:val="22"/>
                <w:szCs w:val="22"/>
              </w:rPr>
              <w:t>Centrality metric of focus</w:t>
            </w:r>
          </w:p>
        </w:tc>
        <w:tc>
          <w:tcPr>
            <w:tcW w:w="1820" w:type="dxa"/>
            <w:tcBorders>
              <w:top w:val="single" w:sz="4" w:space="0" w:color="7F7F7F"/>
              <w:bottom w:val="single" w:sz="4" w:space="0" w:color="7F7F7F"/>
            </w:tcBorders>
            <w:shd w:val="clear" w:color="auto" w:fill="D0CECE"/>
            <w:vAlign w:val="center"/>
          </w:tcPr>
          <w:p w14:paraId="0BE986B4" w14:textId="77777777" w:rsidR="00A36CE7" w:rsidRPr="00340051" w:rsidRDefault="00A91BBF">
            <w:pPr>
              <w:widowControl w:val="0"/>
              <w:spacing w:line="240" w:lineRule="auto"/>
              <w:jc w:val="center"/>
              <w:rPr>
                <w:rFonts w:ascii="Times New Roman" w:eastAsia="Times New Roman" w:hAnsi="Times New Roman" w:cs="Times New Roman"/>
                <w:i/>
                <w:sz w:val="22"/>
                <w:szCs w:val="22"/>
              </w:rPr>
            </w:pPr>
            <w:r w:rsidRPr="00340051">
              <w:rPr>
                <w:rFonts w:ascii="Times New Roman" w:eastAsia="Times New Roman" w:hAnsi="Times New Roman" w:cs="Times New Roman"/>
                <w:i/>
                <w:sz w:val="22"/>
                <w:szCs w:val="22"/>
              </w:rPr>
              <w:t>Degree</w:t>
            </w:r>
          </w:p>
        </w:tc>
        <w:tc>
          <w:tcPr>
            <w:tcW w:w="1817" w:type="dxa"/>
            <w:tcBorders>
              <w:top w:val="single" w:sz="4" w:space="0" w:color="7F7F7F"/>
              <w:bottom w:val="single" w:sz="4" w:space="0" w:color="7F7F7F"/>
            </w:tcBorders>
            <w:shd w:val="clear" w:color="auto" w:fill="D0CECE"/>
            <w:vAlign w:val="center"/>
          </w:tcPr>
          <w:p w14:paraId="0BE986B5" w14:textId="77777777" w:rsidR="00A36CE7" w:rsidRPr="00340051" w:rsidRDefault="00A91BBF">
            <w:pPr>
              <w:widowControl w:val="0"/>
              <w:spacing w:line="240" w:lineRule="auto"/>
              <w:jc w:val="center"/>
              <w:rPr>
                <w:rFonts w:ascii="Times New Roman" w:eastAsia="Times New Roman" w:hAnsi="Times New Roman" w:cs="Times New Roman"/>
                <w:i/>
                <w:sz w:val="22"/>
                <w:szCs w:val="22"/>
              </w:rPr>
            </w:pPr>
            <w:r w:rsidRPr="00340051">
              <w:rPr>
                <w:rFonts w:ascii="Times New Roman" w:eastAsia="Times New Roman" w:hAnsi="Times New Roman" w:cs="Times New Roman"/>
                <w:i/>
              </w:rPr>
              <w:t>Strength</w:t>
            </w:r>
          </w:p>
        </w:tc>
        <w:tc>
          <w:tcPr>
            <w:tcW w:w="1819" w:type="dxa"/>
            <w:tcBorders>
              <w:top w:val="single" w:sz="4" w:space="0" w:color="7F7F7F"/>
              <w:bottom w:val="single" w:sz="4" w:space="0" w:color="7F7F7F"/>
            </w:tcBorders>
            <w:shd w:val="clear" w:color="auto" w:fill="D0CECE"/>
            <w:vAlign w:val="center"/>
          </w:tcPr>
          <w:p w14:paraId="0BE986B6" w14:textId="77777777" w:rsidR="00A36CE7" w:rsidRPr="00340051" w:rsidRDefault="00A91BBF">
            <w:pPr>
              <w:widowControl w:val="0"/>
              <w:spacing w:line="240" w:lineRule="auto"/>
              <w:jc w:val="center"/>
              <w:rPr>
                <w:rFonts w:ascii="Times New Roman" w:eastAsia="Times New Roman" w:hAnsi="Times New Roman" w:cs="Times New Roman"/>
                <w:i/>
                <w:sz w:val="22"/>
                <w:szCs w:val="22"/>
              </w:rPr>
            </w:pPr>
            <w:r w:rsidRPr="00340051">
              <w:rPr>
                <w:rFonts w:ascii="Times New Roman" w:eastAsia="Times New Roman" w:hAnsi="Times New Roman" w:cs="Times New Roman"/>
                <w:i/>
              </w:rPr>
              <w:t>Eigenvector</w:t>
            </w:r>
          </w:p>
        </w:tc>
        <w:tc>
          <w:tcPr>
            <w:tcW w:w="1810" w:type="dxa"/>
            <w:tcBorders>
              <w:top w:val="single" w:sz="4" w:space="0" w:color="7F7F7F"/>
              <w:bottom w:val="single" w:sz="4" w:space="0" w:color="7F7F7F"/>
            </w:tcBorders>
            <w:shd w:val="clear" w:color="auto" w:fill="D0CECE"/>
            <w:vAlign w:val="center"/>
          </w:tcPr>
          <w:p w14:paraId="0BE986B7" w14:textId="77777777" w:rsidR="00A36CE7" w:rsidRPr="00340051" w:rsidRDefault="00A91BBF">
            <w:pPr>
              <w:widowControl w:val="0"/>
              <w:spacing w:line="240" w:lineRule="auto"/>
              <w:jc w:val="center"/>
              <w:rPr>
                <w:rFonts w:ascii="Times New Roman" w:hAnsi="Times New Roman" w:cs="Times New Roman"/>
                <w:i/>
              </w:rPr>
            </w:pPr>
            <w:r w:rsidRPr="00340051">
              <w:rPr>
                <w:rFonts w:ascii="Times New Roman" w:hAnsi="Times New Roman" w:cs="Times New Roman"/>
                <w:i/>
              </w:rPr>
              <w:t>Null</w:t>
            </w:r>
          </w:p>
        </w:tc>
      </w:tr>
      <w:tr w:rsidR="00A36CE7" w:rsidRPr="00340051" w14:paraId="0BE986BF" w14:textId="77777777">
        <w:trPr>
          <w:trHeight w:val="567"/>
          <w:jc w:val="center"/>
        </w:trPr>
        <w:tc>
          <w:tcPr>
            <w:tcW w:w="2094" w:type="dxa"/>
            <w:tcBorders>
              <w:bottom w:val="single" w:sz="4" w:space="0" w:color="7F7F7F"/>
            </w:tcBorders>
            <w:shd w:val="clear" w:color="auto" w:fill="D0CECE"/>
          </w:tcPr>
          <w:p w14:paraId="0BE986B9" w14:textId="77777777" w:rsidR="00A36CE7" w:rsidRPr="00340051" w:rsidRDefault="00A91BBF">
            <w:pPr>
              <w:widowControl w:val="0"/>
              <w:spacing w:line="240" w:lineRule="auto"/>
              <w:jc w:val="center"/>
              <w:rPr>
                <w:rFonts w:ascii="Times New Roman" w:eastAsia="Times New Roman" w:hAnsi="Times New Roman" w:cs="Times New Roman"/>
                <w:i/>
                <w:sz w:val="22"/>
                <w:szCs w:val="22"/>
              </w:rPr>
            </w:pPr>
            <w:r w:rsidRPr="00340051">
              <w:rPr>
                <w:rFonts w:ascii="Times New Roman" w:eastAsia="Times New Roman" w:hAnsi="Times New Roman" w:cs="Times New Roman"/>
                <w:i/>
                <w:sz w:val="22"/>
                <w:szCs w:val="22"/>
              </w:rPr>
              <w:t>LRT against null</w:t>
            </w:r>
          </w:p>
          <w:p w14:paraId="0BE986BA" w14:textId="77777777" w:rsidR="00A36CE7" w:rsidRPr="00340051" w:rsidRDefault="00A91BBF">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rPr>
              <w:t>(χ</w:t>
            </w:r>
            <w:r w:rsidRPr="00340051">
              <w:rPr>
                <w:rFonts w:ascii="Times New Roman" w:eastAsia="Times New Roman" w:hAnsi="Times New Roman" w:cs="Times New Roman"/>
                <w:vertAlign w:val="superscript"/>
              </w:rPr>
              <w:t>2</w:t>
            </w:r>
            <w:r w:rsidRPr="00340051">
              <w:rPr>
                <w:rFonts w:ascii="Times New Roman" w:eastAsia="Times New Roman" w:hAnsi="Times New Roman" w:cs="Times New Roman"/>
              </w:rPr>
              <w:t xml:space="preserve">; </w:t>
            </w:r>
            <w:proofErr w:type="spellStart"/>
            <w:r w:rsidRPr="00340051">
              <w:rPr>
                <w:rFonts w:ascii="Times New Roman" w:eastAsia="Times New Roman" w:hAnsi="Times New Roman" w:cs="Times New Roman"/>
              </w:rPr>
              <w:t>d.f.</w:t>
            </w:r>
            <w:proofErr w:type="spellEnd"/>
            <w:r w:rsidRPr="00340051">
              <w:rPr>
                <w:rFonts w:ascii="Times New Roman" w:eastAsia="Times New Roman" w:hAnsi="Times New Roman" w:cs="Times New Roman"/>
              </w:rPr>
              <w:t>; p)</w:t>
            </w:r>
          </w:p>
        </w:tc>
        <w:tc>
          <w:tcPr>
            <w:tcW w:w="1820" w:type="dxa"/>
            <w:tcBorders>
              <w:top w:val="single" w:sz="4" w:space="0" w:color="7F7F7F"/>
              <w:bottom w:val="single" w:sz="4" w:space="0" w:color="7F7F7F"/>
            </w:tcBorders>
            <w:shd w:val="clear" w:color="auto" w:fill="D0CECE"/>
            <w:vAlign w:val="center"/>
          </w:tcPr>
          <w:p w14:paraId="0BE986BB" w14:textId="77777777" w:rsidR="00A36CE7" w:rsidRPr="00340051" w:rsidRDefault="00A91BBF">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3.970; 2; 0.137</w:t>
            </w:r>
          </w:p>
        </w:tc>
        <w:tc>
          <w:tcPr>
            <w:tcW w:w="1817" w:type="dxa"/>
            <w:tcBorders>
              <w:top w:val="single" w:sz="4" w:space="0" w:color="7F7F7F"/>
              <w:bottom w:val="single" w:sz="4" w:space="0" w:color="7F7F7F"/>
            </w:tcBorders>
            <w:shd w:val="clear" w:color="auto" w:fill="D0CECE"/>
            <w:vAlign w:val="center"/>
          </w:tcPr>
          <w:p w14:paraId="0BE986BC" w14:textId="77777777" w:rsidR="00A36CE7" w:rsidRPr="00340051" w:rsidRDefault="00A91BBF">
            <w:pPr>
              <w:widowControl w:val="0"/>
              <w:spacing w:line="240" w:lineRule="auto"/>
              <w:jc w:val="center"/>
              <w:rPr>
                <w:rFonts w:ascii="Times New Roman" w:eastAsia="Times New Roman" w:hAnsi="Times New Roman" w:cs="Times New Roman"/>
                <w:b/>
                <w:sz w:val="22"/>
                <w:szCs w:val="22"/>
              </w:rPr>
            </w:pPr>
            <w:r w:rsidRPr="00340051">
              <w:rPr>
                <w:rFonts w:ascii="Times New Roman" w:eastAsia="Times New Roman" w:hAnsi="Times New Roman" w:cs="Times New Roman"/>
                <w:b/>
                <w:sz w:val="22"/>
                <w:szCs w:val="22"/>
              </w:rPr>
              <w:t>7.385; 2; 0.025</w:t>
            </w:r>
          </w:p>
        </w:tc>
        <w:tc>
          <w:tcPr>
            <w:tcW w:w="1819" w:type="dxa"/>
            <w:tcBorders>
              <w:top w:val="single" w:sz="4" w:space="0" w:color="7F7F7F"/>
              <w:bottom w:val="single" w:sz="4" w:space="0" w:color="7F7F7F"/>
            </w:tcBorders>
            <w:shd w:val="clear" w:color="auto" w:fill="D0CECE"/>
            <w:vAlign w:val="center"/>
          </w:tcPr>
          <w:p w14:paraId="0BE986BD" w14:textId="77777777" w:rsidR="00A36CE7" w:rsidRPr="00340051" w:rsidRDefault="00A91BBF">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5.746; 2; 0.057</w:t>
            </w:r>
          </w:p>
        </w:tc>
        <w:tc>
          <w:tcPr>
            <w:tcW w:w="1810" w:type="dxa"/>
            <w:tcBorders>
              <w:top w:val="single" w:sz="4" w:space="0" w:color="7F7F7F"/>
              <w:bottom w:val="single" w:sz="4" w:space="0" w:color="7F7F7F"/>
            </w:tcBorders>
            <w:shd w:val="clear" w:color="auto" w:fill="D0CECE"/>
            <w:vAlign w:val="center"/>
          </w:tcPr>
          <w:p w14:paraId="0BE986BE" w14:textId="77777777" w:rsidR="00A36CE7" w:rsidRPr="00340051" w:rsidRDefault="00A91BBF">
            <w:pPr>
              <w:widowControl w:val="0"/>
              <w:spacing w:line="240" w:lineRule="auto"/>
              <w:jc w:val="center"/>
              <w:rPr>
                <w:rFonts w:ascii="Times New Roman" w:hAnsi="Times New Roman" w:cs="Times New Roman"/>
                <w:sz w:val="22"/>
                <w:szCs w:val="22"/>
              </w:rPr>
            </w:pPr>
            <w:r w:rsidRPr="00340051">
              <w:rPr>
                <w:rFonts w:ascii="Times New Roman" w:hAnsi="Times New Roman" w:cs="Times New Roman"/>
                <w:sz w:val="22"/>
                <w:szCs w:val="22"/>
              </w:rPr>
              <w:t>/</w:t>
            </w:r>
          </w:p>
        </w:tc>
      </w:tr>
      <w:tr w:rsidR="00A36CE7" w:rsidRPr="00340051" w14:paraId="0BE986C3" w14:textId="77777777">
        <w:trPr>
          <w:trHeight w:val="570"/>
          <w:jc w:val="center"/>
        </w:trPr>
        <w:tc>
          <w:tcPr>
            <w:tcW w:w="2094" w:type="dxa"/>
            <w:tcBorders>
              <w:top w:val="single" w:sz="4" w:space="0" w:color="7F7F7F"/>
            </w:tcBorders>
            <w:shd w:val="clear" w:color="auto" w:fill="auto"/>
            <w:vAlign w:val="center"/>
          </w:tcPr>
          <w:p w14:paraId="0BE986C0" w14:textId="77777777" w:rsidR="00A36CE7" w:rsidRPr="00340051" w:rsidRDefault="00A91BBF">
            <w:pPr>
              <w:widowControl w:val="0"/>
              <w:spacing w:line="240" w:lineRule="auto"/>
              <w:jc w:val="center"/>
              <w:rPr>
                <w:rFonts w:ascii="Times New Roman" w:eastAsia="Times New Roman" w:hAnsi="Times New Roman" w:cs="Times New Roman"/>
                <w:sz w:val="25"/>
                <w:szCs w:val="25"/>
              </w:rPr>
            </w:pPr>
            <w:r w:rsidRPr="00340051">
              <w:rPr>
                <w:rFonts w:ascii="Times New Roman" w:eastAsia="Times New Roman" w:hAnsi="Times New Roman" w:cs="Times New Roman"/>
                <w:sz w:val="25"/>
                <w:szCs w:val="25"/>
              </w:rPr>
              <w:t>Fixed effects</w:t>
            </w:r>
          </w:p>
        </w:tc>
        <w:tc>
          <w:tcPr>
            <w:tcW w:w="7266" w:type="dxa"/>
            <w:gridSpan w:val="4"/>
            <w:tcBorders>
              <w:top w:val="single" w:sz="4" w:space="0" w:color="7F7F7F"/>
            </w:tcBorders>
            <w:shd w:val="clear" w:color="auto" w:fill="auto"/>
            <w:vAlign w:val="center"/>
          </w:tcPr>
          <w:p w14:paraId="0BE986C1"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sz w:val="22"/>
                <w:szCs w:val="22"/>
              </w:rPr>
              <w:t>Estimate</w:t>
            </w:r>
            <w:r w:rsidRPr="00340051">
              <w:rPr>
                <w:rFonts w:ascii="Times New Roman" w:eastAsia="Times New Roman" w:hAnsi="Times New Roman" w:cs="Times New Roman"/>
              </w:rPr>
              <w:t xml:space="preserve"> β ± SE</w:t>
            </w:r>
          </w:p>
          <w:p w14:paraId="0BE986C2" w14:textId="77777777" w:rsidR="00A36CE7" w:rsidRPr="00340051" w:rsidRDefault="00A91BBF">
            <w:pPr>
              <w:widowControl w:val="0"/>
              <w:spacing w:line="240" w:lineRule="auto"/>
              <w:jc w:val="center"/>
              <w:rPr>
                <w:rFonts w:ascii="Times New Roman" w:eastAsia="Times New Roman" w:hAnsi="Times New Roman" w:cs="Times New Roman"/>
                <w:sz w:val="20"/>
                <w:szCs w:val="20"/>
              </w:rPr>
            </w:pPr>
            <w:r w:rsidRPr="00340051">
              <w:rPr>
                <w:rFonts w:ascii="Times New Roman" w:eastAsia="Times New Roman" w:hAnsi="Times New Roman" w:cs="Times New Roman"/>
              </w:rPr>
              <w:t>[p]</w:t>
            </w:r>
          </w:p>
        </w:tc>
      </w:tr>
      <w:tr w:rsidR="00A36CE7" w:rsidRPr="00340051" w14:paraId="0BE986CC" w14:textId="77777777">
        <w:trPr>
          <w:trHeight w:val="570"/>
          <w:jc w:val="center"/>
        </w:trPr>
        <w:tc>
          <w:tcPr>
            <w:tcW w:w="2094" w:type="dxa"/>
            <w:tcBorders>
              <w:top w:val="single" w:sz="4" w:space="0" w:color="7F7F7F"/>
            </w:tcBorders>
            <w:shd w:val="clear" w:color="auto" w:fill="auto"/>
            <w:vAlign w:val="center"/>
          </w:tcPr>
          <w:p w14:paraId="0BE986C4"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Intercept</w:t>
            </w:r>
          </w:p>
        </w:tc>
        <w:tc>
          <w:tcPr>
            <w:tcW w:w="1820" w:type="dxa"/>
            <w:tcBorders>
              <w:top w:val="single" w:sz="4" w:space="0" w:color="7F7F7F"/>
            </w:tcBorders>
            <w:shd w:val="clear" w:color="auto" w:fill="auto"/>
            <w:vAlign w:val="center"/>
          </w:tcPr>
          <w:p w14:paraId="0BE986C5"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6.77 ± 0.15                      [&lt;0.001]</w:t>
            </w:r>
          </w:p>
        </w:tc>
        <w:tc>
          <w:tcPr>
            <w:tcW w:w="1817" w:type="dxa"/>
            <w:tcBorders>
              <w:top w:val="single" w:sz="4" w:space="0" w:color="7F7F7F"/>
            </w:tcBorders>
            <w:shd w:val="clear" w:color="auto" w:fill="auto"/>
            <w:vAlign w:val="center"/>
          </w:tcPr>
          <w:p w14:paraId="0BE986C6"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6.76 ± 0.14</w:t>
            </w:r>
          </w:p>
          <w:p w14:paraId="0BE986C7"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[&lt;0.001]</w:t>
            </w:r>
          </w:p>
        </w:tc>
        <w:tc>
          <w:tcPr>
            <w:tcW w:w="1819" w:type="dxa"/>
            <w:tcBorders>
              <w:top w:val="single" w:sz="4" w:space="0" w:color="7F7F7F"/>
            </w:tcBorders>
            <w:shd w:val="clear" w:color="auto" w:fill="auto"/>
            <w:vAlign w:val="center"/>
          </w:tcPr>
          <w:p w14:paraId="0BE986C8"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sz w:val="20"/>
                <w:szCs w:val="20"/>
              </w:rPr>
              <w:t xml:space="preserve">6.76 </w:t>
            </w:r>
            <w:r w:rsidRPr="00340051">
              <w:rPr>
                <w:rFonts w:ascii="Times New Roman" w:eastAsia="Times New Roman" w:hAnsi="Times New Roman" w:cs="Times New Roman"/>
              </w:rPr>
              <w:t>± 0.14</w:t>
            </w:r>
          </w:p>
          <w:p w14:paraId="0BE986C9" w14:textId="77777777" w:rsidR="00A36CE7" w:rsidRPr="00340051" w:rsidRDefault="00A91BBF">
            <w:pPr>
              <w:widowControl w:val="0"/>
              <w:spacing w:line="240" w:lineRule="auto"/>
              <w:jc w:val="center"/>
              <w:rPr>
                <w:rFonts w:ascii="Times New Roman" w:eastAsia="Times New Roman" w:hAnsi="Times New Roman" w:cs="Times New Roman"/>
                <w:sz w:val="20"/>
                <w:szCs w:val="20"/>
              </w:rPr>
            </w:pPr>
            <w:r w:rsidRPr="00340051">
              <w:rPr>
                <w:rFonts w:ascii="Times New Roman" w:eastAsia="Times New Roman" w:hAnsi="Times New Roman" w:cs="Times New Roman"/>
              </w:rPr>
              <w:t>[&lt;0.001]</w:t>
            </w:r>
          </w:p>
        </w:tc>
        <w:tc>
          <w:tcPr>
            <w:tcW w:w="1810" w:type="dxa"/>
            <w:tcBorders>
              <w:top w:val="single" w:sz="4" w:space="0" w:color="7F7F7F"/>
            </w:tcBorders>
            <w:vAlign w:val="center"/>
          </w:tcPr>
          <w:p w14:paraId="0BE986CA"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sz w:val="20"/>
                <w:szCs w:val="20"/>
              </w:rPr>
              <w:t xml:space="preserve">6.76 </w:t>
            </w:r>
            <w:r w:rsidRPr="00340051">
              <w:rPr>
                <w:rFonts w:ascii="Times New Roman" w:eastAsia="Times New Roman" w:hAnsi="Times New Roman" w:cs="Times New Roman"/>
              </w:rPr>
              <w:t>± 0.16</w:t>
            </w:r>
          </w:p>
          <w:p w14:paraId="0BE986CB" w14:textId="77777777" w:rsidR="00A36CE7" w:rsidRPr="00340051" w:rsidRDefault="00A91BBF">
            <w:pPr>
              <w:widowControl w:val="0"/>
              <w:spacing w:line="240" w:lineRule="auto"/>
              <w:jc w:val="center"/>
              <w:rPr>
                <w:rFonts w:ascii="Times New Roman" w:eastAsia="Times New Roman" w:hAnsi="Times New Roman" w:cs="Times New Roman"/>
                <w:sz w:val="20"/>
                <w:szCs w:val="20"/>
              </w:rPr>
            </w:pPr>
            <w:r w:rsidRPr="00340051">
              <w:rPr>
                <w:rFonts w:ascii="Times New Roman" w:eastAsia="Times New Roman" w:hAnsi="Times New Roman" w:cs="Times New Roman"/>
              </w:rPr>
              <w:t>[&lt;0.001]</w:t>
            </w:r>
          </w:p>
        </w:tc>
      </w:tr>
      <w:tr w:rsidR="00A36CE7" w:rsidRPr="00340051" w14:paraId="0BE986D4" w14:textId="77777777">
        <w:trPr>
          <w:trHeight w:val="570"/>
          <w:jc w:val="center"/>
        </w:trPr>
        <w:tc>
          <w:tcPr>
            <w:tcW w:w="2094" w:type="dxa"/>
            <w:shd w:val="clear" w:color="auto" w:fill="E7E6E6"/>
            <w:vAlign w:val="center"/>
          </w:tcPr>
          <w:p w14:paraId="0BE986CD"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Centrality metric</w:t>
            </w:r>
          </w:p>
        </w:tc>
        <w:tc>
          <w:tcPr>
            <w:tcW w:w="1820" w:type="dxa"/>
            <w:shd w:val="clear" w:color="auto" w:fill="E7E6E6"/>
            <w:vAlign w:val="center"/>
          </w:tcPr>
          <w:p w14:paraId="0BE986CE"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0.22 ± 0.13                     [0.078]</w:t>
            </w:r>
          </w:p>
        </w:tc>
        <w:tc>
          <w:tcPr>
            <w:tcW w:w="1817" w:type="dxa"/>
            <w:shd w:val="clear" w:color="auto" w:fill="E7E6E6"/>
            <w:vAlign w:val="center"/>
          </w:tcPr>
          <w:p w14:paraId="0BE986CF" w14:textId="77777777" w:rsidR="00A36CE7" w:rsidRPr="00340051" w:rsidRDefault="00A91BBF">
            <w:pPr>
              <w:widowControl w:val="0"/>
              <w:spacing w:line="240" w:lineRule="auto"/>
              <w:jc w:val="center"/>
              <w:rPr>
                <w:rFonts w:ascii="Times New Roman" w:eastAsia="Times New Roman" w:hAnsi="Times New Roman" w:cs="Times New Roman"/>
                <w:b/>
              </w:rPr>
            </w:pPr>
            <w:r w:rsidRPr="00340051">
              <w:rPr>
                <w:rFonts w:ascii="Times New Roman" w:eastAsia="Times New Roman" w:hAnsi="Times New Roman" w:cs="Times New Roman"/>
                <w:b/>
              </w:rPr>
              <w:t>0.36 ± 0.17</w:t>
            </w:r>
          </w:p>
          <w:p w14:paraId="0BE986D0" w14:textId="77777777" w:rsidR="00A36CE7" w:rsidRPr="00340051" w:rsidRDefault="00A91BBF">
            <w:pPr>
              <w:widowControl w:val="0"/>
              <w:spacing w:line="240" w:lineRule="auto"/>
              <w:jc w:val="center"/>
              <w:rPr>
                <w:rFonts w:ascii="Times New Roman" w:eastAsia="Times New Roman" w:hAnsi="Times New Roman" w:cs="Times New Roman"/>
                <w:b/>
              </w:rPr>
            </w:pPr>
            <w:r w:rsidRPr="00340051">
              <w:rPr>
                <w:rFonts w:ascii="Times New Roman" w:eastAsia="Times New Roman" w:hAnsi="Times New Roman" w:cs="Times New Roman"/>
                <w:b/>
              </w:rPr>
              <w:t>[0.031]</w:t>
            </w:r>
          </w:p>
        </w:tc>
        <w:tc>
          <w:tcPr>
            <w:tcW w:w="1819" w:type="dxa"/>
            <w:shd w:val="clear" w:color="auto" w:fill="E7E6E6"/>
            <w:vAlign w:val="center"/>
          </w:tcPr>
          <w:p w14:paraId="0BE986D1"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0.15 ± 0.14</w:t>
            </w:r>
          </w:p>
          <w:p w14:paraId="0BE986D2"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[0.278]</w:t>
            </w:r>
          </w:p>
        </w:tc>
        <w:tc>
          <w:tcPr>
            <w:tcW w:w="1810" w:type="dxa"/>
            <w:shd w:val="clear" w:color="auto" w:fill="E7E6E6"/>
            <w:vAlign w:val="center"/>
          </w:tcPr>
          <w:p w14:paraId="0BE986D3"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w:t>
            </w:r>
          </w:p>
        </w:tc>
      </w:tr>
      <w:tr w:rsidR="00A36CE7" w:rsidRPr="00340051" w14:paraId="0BE986DD" w14:textId="77777777">
        <w:trPr>
          <w:trHeight w:val="570"/>
          <w:jc w:val="center"/>
        </w:trPr>
        <w:tc>
          <w:tcPr>
            <w:tcW w:w="2094" w:type="dxa"/>
            <w:shd w:val="clear" w:color="auto" w:fill="auto"/>
            <w:vAlign w:val="center"/>
          </w:tcPr>
          <w:p w14:paraId="0BE986D5"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Age</w:t>
            </w:r>
          </w:p>
        </w:tc>
        <w:tc>
          <w:tcPr>
            <w:tcW w:w="1820" w:type="dxa"/>
            <w:shd w:val="clear" w:color="auto" w:fill="auto"/>
            <w:vAlign w:val="center"/>
          </w:tcPr>
          <w:p w14:paraId="0BE986D6"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-0.07 ± 0.15                    [0.640]</w:t>
            </w:r>
          </w:p>
        </w:tc>
        <w:tc>
          <w:tcPr>
            <w:tcW w:w="1817" w:type="dxa"/>
            <w:shd w:val="clear" w:color="auto" w:fill="auto"/>
            <w:vAlign w:val="center"/>
          </w:tcPr>
          <w:p w14:paraId="0BE986D7"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-0.29 ± 0.18</w:t>
            </w:r>
          </w:p>
          <w:p w14:paraId="0BE986D8"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[0.118]</w:t>
            </w:r>
          </w:p>
        </w:tc>
        <w:tc>
          <w:tcPr>
            <w:tcW w:w="1819" w:type="dxa"/>
            <w:shd w:val="clear" w:color="auto" w:fill="auto"/>
            <w:vAlign w:val="center"/>
          </w:tcPr>
          <w:p w14:paraId="0BE986D9"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sz w:val="20"/>
                <w:szCs w:val="20"/>
              </w:rPr>
              <w:t xml:space="preserve">-0.12 </w:t>
            </w:r>
            <w:r w:rsidRPr="00340051">
              <w:rPr>
                <w:rFonts w:ascii="Times New Roman" w:eastAsia="Times New Roman" w:hAnsi="Times New Roman" w:cs="Times New Roman"/>
              </w:rPr>
              <w:t>± 0.17</w:t>
            </w:r>
          </w:p>
          <w:p w14:paraId="0BE986DA"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[0.491]</w:t>
            </w:r>
          </w:p>
        </w:tc>
        <w:tc>
          <w:tcPr>
            <w:tcW w:w="1810" w:type="dxa"/>
            <w:vAlign w:val="center"/>
          </w:tcPr>
          <w:p w14:paraId="0BE986DB"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sz w:val="20"/>
                <w:szCs w:val="20"/>
              </w:rPr>
              <w:t xml:space="preserve">-0.04 </w:t>
            </w:r>
            <w:r w:rsidRPr="00340051">
              <w:rPr>
                <w:rFonts w:ascii="Times New Roman" w:eastAsia="Times New Roman" w:hAnsi="Times New Roman" w:cs="Times New Roman"/>
              </w:rPr>
              <w:t>± 0.16</w:t>
            </w:r>
          </w:p>
          <w:p w14:paraId="0BE986DC" w14:textId="77777777" w:rsidR="00A36CE7" w:rsidRPr="00340051" w:rsidRDefault="00A91BBF">
            <w:pPr>
              <w:widowControl w:val="0"/>
              <w:spacing w:line="240" w:lineRule="auto"/>
              <w:jc w:val="center"/>
              <w:rPr>
                <w:rFonts w:ascii="Times New Roman" w:eastAsia="Times New Roman" w:hAnsi="Times New Roman" w:cs="Times New Roman"/>
                <w:sz w:val="20"/>
                <w:szCs w:val="20"/>
              </w:rPr>
            </w:pPr>
            <w:r w:rsidRPr="00340051">
              <w:rPr>
                <w:rFonts w:ascii="Times New Roman" w:eastAsia="Times New Roman" w:hAnsi="Times New Roman" w:cs="Times New Roman"/>
              </w:rPr>
              <w:t>[0.786]</w:t>
            </w:r>
          </w:p>
        </w:tc>
      </w:tr>
      <w:tr w:rsidR="00A36CE7" w:rsidRPr="00340051" w14:paraId="0BE986E6" w14:textId="77777777">
        <w:trPr>
          <w:trHeight w:val="570"/>
          <w:jc w:val="center"/>
        </w:trPr>
        <w:tc>
          <w:tcPr>
            <w:tcW w:w="2094" w:type="dxa"/>
            <w:shd w:val="clear" w:color="auto" w:fill="E7E6E6"/>
            <w:vAlign w:val="center"/>
          </w:tcPr>
          <w:p w14:paraId="0BE986DE" w14:textId="77777777" w:rsidR="00A36CE7" w:rsidRPr="00340051" w:rsidRDefault="00A91BBF">
            <w:pPr>
              <w:widowControl w:val="0"/>
              <w:spacing w:line="240" w:lineRule="auto"/>
              <w:jc w:val="center"/>
              <w:rPr>
                <w:rFonts w:ascii="Times New Roman" w:eastAsia="Times New Roman" w:hAnsi="Times New Roman" w:cs="Times New Roman"/>
                <w:b/>
              </w:rPr>
            </w:pPr>
            <w:r w:rsidRPr="00340051">
              <w:rPr>
                <w:rFonts w:ascii="Times New Roman" w:eastAsia="Times New Roman" w:hAnsi="Times New Roman" w:cs="Times New Roman"/>
              </w:rPr>
              <w:t>Elo-rating</w:t>
            </w:r>
          </w:p>
        </w:tc>
        <w:tc>
          <w:tcPr>
            <w:tcW w:w="1820" w:type="dxa"/>
            <w:shd w:val="clear" w:color="auto" w:fill="E7E6E6"/>
            <w:vAlign w:val="center"/>
          </w:tcPr>
          <w:p w14:paraId="0BE986DF"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-0.12 ± 0.14             [0.412]</w:t>
            </w:r>
          </w:p>
        </w:tc>
        <w:tc>
          <w:tcPr>
            <w:tcW w:w="1817" w:type="dxa"/>
            <w:shd w:val="clear" w:color="auto" w:fill="E7E6E6"/>
            <w:vAlign w:val="center"/>
          </w:tcPr>
          <w:p w14:paraId="0BE986E0"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-0.09 ± 0.14</w:t>
            </w:r>
          </w:p>
          <w:p w14:paraId="0BE986E1"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[0.496]</w:t>
            </w:r>
          </w:p>
        </w:tc>
        <w:tc>
          <w:tcPr>
            <w:tcW w:w="1819" w:type="dxa"/>
            <w:shd w:val="clear" w:color="auto" w:fill="E7E6E6"/>
            <w:vAlign w:val="center"/>
          </w:tcPr>
          <w:p w14:paraId="0BE986E2"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-0.05 ± 0.16</w:t>
            </w:r>
          </w:p>
          <w:p w14:paraId="0BE986E3" w14:textId="77777777" w:rsidR="00A36CE7" w:rsidRPr="00340051" w:rsidRDefault="00A91BBF">
            <w:pPr>
              <w:widowControl w:val="0"/>
              <w:spacing w:line="240" w:lineRule="auto"/>
              <w:jc w:val="center"/>
              <w:rPr>
                <w:rFonts w:ascii="Times New Roman" w:eastAsia="Times New Roman" w:hAnsi="Times New Roman" w:cs="Times New Roman"/>
                <w:sz w:val="20"/>
                <w:szCs w:val="20"/>
              </w:rPr>
            </w:pPr>
            <w:r w:rsidRPr="00340051">
              <w:rPr>
                <w:rFonts w:ascii="Times New Roman" w:eastAsia="Times New Roman" w:hAnsi="Times New Roman" w:cs="Times New Roman"/>
              </w:rPr>
              <w:t>[0.755]</w:t>
            </w:r>
          </w:p>
        </w:tc>
        <w:tc>
          <w:tcPr>
            <w:tcW w:w="1810" w:type="dxa"/>
            <w:shd w:val="clear" w:color="auto" w:fill="E7E6E6"/>
            <w:vAlign w:val="center"/>
          </w:tcPr>
          <w:p w14:paraId="0BE986E4"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-0.10 ± 0.15</w:t>
            </w:r>
          </w:p>
          <w:p w14:paraId="0BE986E5"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[0.510]</w:t>
            </w:r>
          </w:p>
        </w:tc>
      </w:tr>
      <w:tr w:rsidR="00A36CE7" w:rsidRPr="00340051" w14:paraId="0BE986F0" w14:textId="77777777">
        <w:trPr>
          <w:trHeight w:val="570"/>
          <w:jc w:val="center"/>
        </w:trPr>
        <w:tc>
          <w:tcPr>
            <w:tcW w:w="2094" w:type="dxa"/>
            <w:shd w:val="clear" w:color="auto" w:fill="FFFFFF"/>
            <w:vAlign w:val="center"/>
          </w:tcPr>
          <w:p w14:paraId="0BE986E7" w14:textId="579B94BE" w:rsidR="00A36CE7" w:rsidRPr="00340051" w:rsidRDefault="00A91BBF">
            <w:pPr>
              <w:widowControl w:val="0"/>
              <w:spacing w:line="240" w:lineRule="auto"/>
              <w:rPr>
                <w:rFonts w:ascii="Times New Roman" w:eastAsia="Times New Roman" w:hAnsi="Times New Roman" w:cs="Times New Roman"/>
              </w:rPr>
            </w:pPr>
            <w:r w:rsidRPr="00340051">
              <w:rPr>
                <w:rFonts w:ascii="Times New Roman" w:eastAsia="Times New Roman" w:hAnsi="Times New Roman" w:cs="Times New Roman"/>
              </w:rPr>
              <w:t>Species (</w:t>
            </w:r>
            <w:proofErr w:type="spellStart"/>
            <w:r w:rsidRPr="00340051">
              <w:rPr>
                <w:rFonts w:ascii="Times New Roman" w:eastAsia="Times New Roman" w:hAnsi="Times New Roman" w:cs="Times New Roman"/>
              </w:rPr>
              <w:t>Stro</w:t>
            </w:r>
            <w:proofErr w:type="spellEnd"/>
            <w:r w:rsidRPr="00340051">
              <w:rPr>
                <w:rFonts w:ascii="Times New Roman" w:eastAsia="Times New Roman" w:hAnsi="Times New Roman" w:cs="Times New Roman"/>
              </w:rPr>
              <w:t>)*</w:t>
            </w:r>
          </w:p>
        </w:tc>
        <w:tc>
          <w:tcPr>
            <w:tcW w:w="1820" w:type="dxa"/>
            <w:shd w:val="clear" w:color="auto" w:fill="FFFFFF"/>
            <w:vAlign w:val="center"/>
          </w:tcPr>
          <w:p w14:paraId="0BE986E8"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-1.12 ± 0.28</w:t>
            </w:r>
          </w:p>
          <w:p w14:paraId="0BE986E9"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[&lt;0.001]</w:t>
            </w:r>
          </w:p>
        </w:tc>
        <w:tc>
          <w:tcPr>
            <w:tcW w:w="1817" w:type="dxa"/>
            <w:shd w:val="clear" w:color="auto" w:fill="FFFFFF"/>
            <w:vAlign w:val="center"/>
          </w:tcPr>
          <w:p w14:paraId="0BE986EA" w14:textId="77777777" w:rsidR="00A36CE7" w:rsidRPr="00340051" w:rsidRDefault="00A91BBF">
            <w:pPr>
              <w:widowControl w:val="0"/>
              <w:spacing w:line="240" w:lineRule="auto"/>
              <w:jc w:val="center"/>
              <w:rPr>
                <w:rFonts w:ascii="Times New Roman" w:eastAsia="Times New Roman" w:hAnsi="Times New Roman" w:cs="Times New Roman"/>
                <w:b/>
              </w:rPr>
            </w:pPr>
            <w:r w:rsidRPr="00340051">
              <w:rPr>
                <w:rFonts w:ascii="Times New Roman" w:eastAsia="Times New Roman" w:hAnsi="Times New Roman" w:cs="Times New Roman"/>
                <w:b/>
              </w:rPr>
              <w:t>-1.08 ± 0.29</w:t>
            </w:r>
          </w:p>
          <w:p w14:paraId="0BE986EB" w14:textId="77777777" w:rsidR="00A36CE7" w:rsidRPr="00340051" w:rsidRDefault="00A91BBF">
            <w:pPr>
              <w:widowControl w:val="0"/>
              <w:spacing w:line="240" w:lineRule="auto"/>
              <w:jc w:val="center"/>
              <w:rPr>
                <w:rFonts w:ascii="Times New Roman" w:eastAsia="Times New Roman" w:hAnsi="Times New Roman" w:cs="Times New Roman"/>
                <w:b/>
              </w:rPr>
            </w:pPr>
            <w:r w:rsidRPr="00340051">
              <w:rPr>
                <w:rFonts w:ascii="Times New Roman" w:eastAsia="Times New Roman" w:hAnsi="Times New Roman" w:cs="Times New Roman"/>
                <w:b/>
              </w:rPr>
              <w:t>[&lt;0.001]</w:t>
            </w:r>
          </w:p>
        </w:tc>
        <w:tc>
          <w:tcPr>
            <w:tcW w:w="1819" w:type="dxa"/>
            <w:shd w:val="clear" w:color="auto" w:fill="FFFFFF"/>
            <w:vAlign w:val="center"/>
          </w:tcPr>
          <w:p w14:paraId="0BE986EC"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-1.12 ± 0.29</w:t>
            </w:r>
          </w:p>
          <w:p w14:paraId="0BE986ED"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[&lt;0.001]</w:t>
            </w:r>
          </w:p>
        </w:tc>
        <w:tc>
          <w:tcPr>
            <w:tcW w:w="1810" w:type="dxa"/>
            <w:shd w:val="clear" w:color="auto" w:fill="FFFFFF"/>
            <w:vAlign w:val="center"/>
          </w:tcPr>
          <w:p w14:paraId="0BE986EE"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-1.10 ± 0.29</w:t>
            </w:r>
          </w:p>
          <w:p w14:paraId="0BE986EF"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[&lt;0.001]</w:t>
            </w:r>
          </w:p>
        </w:tc>
      </w:tr>
      <w:tr w:rsidR="00A36CE7" w:rsidRPr="00340051" w14:paraId="0BE986FA" w14:textId="77777777">
        <w:trPr>
          <w:trHeight w:val="570"/>
          <w:jc w:val="center"/>
        </w:trPr>
        <w:tc>
          <w:tcPr>
            <w:tcW w:w="2094" w:type="dxa"/>
            <w:tcBorders>
              <w:bottom w:val="single" w:sz="4" w:space="0" w:color="7F7F7F"/>
            </w:tcBorders>
            <w:shd w:val="clear" w:color="auto" w:fill="E7E6E6"/>
            <w:vAlign w:val="center"/>
          </w:tcPr>
          <w:p w14:paraId="0BE986F1" w14:textId="3036C2C0" w:rsidR="00A36CE7" w:rsidRPr="00340051" w:rsidRDefault="00A91BBF">
            <w:pPr>
              <w:widowControl w:val="0"/>
              <w:spacing w:line="240" w:lineRule="auto"/>
              <w:rPr>
                <w:rFonts w:ascii="Times New Roman" w:eastAsia="Times New Roman" w:hAnsi="Times New Roman" w:cs="Times New Roman"/>
              </w:rPr>
            </w:pPr>
            <w:r w:rsidRPr="00340051">
              <w:rPr>
                <w:rFonts w:ascii="Times New Roman" w:eastAsia="Times New Roman" w:hAnsi="Times New Roman" w:cs="Times New Roman"/>
              </w:rPr>
              <w:t>Species (Tri)**</w:t>
            </w:r>
          </w:p>
        </w:tc>
        <w:tc>
          <w:tcPr>
            <w:tcW w:w="1820" w:type="dxa"/>
            <w:tcBorders>
              <w:bottom w:val="single" w:sz="4" w:space="0" w:color="7F7F7F"/>
            </w:tcBorders>
            <w:shd w:val="clear" w:color="auto" w:fill="E7E6E6"/>
            <w:vAlign w:val="center"/>
          </w:tcPr>
          <w:p w14:paraId="0BE986F2"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-1.10 ± 0.18</w:t>
            </w:r>
          </w:p>
          <w:p w14:paraId="0BE986F3"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[&lt;0.001]</w:t>
            </w:r>
          </w:p>
        </w:tc>
        <w:tc>
          <w:tcPr>
            <w:tcW w:w="1817" w:type="dxa"/>
            <w:tcBorders>
              <w:bottom w:val="single" w:sz="4" w:space="0" w:color="7F7F7F"/>
            </w:tcBorders>
            <w:shd w:val="clear" w:color="auto" w:fill="E7E6E6"/>
            <w:vAlign w:val="center"/>
          </w:tcPr>
          <w:p w14:paraId="0BE986F4" w14:textId="77777777" w:rsidR="00A36CE7" w:rsidRPr="00340051" w:rsidRDefault="00A91BBF">
            <w:pPr>
              <w:widowControl w:val="0"/>
              <w:spacing w:line="240" w:lineRule="auto"/>
              <w:jc w:val="center"/>
              <w:rPr>
                <w:rFonts w:ascii="Times New Roman" w:eastAsia="Times New Roman" w:hAnsi="Times New Roman" w:cs="Times New Roman"/>
                <w:b/>
              </w:rPr>
            </w:pPr>
            <w:r w:rsidRPr="00340051">
              <w:rPr>
                <w:rFonts w:ascii="Times New Roman" w:eastAsia="Times New Roman" w:hAnsi="Times New Roman" w:cs="Times New Roman"/>
                <w:b/>
              </w:rPr>
              <w:t>-1.13 ± 0.18</w:t>
            </w:r>
          </w:p>
          <w:p w14:paraId="0BE986F5" w14:textId="77777777" w:rsidR="00A36CE7" w:rsidRPr="00340051" w:rsidRDefault="00A91BBF">
            <w:pPr>
              <w:widowControl w:val="0"/>
              <w:spacing w:line="240" w:lineRule="auto"/>
              <w:jc w:val="center"/>
              <w:rPr>
                <w:rFonts w:ascii="Times New Roman" w:eastAsia="Times New Roman" w:hAnsi="Times New Roman" w:cs="Times New Roman"/>
                <w:b/>
              </w:rPr>
            </w:pPr>
            <w:r w:rsidRPr="00340051">
              <w:rPr>
                <w:rFonts w:ascii="Times New Roman" w:eastAsia="Times New Roman" w:hAnsi="Times New Roman" w:cs="Times New Roman"/>
                <w:b/>
              </w:rPr>
              <w:t>[&lt;0.001]</w:t>
            </w:r>
          </w:p>
        </w:tc>
        <w:tc>
          <w:tcPr>
            <w:tcW w:w="1819" w:type="dxa"/>
            <w:tcBorders>
              <w:bottom w:val="single" w:sz="4" w:space="0" w:color="7F7F7F"/>
            </w:tcBorders>
            <w:shd w:val="clear" w:color="auto" w:fill="E7E6E6"/>
            <w:vAlign w:val="center"/>
          </w:tcPr>
          <w:p w14:paraId="0BE986F6"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-1.13 ± 0.18</w:t>
            </w:r>
          </w:p>
          <w:p w14:paraId="0BE986F7"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[&lt;0.001]</w:t>
            </w:r>
          </w:p>
        </w:tc>
        <w:tc>
          <w:tcPr>
            <w:tcW w:w="1810" w:type="dxa"/>
            <w:tcBorders>
              <w:bottom w:val="single" w:sz="4" w:space="0" w:color="7F7F7F"/>
            </w:tcBorders>
            <w:shd w:val="clear" w:color="auto" w:fill="E7E6E6"/>
            <w:vAlign w:val="center"/>
          </w:tcPr>
          <w:p w14:paraId="0BE986F8"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-1.12 ± 0.18</w:t>
            </w:r>
          </w:p>
          <w:p w14:paraId="0BE986F9"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[&lt;0.001]</w:t>
            </w:r>
          </w:p>
        </w:tc>
      </w:tr>
      <w:tr w:rsidR="00A36CE7" w:rsidRPr="00340051" w14:paraId="0BE986FD" w14:textId="77777777">
        <w:trPr>
          <w:trHeight w:val="570"/>
          <w:jc w:val="center"/>
        </w:trPr>
        <w:tc>
          <w:tcPr>
            <w:tcW w:w="2094" w:type="dxa"/>
            <w:tcBorders>
              <w:top w:val="single" w:sz="4" w:space="0" w:color="7F7F7F"/>
              <w:bottom w:val="single" w:sz="4" w:space="0" w:color="7F7F7F"/>
            </w:tcBorders>
            <w:shd w:val="clear" w:color="auto" w:fill="auto"/>
            <w:vAlign w:val="center"/>
          </w:tcPr>
          <w:p w14:paraId="0BE986FB" w14:textId="77777777" w:rsidR="00A36CE7" w:rsidRPr="00340051" w:rsidRDefault="00A91BBF">
            <w:pPr>
              <w:widowControl w:val="0"/>
              <w:spacing w:line="240" w:lineRule="auto"/>
              <w:rPr>
                <w:rFonts w:ascii="Times New Roman" w:eastAsia="Times New Roman" w:hAnsi="Times New Roman" w:cs="Times New Roman"/>
                <w:sz w:val="25"/>
                <w:szCs w:val="25"/>
              </w:rPr>
            </w:pPr>
            <w:r w:rsidRPr="00340051">
              <w:rPr>
                <w:rFonts w:ascii="Times New Roman" w:eastAsia="Times New Roman" w:hAnsi="Times New Roman" w:cs="Times New Roman"/>
                <w:sz w:val="25"/>
                <w:szCs w:val="25"/>
              </w:rPr>
              <w:t>Random effects</w:t>
            </w:r>
          </w:p>
        </w:tc>
        <w:tc>
          <w:tcPr>
            <w:tcW w:w="7266" w:type="dxa"/>
            <w:gridSpan w:val="4"/>
            <w:tcBorders>
              <w:top w:val="single" w:sz="4" w:space="0" w:color="7F7F7F"/>
              <w:bottom w:val="single" w:sz="4" w:space="0" w:color="7F7F7F"/>
            </w:tcBorders>
            <w:shd w:val="clear" w:color="auto" w:fill="auto"/>
            <w:vAlign w:val="center"/>
          </w:tcPr>
          <w:p w14:paraId="0BE986FC" w14:textId="77777777" w:rsidR="00A36CE7" w:rsidRPr="00340051" w:rsidRDefault="00A91BBF">
            <w:pPr>
              <w:widowControl w:val="0"/>
              <w:spacing w:line="240" w:lineRule="auto"/>
              <w:jc w:val="center"/>
              <w:rPr>
                <w:rFonts w:ascii="Times New Roman" w:eastAsia="Times New Roman" w:hAnsi="Times New Roman" w:cs="Times New Roman"/>
                <w:i/>
              </w:rPr>
            </w:pPr>
            <w:r w:rsidRPr="00340051">
              <w:rPr>
                <w:rFonts w:ascii="Times New Roman" w:eastAsia="Times New Roman" w:hAnsi="Times New Roman" w:cs="Times New Roman"/>
                <w:i/>
              </w:rPr>
              <w:t>Variance</w:t>
            </w:r>
          </w:p>
        </w:tc>
      </w:tr>
      <w:tr w:rsidR="00A36CE7" w:rsidRPr="00340051" w14:paraId="0BE98703" w14:textId="77777777">
        <w:trPr>
          <w:trHeight w:val="570"/>
          <w:jc w:val="center"/>
        </w:trPr>
        <w:tc>
          <w:tcPr>
            <w:tcW w:w="2094" w:type="dxa"/>
            <w:tcBorders>
              <w:top w:val="single" w:sz="4" w:space="0" w:color="7F7F7F"/>
            </w:tcBorders>
            <w:shd w:val="clear" w:color="auto" w:fill="auto"/>
            <w:vAlign w:val="center"/>
          </w:tcPr>
          <w:p w14:paraId="0BE986FE" w14:textId="77777777" w:rsidR="00A36CE7" w:rsidRPr="00340051" w:rsidRDefault="00A91BBF">
            <w:pPr>
              <w:widowControl w:val="0"/>
              <w:spacing w:line="240" w:lineRule="auto"/>
              <w:rPr>
                <w:rFonts w:ascii="Times New Roman" w:eastAsia="Times New Roman" w:hAnsi="Times New Roman" w:cs="Times New Roman"/>
              </w:rPr>
            </w:pPr>
            <w:r w:rsidRPr="00340051">
              <w:rPr>
                <w:rFonts w:ascii="Times New Roman" w:eastAsia="Times New Roman" w:hAnsi="Times New Roman" w:cs="Times New Roman"/>
              </w:rPr>
              <w:t>Collection Date</w:t>
            </w:r>
          </w:p>
        </w:tc>
        <w:tc>
          <w:tcPr>
            <w:tcW w:w="1820" w:type="dxa"/>
            <w:tcBorders>
              <w:top w:val="single" w:sz="4" w:space="0" w:color="7F7F7F"/>
            </w:tcBorders>
            <w:shd w:val="clear" w:color="auto" w:fill="auto"/>
            <w:vAlign w:val="center"/>
          </w:tcPr>
          <w:p w14:paraId="0BE986FF"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0.00</w:t>
            </w:r>
          </w:p>
        </w:tc>
        <w:tc>
          <w:tcPr>
            <w:tcW w:w="1817" w:type="dxa"/>
            <w:tcBorders>
              <w:top w:val="single" w:sz="4" w:space="0" w:color="7F7F7F"/>
            </w:tcBorders>
            <w:shd w:val="clear" w:color="auto" w:fill="auto"/>
            <w:vAlign w:val="center"/>
          </w:tcPr>
          <w:p w14:paraId="0BE98700"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0.00</w:t>
            </w:r>
          </w:p>
        </w:tc>
        <w:tc>
          <w:tcPr>
            <w:tcW w:w="1819" w:type="dxa"/>
            <w:tcBorders>
              <w:top w:val="single" w:sz="4" w:space="0" w:color="7F7F7F"/>
            </w:tcBorders>
            <w:shd w:val="clear" w:color="auto" w:fill="auto"/>
            <w:vAlign w:val="center"/>
          </w:tcPr>
          <w:p w14:paraId="0BE98701"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0.00</w:t>
            </w:r>
          </w:p>
        </w:tc>
        <w:tc>
          <w:tcPr>
            <w:tcW w:w="1810" w:type="dxa"/>
            <w:tcBorders>
              <w:top w:val="single" w:sz="4" w:space="0" w:color="7F7F7F"/>
            </w:tcBorders>
            <w:vAlign w:val="center"/>
          </w:tcPr>
          <w:p w14:paraId="0BE98702"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0.00</w:t>
            </w:r>
          </w:p>
        </w:tc>
      </w:tr>
      <w:tr w:rsidR="00A36CE7" w:rsidRPr="00340051" w14:paraId="0BE98709" w14:textId="77777777">
        <w:trPr>
          <w:trHeight w:val="570"/>
          <w:jc w:val="center"/>
        </w:trPr>
        <w:tc>
          <w:tcPr>
            <w:tcW w:w="2094" w:type="dxa"/>
            <w:tcBorders>
              <w:bottom w:val="single" w:sz="4" w:space="0" w:color="7F7F7F"/>
            </w:tcBorders>
            <w:shd w:val="clear" w:color="auto" w:fill="E7E6E6"/>
            <w:vAlign w:val="center"/>
          </w:tcPr>
          <w:p w14:paraId="0BE98704" w14:textId="77777777" w:rsidR="00A36CE7" w:rsidRPr="00340051" w:rsidRDefault="00A91BBF">
            <w:pPr>
              <w:widowControl w:val="0"/>
              <w:spacing w:line="240" w:lineRule="auto"/>
              <w:rPr>
                <w:rFonts w:ascii="Times New Roman" w:eastAsia="Times New Roman" w:hAnsi="Times New Roman" w:cs="Times New Roman"/>
              </w:rPr>
            </w:pPr>
            <w:r w:rsidRPr="00340051">
              <w:rPr>
                <w:rFonts w:ascii="Times New Roman" w:eastAsia="Times New Roman" w:hAnsi="Times New Roman" w:cs="Times New Roman"/>
              </w:rPr>
              <w:t>Individual ID</w:t>
            </w:r>
          </w:p>
        </w:tc>
        <w:tc>
          <w:tcPr>
            <w:tcW w:w="1820" w:type="dxa"/>
            <w:tcBorders>
              <w:bottom w:val="single" w:sz="4" w:space="0" w:color="7F7F7F"/>
            </w:tcBorders>
            <w:shd w:val="clear" w:color="auto" w:fill="E7E6E6"/>
            <w:vAlign w:val="center"/>
          </w:tcPr>
          <w:p w14:paraId="0BE98705"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0.21</w:t>
            </w:r>
          </w:p>
        </w:tc>
        <w:tc>
          <w:tcPr>
            <w:tcW w:w="1817" w:type="dxa"/>
            <w:tcBorders>
              <w:bottom w:val="single" w:sz="4" w:space="0" w:color="7F7F7F"/>
            </w:tcBorders>
            <w:shd w:val="clear" w:color="auto" w:fill="E7E6E6"/>
            <w:vAlign w:val="center"/>
          </w:tcPr>
          <w:p w14:paraId="0BE98706"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0.20</w:t>
            </w:r>
          </w:p>
        </w:tc>
        <w:tc>
          <w:tcPr>
            <w:tcW w:w="1819" w:type="dxa"/>
            <w:tcBorders>
              <w:bottom w:val="single" w:sz="4" w:space="0" w:color="7F7F7F"/>
            </w:tcBorders>
            <w:shd w:val="clear" w:color="auto" w:fill="E7E6E6"/>
            <w:vAlign w:val="center"/>
          </w:tcPr>
          <w:p w14:paraId="0BE98707"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0.25</w:t>
            </w:r>
          </w:p>
        </w:tc>
        <w:tc>
          <w:tcPr>
            <w:tcW w:w="1810" w:type="dxa"/>
            <w:tcBorders>
              <w:bottom w:val="single" w:sz="4" w:space="0" w:color="7F7F7F"/>
            </w:tcBorders>
            <w:shd w:val="clear" w:color="auto" w:fill="E7E6E6"/>
            <w:vAlign w:val="center"/>
          </w:tcPr>
          <w:p w14:paraId="0BE98708"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0.27</w:t>
            </w:r>
          </w:p>
        </w:tc>
      </w:tr>
    </w:tbl>
    <w:p w14:paraId="555DA041" w14:textId="06A612BF" w:rsidR="00B16A95" w:rsidRPr="00340051" w:rsidRDefault="00B16A95" w:rsidP="00B16A95">
      <w:pPr>
        <w:spacing w:line="240" w:lineRule="auto"/>
        <w:rPr>
          <w:rFonts w:ascii="Times New Roman" w:eastAsia="Times New Roman" w:hAnsi="Times New Roman" w:cs="Times New Roman"/>
          <w:i/>
          <w:sz w:val="18"/>
          <w:szCs w:val="18"/>
        </w:rPr>
      </w:pPr>
      <w:r w:rsidRPr="00340051">
        <w:rPr>
          <w:rFonts w:ascii="Times New Roman" w:eastAsia="Times New Roman" w:hAnsi="Times New Roman" w:cs="Times New Roman"/>
          <w:i/>
          <w:sz w:val="18"/>
          <w:szCs w:val="18"/>
        </w:rPr>
        <w:t>* Species (</w:t>
      </w:r>
      <w:proofErr w:type="spellStart"/>
      <w:r w:rsidRPr="00340051">
        <w:rPr>
          <w:rFonts w:ascii="Times New Roman" w:eastAsia="Times New Roman" w:hAnsi="Times New Roman" w:cs="Times New Roman"/>
          <w:i/>
          <w:sz w:val="18"/>
          <w:szCs w:val="18"/>
        </w:rPr>
        <w:t>Stro</w:t>
      </w:r>
      <w:proofErr w:type="spellEnd"/>
      <w:r w:rsidRPr="00340051">
        <w:rPr>
          <w:rFonts w:ascii="Times New Roman" w:eastAsia="Times New Roman" w:hAnsi="Times New Roman" w:cs="Times New Roman"/>
          <w:i/>
          <w:sz w:val="18"/>
          <w:szCs w:val="18"/>
        </w:rPr>
        <w:t xml:space="preserve">) shows model coefficients for the parasite species S. </w:t>
      </w:r>
      <w:proofErr w:type="spellStart"/>
      <w:r w:rsidRPr="00340051">
        <w:rPr>
          <w:rFonts w:ascii="Times New Roman" w:eastAsia="Times New Roman" w:hAnsi="Times New Roman" w:cs="Times New Roman"/>
          <w:i/>
          <w:sz w:val="18"/>
          <w:szCs w:val="18"/>
        </w:rPr>
        <w:t>fuelleborni</w:t>
      </w:r>
      <w:proofErr w:type="spellEnd"/>
      <w:r w:rsidRPr="00340051">
        <w:rPr>
          <w:rFonts w:ascii="Times New Roman" w:eastAsia="Times New Roman" w:hAnsi="Times New Roman" w:cs="Times New Roman"/>
          <w:sz w:val="18"/>
          <w:szCs w:val="18"/>
        </w:rPr>
        <w:t xml:space="preserve"> </w:t>
      </w:r>
      <w:r w:rsidRPr="00340051">
        <w:rPr>
          <w:rFonts w:ascii="Times New Roman" w:eastAsia="Times New Roman" w:hAnsi="Times New Roman" w:cs="Times New Roman"/>
          <w:i/>
          <w:sz w:val="18"/>
          <w:szCs w:val="18"/>
        </w:rPr>
        <w:t xml:space="preserve">compared with the reference value, O. </w:t>
      </w:r>
      <w:proofErr w:type="spellStart"/>
      <w:r w:rsidRPr="00340051">
        <w:rPr>
          <w:rFonts w:ascii="Times New Roman" w:eastAsia="Times New Roman" w:hAnsi="Times New Roman" w:cs="Times New Roman"/>
          <w:i/>
          <w:sz w:val="18"/>
          <w:szCs w:val="18"/>
        </w:rPr>
        <w:t>aculeatum</w:t>
      </w:r>
      <w:proofErr w:type="spellEnd"/>
      <w:r w:rsidRPr="00340051">
        <w:rPr>
          <w:rFonts w:ascii="Times New Roman" w:eastAsia="Times New Roman" w:hAnsi="Times New Roman" w:cs="Times New Roman"/>
          <w:sz w:val="18"/>
          <w:szCs w:val="18"/>
        </w:rPr>
        <w:t xml:space="preserve"> </w:t>
      </w:r>
    </w:p>
    <w:p w14:paraId="03D9D3A1" w14:textId="59C2F9A2" w:rsidR="00B16A95" w:rsidRPr="00340051" w:rsidRDefault="00B16A95" w:rsidP="00B16A95">
      <w:pPr>
        <w:spacing w:line="240" w:lineRule="auto"/>
        <w:rPr>
          <w:rFonts w:ascii="Times New Roman" w:eastAsia="Times New Roman" w:hAnsi="Times New Roman" w:cs="Times New Roman"/>
          <w:i/>
          <w:sz w:val="18"/>
          <w:szCs w:val="18"/>
        </w:rPr>
      </w:pPr>
      <w:r w:rsidRPr="00340051">
        <w:rPr>
          <w:rFonts w:ascii="Times New Roman" w:eastAsia="Times New Roman" w:hAnsi="Times New Roman" w:cs="Times New Roman"/>
          <w:i/>
          <w:sz w:val="18"/>
          <w:szCs w:val="18"/>
        </w:rPr>
        <w:t xml:space="preserve">** Species (Tri) shows model coefficients for the parasite species T. </w:t>
      </w:r>
      <w:proofErr w:type="spellStart"/>
      <w:r w:rsidRPr="00340051">
        <w:rPr>
          <w:rFonts w:ascii="Times New Roman" w:eastAsia="Times New Roman" w:hAnsi="Times New Roman" w:cs="Times New Roman"/>
          <w:i/>
          <w:sz w:val="18"/>
          <w:szCs w:val="18"/>
        </w:rPr>
        <w:t>trichiura</w:t>
      </w:r>
      <w:proofErr w:type="spellEnd"/>
      <w:r w:rsidRPr="00340051">
        <w:rPr>
          <w:rFonts w:ascii="Times New Roman" w:eastAsia="Times New Roman" w:hAnsi="Times New Roman" w:cs="Times New Roman"/>
          <w:i/>
          <w:sz w:val="18"/>
          <w:szCs w:val="18"/>
        </w:rPr>
        <w:t xml:space="preserve"> compared with the reference value, O. </w:t>
      </w:r>
      <w:proofErr w:type="spellStart"/>
      <w:r w:rsidRPr="00340051">
        <w:rPr>
          <w:rFonts w:ascii="Times New Roman" w:eastAsia="Times New Roman" w:hAnsi="Times New Roman" w:cs="Times New Roman"/>
          <w:i/>
          <w:sz w:val="18"/>
          <w:szCs w:val="18"/>
        </w:rPr>
        <w:t>aculeatum</w:t>
      </w:r>
      <w:proofErr w:type="spellEnd"/>
    </w:p>
    <w:p w14:paraId="5AD5E0A5" w14:textId="77777777" w:rsidR="00B16A95" w:rsidRPr="00340051" w:rsidRDefault="00B16A95">
      <w:pPr>
        <w:spacing w:line="240" w:lineRule="auto"/>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br w:type="page"/>
      </w:r>
    </w:p>
    <w:p w14:paraId="0BE9870C" w14:textId="5A96BB06" w:rsidR="00A36CE7" w:rsidRPr="00340051" w:rsidRDefault="00A91BBF">
      <w:pPr>
        <w:spacing w:line="240" w:lineRule="auto"/>
        <w:rPr>
          <w:rFonts w:ascii="Times New Roman" w:eastAsia="Times New Roman" w:hAnsi="Times New Roman" w:cs="Times New Roman"/>
          <w:sz w:val="20"/>
          <w:szCs w:val="20"/>
        </w:rPr>
      </w:pPr>
      <w:r w:rsidRPr="00340051">
        <w:rPr>
          <w:rFonts w:ascii="Times New Roman" w:eastAsia="Times New Roman" w:hAnsi="Times New Roman" w:cs="Times New Roman"/>
          <w:sz w:val="22"/>
          <w:szCs w:val="22"/>
        </w:rPr>
        <w:lastRenderedPageBreak/>
        <w:t xml:space="preserve">Table SI-8. Results of GLMMs testing for variation in geohelminths infection intensity (EPG) among </w:t>
      </w:r>
      <w:r w:rsidRPr="00340051">
        <w:rPr>
          <w:rFonts w:ascii="Times New Roman" w:eastAsia="Times New Roman" w:hAnsi="Times New Roman" w:cs="Times New Roman"/>
          <w:b/>
          <w:bCs/>
          <w:sz w:val="22"/>
          <w:szCs w:val="22"/>
        </w:rPr>
        <w:t>juvenile</w:t>
      </w:r>
      <w:r w:rsidRPr="00340051">
        <w:rPr>
          <w:rFonts w:ascii="Times New Roman" w:eastAsia="Times New Roman" w:hAnsi="Times New Roman" w:cs="Times New Roman"/>
          <w:sz w:val="22"/>
          <w:szCs w:val="22"/>
        </w:rPr>
        <w:t xml:space="preserve"> Japanese macaques on </w:t>
      </w:r>
      <w:proofErr w:type="spellStart"/>
      <w:r w:rsidRPr="00340051">
        <w:rPr>
          <w:rFonts w:ascii="Times New Roman" w:eastAsia="Times New Roman" w:hAnsi="Times New Roman" w:cs="Times New Roman"/>
          <w:sz w:val="22"/>
          <w:szCs w:val="22"/>
        </w:rPr>
        <w:t>Koshima</w:t>
      </w:r>
      <w:proofErr w:type="spellEnd"/>
      <w:r w:rsidRPr="00340051">
        <w:rPr>
          <w:rFonts w:ascii="Times New Roman" w:eastAsia="Times New Roman" w:hAnsi="Times New Roman" w:cs="Times New Roman"/>
          <w:sz w:val="22"/>
          <w:szCs w:val="22"/>
        </w:rPr>
        <w:t xml:space="preserve"> island, keeping centrality metrics calculated from whole-group network (</w:t>
      </w:r>
      <w:r w:rsidR="001824B2" w:rsidRPr="00340051">
        <w:rPr>
          <w:rFonts w:ascii="Times New Roman" w:eastAsia="Times New Roman" w:hAnsi="Times New Roman" w:cs="Times New Roman"/>
          <w:b/>
          <w:bCs/>
          <w:sz w:val="22"/>
          <w:szCs w:val="22"/>
        </w:rPr>
        <w:t>without recalculation</w:t>
      </w:r>
      <w:r w:rsidRPr="00340051">
        <w:rPr>
          <w:rFonts w:ascii="Times New Roman" w:eastAsia="Times New Roman" w:hAnsi="Times New Roman" w:cs="Times New Roman"/>
          <w:sz w:val="22"/>
          <w:szCs w:val="22"/>
        </w:rPr>
        <w:t xml:space="preserve">). LRT </w:t>
      </w:r>
      <w:r w:rsidR="00E849EF" w:rsidRPr="00340051">
        <w:rPr>
          <w:rFonts w:ascii="Times New Roman" w:eastAsia="Times New Roman" w:hAnsi="Times New Roman" w:cs="Times New Roman"/>
          <w:sz w:val="22"/>
          <w:szCs w:val="22"/>
        </w:rPr>
        <w:t>refers to</w:t>
      </w:r>
      <w:r w:rsidRPr="00340051">
        <w:rPr>
          <w:rFonts w:ascii="Times New Roman" w:eastAsia="Times New Roman" w:hAnsi="Times New Roman" w:cs="Times New Roman"/>
          <w:sz w:val="22"/>
          <w:szCs w:val="22"/>
        </w:rPr>
        <w:t xml:space="preserve"> likelihood ratio test, here </w:t>
      </w:r>
      <w:r w:rsidR="00E849EF" w:rsidRPr="00340051">
        <w:rPr>
          <w:rFonts w:ascii="Times New Roman" w:eastAsia="Times New Roman" w:hAnsi="Times New Roman" w:cs="Times New Roman"/>
          <w:sz w:val="22"/>
          <w:szCs w:val="22"/>
        </w:rPr>
        <w:t xml:space="preserve">shown </w:t>
      </w:r>
      <w:r w:rsidRPr="00340051">
        <w:rPr>
          <w:rFonts w:ascii="Times New Roman" w:eastAsia="Times New Roman" w:hAnsi="Times New Roman" w:cs="Times New Roman"/>
          <w:sz w:val="22"/>
          <w:szCs w:val="22"/>
        </w:rPr>
        <w:t xml:space="preserve">with Chi-square </w:t>
      </w:r>
      <w:r w:rsidRPr="00340051">
        <w:rPr>
          <w:rFonts w:ascii="Times New Roman" w:eastAsia="Times New Roman" w:hAnsi="Times New Roman" w:cs="Times New Roman"/>
          <w:i/>
          <w:sz w:val="22"/>
          <w:szCs w:val="22"/>
        </w:rPr>
        <w:t>χ</w:t>
      </w:r>
      <w:r w:rsidRPr="00340051">
        <w:rPr>
          <w:rFonts w:ascii="Times New Roman" w:eastAsia="Times New Roman" w:hAnsi="Times New Roman" w:cs="Times New Roman"/>
          <w:i/>
          <w:sz w:val="22"/>
          <w:szCs w:val="22"/>
          <w:vertAlign w:val="superscript"/>
        </w:rPr>
        <w:t>2</w:t>
      </w:r>
      <w:r w:rsidRPr="00340051">
        <w:rPr>
          <w:rFonts w:ascii="Times New Roman" w:eastAsia="Times New Roman" w:hAnsi="Times New Roman" w:cs="Times New Roman"/>
          <w:sz w:val="22"/>
          <w:szCs w:val="22"/>
        </w:rPr>
        <w:t xml:space="preserve"> </w:t>
      </w:r>
      <w:r w:rsidR="00496984">
        <w:rPr>
          <w:rFonts w:ascii="Times New Roman" w:eastAsia="Times New Roman" w:hAnsi="Times New Roman" w:cs="Times New Roman"/>
          <w:sz w:val="22"/>
          <w:szCs w:val="22"/>
        </w:rPr>
        <w:t>tests</w:t>
      </w:r>
      <w:r w:rsidRPr="00340051">
        <w:rPr>
          <w:rFonts w:ascii="Times New Roman" w:eastAsia="Times New Roman" w:hAnsi="Times New Roman" w:cs="Times New Roman"/>
          <w:sz w:val="22"/>
          <w:szCs w:val="22"/>
        </w:rPr>
        <w:t>, degrees of freedom (</w:t>
      </w:r>
      <w:proofErr w:type="spellStart"/>
      <w:r w:rsidRPr="00340051">
        <w:rPr>
          <w:rFonts w:ascii="Times New Roman" w:eastAsia="Times New Roman" w:hAnsi="Times New Roman" w:cs="Times New Roman"/>
          <w:sz w:val="22"/>
          <w:szCs w:val="22"/>
        </w:rPr>
        <w:t>d.f.</w:t>
      </w:r>
      <w:proofErr w:type="spellEnd"/>
      <w:r w:rsidRPr="00340051">
        <w:rPr>
          <w:rFonts w:ascii="Times New Roman" w:eastAsia="Times New Roman" w:hAnsi="Times New Roman" w:cs="Times New Roman"/>
          <w:sz w:val="22"/>
          <w:szCs w:val="22"/>
        </w:rPr>
        <w:t xml:space="preserve">) and p-value (p). Estimates (β) are given with standard errors (SE) and p-value (p). </w:t>
      </w:r>
      <w:r w:rsidR="00AA515C">
        <w:rPr>
          <w:rFonts w:ascii="Times New Roman" w:eastAsia="宋体" w:hAnsi="Times New Roman" w:cs="Times New Roman"/>
          <w:color w:val="000000"/>
          <w:sz w:val="22"/>
          <w:szCs w:val="22"/>
          <w:lang w:val="en-US"/>
        </w:rPr>
        <w:t>Statistically significant (p &lt; 0.05) results from models that outperform the null model are set in bold text.</w:t>
      </w:r>
    </w:p>
    <w:p w14:paraId="0BE9870D" w14:textId="77777777" w:rsidR="00A36CE7" w:rsidRPr="00340051" w:rsidRDefault="00A36CE7">
      <w:pPr>
        <w:spacing w:line="240" w:lineRule="auto"/>
        <w:rPr>
          <w:rFonts w:ascii="Times New Roman" w:eastAsia="Times New Roman" w:hAnsi="Times New Roman" w:cs="Times New Roman"/>
          <w:sz w:val="20"/>
          <w:szCs w:val="20"/>
        </w:rPr>
      </w:pPr>
    </w:p>
    <w:tbl>
      <w:tblPr>
        <w:tblW w:w="5000" w:type="pct"/>
        <w:jc w:val="center"/>
        <w:tblLayout w:type="fixed"/>
        <w:tblLook w:val="0400" w:firstRow="0" w:lastRow="0" w:firstColumn="0" w:lastColumn="0" w:noHBand="0" w:noVBand="1"/>
      </w:tblPr>
      <w:tblGrid>
        <w:gridCol w:w="2094"/>
        <w:gridCol w:w="1820"/>
        <w:gridCol w:w="1817"/>
        <w:gridCol w:w="1819"/>
        <w:gridCol w:w="1810"/>
      </w:tblGrid>
      <w:tr w:rsidR="00A36CE7" w:rsidRPr="00340051" w14:paraId="0BE98713" w14:textId="77777777">
        <w:trPr>
          <w:trHeight w:val="567"/>
          <w:jc w:val="center"/>
        </w:trPr>
        <w:tc>
          <w:tcPr>
            <w:tcW w:w="2094" w:type="dxa"/>
            <w:tcBorders>
              <w:top w:val="single" w:sz="4" w:space="0" w:color="7F7F7F"/>
            </w:tcBorders>
            <w:shd w:val="clear" w:color="auto" w:fill="D0CECE"/>
            <w:vAlign w:val="center"/>
          </w:tcPr>
          <w:p w14:paraId="0BE9870E" w14:textId="77777777" w:rsidR="00A36CE7" w:rsidRPr="00340051" w:rsidRDefault="00A91BBF">
            <w:pPr>
              <w:widowControl w:val="0"/>
              <w:spacing w:line="240" w:lineRule="auto"/>
              <w:jc w:val="center"/>
              <w:rPr>
                <w:rFonts w:ascii="Times New Roman" w:eastAsia="Times New Roman" w:hAnsi="Times New Roman" w:cs="Times New Roman"/>
                <w:i/>
                <w:sz w:val="22"/>
                <w:szCs w:val="22"/>
              </w:rPr>
            </w:pPr>
            <w:r w:rsidRPr="00340051">
              <w:rPr>
                <w:rFonts w:ascii="Times New Roman" w:eastAsia="Times New Roman" w:hAnsi="Times New Roman" w:cs="Times New Roman"/>
                <w:i/>
                <w:sz w:val="22"/>
                <w:szCs w:val="22"/>
              </w:rPr>
              <w:t>Centrality metric of focus</w:t>
            </w:r>
          </w:p>
        </w:tc>
        <w:tc>
          <w:tcPr>
            <w:tcW w:w="1820" w:type="dxa"/>
            <w:tcBorders>
              <w:top w:val="single" w:sz="4" w:space="0" w:color="7F7F7F"/>
              <w:bottom w:val="single" w:sz="4" w:space="0" w:color="7F7F7F"/>
            </w:tcBorders>
            <w:shd w:val="clear" w:color="auto" w:fill="D0CECE"/>
            <w:vAlign w:val="center"/>
          </w:tcPr>
          <w:p w14:paraId="0BE9870F" w14:textId="77777777" w:rsidR="00A36CE7" w:rsidRPr="00340051" w:rsidRDefault="00A91BBF">
            <w:pPr>
              <w:widowControl w:val="0"/>
              <w:spacing w:line="240" w:lineRule="auto"/>
              <w:jc w:val="center"/>
              <w:rPr>
                <w:rFonts w:ascii="Times New Roman" w:eastAsia="Times New Roman" w:hAnsi="Times New Roman" w:cs="Times New Roman"/>
                <w:i/>
                <w:sz w:val="22"/>
                <w:szCs w:val="22"/>
              </w:rPr>
            </w:pPr>
            <w:r w:rsidRPr="00340051">
              <w:rPr>
                <w:rFonts w:ascii="Times New Roman" w:eastAsia="Times New Roman" w:hAnsi="Times New Roman" w:cs="Times New Roman"/>
                <w:i/>
                <w:sz w:val="22"/>
                <w:szCs w:val="22"/>
              </w:rPr>
              <w:t>Degree</w:t>
            </w:r>
          </w:p>
        </w:tc>
        <w:tc>
          <w:tcPr>
            <w:tcW w:w="1817" w:type="dxa"/>
            <w:tcBorders>
              <w:top w:val="single" w:sz="4" w:space="0" w:color="7F7F7F"/>
              <w:bottom w:val="single" w:sz="4" w:space="0" w:color="7F7F7F"/>
            </w:tcBorders>
            <w:shd w:val="clear" w:color="auto" w:fill="D0CECE"/>
            <w:vAlign w:val="center"/>
          </w:tcPr>
          <w:p w14:paraId="0BE98710" w14:textId="77777777" w:rsidR="00A36CE7" w:rsidRPr="00340051" w:rsidRDefault="00A91BBF">
            <w:pPr>
              <w:widowControl w:val="0"/>
              <w:spacing w:line="240" w:lineRule="auto"/>
              <w:jc w:val="center"/>
              <w:rPr>
                <w:rFonts w:ascii="Times New Roman" w:eastAsia="Times New Roman" w:hAnsi="Times New Roman" w:cs="Times New Roman"/>
                <w:i/>
                <w:sz w:val="22"/>
                <w:szCs w:val="22"/>
              </w:rPr>
            </w:pPr>
            <w:r w:rsidRPr="00340051">
              <w:rPr>
                <w:rFonts w:ascii="Times New Roman" w:eastAsia="Times New Roman" w:hAnsi="Times New Roman" w:cs="Times New Roman"/>
                <w:i/>
              </w:rPr>
              <w:t>Strength</w:t>
            </w:r>
          </w:p>
        </w:tc>
        <w:tc>
          <w:tcPr>
            <w:tcW w:w="1819" w:type="dxa"/>
            <w:tcBorders>
              <w:top w:val="single" w:sz="4" w:space="0" w:color="7F7F7F"/>
              <w:bottom w:val="single" w:sz="4" w:space="0" w:color="7F7F7F"/>
            </w:tcBorders>
            <w:shd w:val="clear" w:color="auto" w:fill="D0CECE"/>
            <w:vAlign w:val="center"/>
          </w:tcPr>
          <w:p w14:paraId="0BE98711" w14:textId="77777777" w:rsidR="00A36CE7" w:rsidRPr="00340051" w:rsidRDefault="00A91BBF">
            <w:pPr>
              <w:widowControl w:val="0"/>
              <w:spacing w:line="240" w:lineRule="auto"/>
              <w:jc w:val="center"/>
              <w:rPr>
                <w:rFonts w:ascii="Times New Roman" w:eastAsia="Times New Roman" w:hAnsi="Times New Roman" w:cs="Times New Roman"/>
                <w:i/>
                <w:sz w:val="22"/>
                <w:szCs w:val="22"/>
              </w:rPr>
            </w:pPr>
            <w:r w:rsidRPr="00340051">
              <w:rPr>
                <w:rFonts w:ascii="Times New Roman" w:eastAsia="Times New Roman" w:hAnsi="Times New Roman" w:cs="Times New Roman"/>
                <w:i/>
              </w:rPr>
              <w:t>Eigenvector</w:t>
            </w:r>
          </w:p>
        </w:tc>
        <w:tc>
          <w:tcPr>
            <w:tcW w:w="1810" w:type="dxa"/>
            <w:tcBorders>
              <w:top w:val="single" w:sz="4" w:space="0" w:color="7F7F7F"/>
              <w:bottom w:val="single" w:sz="4" w:space="0" w:color="7F7F7F"/>
            </w:tcBorders>
            <w:shd w:val="clear" w:color="auto" w:fill="D0CECE"/>
            <w:vAlign w:val="center"/>
          </w:tcPr>
          <w:p w14:paraId="0BE98712" w14:textId="77777777" w:rsidR="00A36CE7" w:rsidRPr="00340051" w:rsidRDefault="00A91BBF">
            <w:pPr>
              <w:widowControl w:val="0"/>
              <w:spacing w:line="240" w:lineRule="auto"/>
              <w:jc w:val="center"/>
              <w:rPr>
                <w:rFonts w:ascii="Times New Roman" w:hAnsi="Times New Roman" w:cs="Times New Roman"/>
                <w:i/>
              </w:rPr>
            </w:pPr>
            <w:r w:rsidRPr="00340051">
              <w:rPr>
                <w:rFonts w:ascii="Times New Roman" w:hAnsi="Times New Roman" w:cs="Times New Roman"/>
                <w:i/>
              </w:rPr>
              <w:t>Null</w:t>
            </w:r>
          </w:p>
        </w:tc>
      </w:tr>
      <w:tr w:rsidR="00A36CE7" w:rsidRPr="00340051" w14:paraId="0BE9871A" w14:textId="77777777">
        <w:trPr>
          <w:trHeight w:val="567"/>
          <w:jc w:val="center"/>
        </w:trPr>
        <w:tc>
          <w:tcPr>
            <w:tcW w:w="2094" w:type="dxa"/>
            <w:tcBorders>
              <w:bottom w:val="single" w:sz="4" w:space="0" w:color="7F7F7F"/>
            </w:tcBorders>
            <w:shd w:val="clear" w:color="auto" w:fill="D0CECE"/>
          </w:tcPr>
          <w:p w14:paraId="0BE98714" w14:textId="77777777" w:rsidR="00A36CE7" w:rsidRPr="00340051" w:rsidRDefault="00A91BBF">
            <w:pPr>
              <w:widowControl w:val="0"/>
              <w:spacing w:line="240" w:lineRule="auto"/>
              <w:jc w:val="left"/>
              <w:rPr>
                <w:rFonts w:ascii="Times New Roman" w:eastAsia="Times New Roman" w:hAnsi="Times New Roman" w:cs="Times New Roman"/>
                <w:i/>
                <w:sz w:val="22"/>
                <w:szCs w:val="22"/>
              </w:rPr>
            </w:pPr>
            <w:r w:rsidRPr="00340051">
              <w:rPr>
                <w:rFonts w:ascii="Times New Roman" w:eastAsia="Times New Roman" w:hAnsi="Times New Roman" w:cs="Times New Roman"/>
                <w:i/>
                <w:sz w:val="22"/>
                <w:szCs w:val="22"/>
              </w:rPr>
              <w:t>LRT against null</w:t>
            </w:r>
          </w:p>
          <w:p w14:paraId="0BE98715" w14:textId="77777777" w:rsidR="00A36CE7" w:rsidRPr="00340051" w:rsidRDefault="00A91BBF">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rPr>
              <w:t>(χ</w:t>
            </w:r>
            <w:r w:rsidRPr="00340051">
              <w:rPr>
                <w:rFonts w:ascii="Times New Roman" w:eastAsia="Times New Roman" w:hAnsi="Times New Roman" w:cs="Times New Roman"/>
                <w:vertAlign w:val="superscript"/>
              </w:rPr>
              <w:t>2</w:t>
            </w:r>
            <w:r w:rsidRPr="00340051">
              <w:rPr>
                <w:rFonts w:ascii="Times New Roman" w:eastAsia="Times New Roman" w:hAnsi="Times New Roman" w:cs="Times New Roman"/>
              </w:rPr>
              <w:t xml:space="preserve">; </w:t>
            </w:r>
            <w:proofErr w:type="spellStart"/>
            <w:r w:rsidRPr="00340051">
              <w:rPr>
                <w:rFonts w:ascii="Times New Roman" w:eastAsia="Times New Roman" w:hAnsi="Times New Roman" w:cs="Times New Roman"/>
              </w:rPr>
              <w:t>d.f.</w:t>
            </w:r>
            <w:proofErr w:type="spellEnd"/>
            <w:r w:rsidRPr="00340051">
              <w:rPr>
                <w:rFonts w:ascii="Times New Roman" w:eastAsia="Times New Roman" w:hAnsi="Times New Roman" w:cs="Times New Roman"/>
              </w:rPr>
              <w:t>; p)</w:t>
            </w:r>
          </w:p>
        </w:tc>
        <w:tc>
          <w:tcPr>
            <w:tcW w:w="1820" w:type="dxa"/>
            <w:tcBorders>
              <w:top w:val="single" w:sz="4" w:space="0" w:color="7F7F7F"/>
              <w:bottom w:val="single" w:sz="4" w:space="0" w:color="7F7F7F"/>
            </w:tcBorders>
            <w:shd w:val="clear" w:color="auto" w:fill="D0CECE"/>
            <w:vAlign w:val="center"/>
          </w:tcPr>
          <w:p w14:paraId="0BE98716" w14:textId="77777777" w:rsidR="00A36CE7" w:rsidRPr="00340051" w:rsidRDefault="00A91BBF">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0.332; 2; 0.847</w:t>
            </w:r>
          </w:p>
        </w:tc>
        <w:tc>
          <w:tcPr>
            <w:tcW w:w="1817" w:type="dxa"/>
            <w:tcBorders>
              <w:top w:val="single" w:sz="4" w:space="0" w:color="7F7F7F"/>
              <w:bottom w:val="single" w:sz="4" w:space="0" w:color="7F7F7F"/>
            </w:tcBorders>
            <w:shd w:val="clear" w:color="auto" w:fill="D0CECE"/>
            <w:vAlign w:val="center"/>
          </w:tcPr>
          <w:p w14:paraId="0BE98717" w14:textId="77777777" w:rsidR="00A36CE7" w:rsidRPr="00340051" w:rsidRDefault="00A91BBF">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3.621; 2; 0.164</w:t>
            </w:r>
          </w:p>
        </w:tc>
        <w:tc>
          <w:tcPr>
            <w:tcW w:w="1819" w:type="dxa"/>
            <w:tcBorders>
              <w:top w:val="single" w:sz="4" w:space="0" w:color="7F7F7F"/>
              <w:bottom w:val="single" w:sz="4" w:space="0" w:color="7F7F7F"/>
            </w:tcBorders>
            <w:shd w:val="clear" w:color="auto" w:fill="D0CECE"/>
            <w:vAlign w:val="center"/>
          </w:tcPr>
          <w:p w14:paraId="0BE98718" w14:textId="77777777" w:rsidR="00A36CE7" w:rsidRPr="00340051" w:rsidRDefault="00A91BBF">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1.324; 2; 0.516</w:t>
            </w:r>
          </w:p>
        </w:tc>
        <w:tc>
          <w:tcPr>
            <w:tcW w:w="1810" w:type="dxa"/>
            <w:tcBorders>
              <w:top w:val="single" w:sz="4" w:space="0" w:color="7F7F7F"/>
              <w:bottom w:val="single" w:sz="4" w:space="0" w:color="7F7F7F"/>
            </w:tcBorders>
            <w:shd w:val="clear" w:color="auto" w:fill="D0CECE"/>
            <w:vAlign w:val="center"/>
          </w:tcPr>
          <w:p w14:paraId="0BE98719" w14:textId="77777777" w:rsidR="00A36CE7" w:rsidRPr="00340051" w:rsidRDefault="00A91BBF">
            <w:pPr>
              <w:widowControl w:val="0"/>
              <w:spacing w:line="240" w:lineRule="auto"/>
              <w:jc w:val="center"/>
              <w:rPr>
                <w:rFonts w:ascii="Times New Roman" w:hAnsi="Times New Roman" w:cs="Times New Roman"/>
                <w:sz w:val="22"/>
                <w:szCs w:val="22"/>
              </w:rPr>
            </w:pPr>
            <w:r w:rsidRPr="00340051">
              <w:rPr>
                <w:rFonts w:ascii="Times New Roman" w:hAnsi="Times New Roman" w:cs="Times New Roman"/>
                <w:sz w:val="22"/>
                <w:szCs w:val="22"/>
              </w:rPr>
              <w:t>/</w:t>
            </w:r>
          </w:p>
        </w:tc>
      </w:tr>
      <w:tr w:rsidR="00A36CE7" w:rsidRPr="00340051" w14:paraId="0BE9871E" w14:textId="77777777">
        <w:trPr>
          <w:trHeight w:val="570"/>
          <w:jc w:val="center"/>
        </w:trPr>
        <w:tc>
          <w:tcPr>
            <w:tcW w:w="2094" w:type="dxa"/>
            <w:tcBorders>
              <w:top w:val="single" w:sz="4" w:space="0" w:color="7F7F7F"/>
            </w:tcBorders>
            <w:shd w:val="clear" w:color="auto" w:fill="auto"/>
            <w:vAlign w:val="center"/>
          </w:tcPr>
          <w:p w14:paraId="0BE9871B"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sz w:val="25"/>
                <w:szCs w:val="25"/>
              </w:rPr>
              <w:t>Fixed effects</w:t>
            </w:r>
          </w:p>
        </w:tc>
        <w:tc>
          <w:tcPr>
            <w:tcW w:w="7266" w:type="dxa"/>
            <w:gridSpan w:val="4"/>
            <w:tcBorders>
              <w:top w:val="single" w:sz="4" w:space="0" w:color="7F7F7F"/>
            </w:tcBorders>
            <w:shd w:val="clear" w:color="auto" w:fill="auto"/>
            <w:vAlign w:val="center"/>
          </w:tcPr>
          <w:p w14:paraId="0BE9871C" w14:textId="77777777" w:rsidR="00A36CE7" w:rsidRPr="00340051" w:rsidRDefault="00A91BBF">
            <w:pPr>
              <w:widowControl w:val="0"/>
              <w:spacing w:line="240" w:lineRule="auto"/>
              <w:jc w:val="center"/>
              <w:rPr>
                <w:rFonts w:ascii="Times New Roman" w:eastAsia="Times New Roman" w:hAnsi="Times New Roman" w:cs="Times New Roman"/>
                <w:i/>
              </w:rPr>
            </w:pPr>
            <w:r w:rsidRPr="00340051">
              <w:rPr>
                <w:rFonts w:ascii="Times New Roman" w:eastAsia="Times New Roman" w:hAnsi="Times New Roman" w:cs="Times New Roman"/>
                <w:i/>
                <w:sz w:val="22"/>
                <w:szCs w:val="22"/>
              </w:rPr>
              <w:t>Estimate</w:t>
            </w:r>
            <w:r w:rsidRPr="00340051">
              <w:rPr>
                <w:rFonts w:ascii="Times New Roman" w:eastAsia="Times New Roman" w:hAnsi="Times New Roman" w:cs="Times New Roman"/>
                <w:i/>
              </w:rPr>
              <w:t xml:space="preserve"> β </w:t>
            </w:r>
            <w:r w:rsidRPr="00340051">
              <w:rPr>
                <w:rFonts w:ascii="Times New Roman" w:eastAsia="Times New Roman" w:hAnsi="Times New Roman" w:cs="Times New Roman"/>
              </w:rPr>
              <w:t xml:space="preserve">± SE </w:t>
            </w:r>
          </w:p>
          <w:p w14:paraId="0BE9871D" w14:textId="77777777" w:rsidR="00A36CE7" w:rsidRPr="00340051" w:rsidRDefault="00A91BBF">
            <w:pPr>
              <w:widowControl w:val="0"/>
              <w:spacing w:line="240" w:lineRule="auto"/>
              <w:jc w:val="center"/>
              <w:rPr>
                <w:rFonts w:ascii="Times New Roman" w:eastAsia="Times New Roman" w:hAnsi="Times New Roman" w:cs="Times New Roman"/>
                <w:sz w:val="20"/>
                <w:szCs w:val="20"/>
              </w:rPr>
            </w:pPr>
            <w:r w:rsidRPr="00340051">
              <w:rPr>
                <w:rFonts w:ascii="Times New Roman" w:eastAsia="Times New Roman" w:hAnsi="Times New Roman" w:cs="Times New Roman"/>
              </w:rPr>
              <w:t>[p]</w:t>
            </w:r>
          </w:p>
        </w:tc>
      </w:tr>
      <w:tr w:rsidR="00A36CE7" w:rsidRPr="00340051" w14:paraId="0BE98727" w14:textId="77777777">
        <w:trPr>
          <w:trHeight w:val="570"/>
          <w:jc w:val="center"/>
        </w:trPr>
        <w:tc>
          <w:tcPr>
            <w:tcW w:w="2094" w:type="dxa"/>
            <w:tcBorders>
              <w:top w:val="single" w:sz="4" w:space="0" w:color="7F7F7F"/>
            </w:tcBorders>
            <w:shd w:val="clear" w:color="auto" w:fill="auto"/>
            <w:vAlign w:val="center"/>
          </w:tcPr>
          <w:p w14:paraId="0BE9871F" w14:textId="77777777" w:rsidR="00A36CE7" w:rsidRPr="00340051" w:rsidRDefault="00A91BBF">
            <w:pPr>
              <w:widowControl w:val="0"/>
              <w:spacing w:line="240" w:lineRule="auto"/>
              <w:rPr>
                <w:rFonts w:ascii="Times New Roman" w:eastAsia="Times New Roman" w:hAnsi="Times New Roman" w:cs="Times New Roman"/>
              </w:rPr>
            </w:pPr>
            <w:r w:rsidRPr="00340051">
              <w:rPr>
                <w:rFonts w:ascii="Times New Roman" w:eastAsia="Times New Roman" w:hAnsi="Times New Roman" w:cs="Times New Roman"/>
              </w:rPr>
              <w:t xml:space="preserve">Intercept </w:t>
            </w:r>
          </w:p>
        </w:tc>
        <w:tc>
          <w:tcPr>
            <w:tcW w:w="1820" w:type="dxa"/>
            <w:tcBorders>
              <w:top w:val="single" w:sz="4" w:space="0" w:color="7F7F7F"/>
            </w:tcBorders>
            <w:shd w:val="clear" w:color="auto" w:fill="auto"/>
            <w:vAlign w:val="center"/>
          </w:tcPr>
          <w:p w14:paraId="0BE98720"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7.05 ± 0.16                 [&lt;0.001]</w:t>
            </w:r>
          </w:p>
        </w:tc>
        <w:tc>
          <w:tcPr>
            <w:tcW w:w="1817" w:type="dxa"/>
            <w:tcBorders>
              <w:top w:val="single" w:sz="4" w:space="0" w:color="7F7F7F"/>
            </w:tcBorders>
            <w:shd w:val="clear" w:color="auto" w:fill="auto"/>
            <w:vAlign w:val="center"/>
          </w:tcPr>
          <w:p w14:paraId="0BE98721"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7.05 ± 0.16</w:t>
            </w:r>
          </w:p>
          <w:p w14:paraId="0BE98722"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[&lt;0.001]</w:t>
            </w:r>
          </w:p>
        </w:tc>
        <w:tc>
          <w:tcPr>
            <w:tcW w:w="1819" w:type="dxa"/>
            <w:tcBorders>
              <w:top w:val="single" w:sz="4" w:space="0" w:color="7F7F7F"/>
            </w:tcBorders>
            <w:shd w:val="clear" w:color="auto" w:fill="auto"/>
            <w:vAlign w:val="center"/>
          </w:tcPr>
          <w:p w14:paraId="0BE98723"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sz w:val="20"/>
                <w:szCs w:val="20"/>
              </w:rPr>
              <w:t xml:space="preserve">7.06 </w:t>
            </w:r>
            <w:r w:rsidRPr="00340051">
              <w:rPr>
                <w:rFonts w:ascii="Times New Roman" w:eastAsia="Times New Roman" w:hAnsi="Times New Roman" w:cs="Times New Roman"/>
              </w:rPr>
              <w:t>± 0.15</w:t>
            </w:r>
          </w:p>
          <w:p w14:paraId="0BE98724" w14:textId="77777777" w:rsidR="00A36CE7" w:rsidRPr="00340051" w:rsidRDefault="00A91BBF">
            <w:pPr>
              <w:widowControl w:val="0"/>
              <w:spacing w:line="240" w:lineRule="auto"/>
              <w:jc w:val="center"/>
              <w:rPr>
                <w:rFonts w:ascii="Times New Roman" w:eastAsia="Times New Roman" w:hAnsi="Times New Roman" w:cs="Times New Roman"/>
                <w:sz w:val="20"/>
                <w:szCs w:val="20"/>
              </w:rPr>
            </w:pPr>
            <w:r w:rsidRPr="00340051">
              <w:rPr>
                <w:rFonts w:ascii="Times New Roman" w:eastAsia="Times New Roman" w:hAnsi="Times New Roman" w:cs="Times New Roman"/>
              </w:rPr>
              <w:t>[&lt;0.001]</w:t>
            </w:r>
          </w:p>
        </w:tc>
        <w:tc>
          <w:tcPr>
            <w:tcW w:w="1810" w:type="dxa"/>
            <w:tcBorders>
              <w:top w:val="single" w:sz="4" w:space="0" w:color="7F7F7F"/>
            </w:tcBorders>
            <w:vAlign w:val="center"/>
          </w:tcPr>
          <w:p w14:paraId="0BE98725"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sz w:val="20"/>
                <w:szCs w:val="20"/>
              </w:rPr>
              <w:t xml:space="preserve">7.05 </w:t>
            </w:r>
            <w:r w:rsidRPr="00340051">
              <w:rPr>
                <w:rFonts w:ascii="Times New Roman" w:eastAsia="Times New Roman" w:hAnsi="Times New Roman" w:cs="Times New Roman"/>
              </w:rPr>
              <w:t>± 0.16</w:t>
            </w:r>
          </w:p>
          <w:p w14:paraId="0BE98726" w14:textId="77777777" w:rsidR="00A36CE7" w:rsidRPr="00340051" w:rsidRDefault="00A91BBF">
            <w:pPr>
              <w:widowControl w:val="0"/>
              <w:spacing w:line="240" w:lineRule="auto"/>
              <w:jc w:val="center"/>
              <w:rPr>
                <w:rFonts w:ascii="Times New Roman" w:eastAsia="Times New Roman" w:hAnsi="Times New Roman" w:cs="Times New Roman"/>
                <w:sz w:val="20"/>
                <w:szCs w:val="20"/>
              </w:rPr>
            </w:pPr>
            <w:r w:rsidRPr="00340051">
              <w:rPr>
                <w:rFonts w:ascii="Times New Roman" w:eastAsia="Times New Roman" w:hAnsi="Times New Roman" w:cs="Times New Roman"/>
              </w:rPr>
              <w:t>[&lt;0.001]</w:t>
            </w:r>
          </w:p>
        </w:tc>
      </w:tr>
      <w:tr w:rsidR="00A36CE7" w:rsidRPr="00340051" w14:paraId="0BE9872F" w14:textId="77777777">
        <w:trPr>
          <w:trHeight w:val="570"/>
          <w:jc w:val="center"/>
        </w:trPr>
        <w:tc>
          <w:tcPr>
            <w:tcW w:w="2094" w:type="dxa"/>
            <w:shd w:val="clear" w:color="auto" w:fill="E7E6E6"/>
            <w:vAlign w:val="center"/>
          </w:tcPr>
          <w:p w14:paraId="0BE98728" w14:textId="77777777" w:rsidR="00A36CE7" w:rsidRPr="00340051" w:rsidRDefault="00A91BBF">
            <w:pPr>
              <w:widowControl w:val="0"/>
              <w:spacing w:line="240" w:lineRule="auto"/>
              <w:rPr>
                <w:rFonts w:ascii="Times New Roman" w:eastAsia="Times New Roman" w:hAnsi="Times New Roman" w:cs="Times New Roman"/>
              </w:rPr>
            </w:pPr>
            <w:r w:rsidRPr="00340051">
              <w:rPr>
                <w:rFonts w:ascii="Times New Roman" w:eastAsia="Times New Roman" w:hAnsi="Times New Roman" w:cs="Times New Roman"/>
              </w:rPr>
              <w:t>Centrality metric</w:t>
            </w:r>
          </w:p>
        </w:tc>
        <w:tc>
          <w:tcPr>
            <w:tcW w:w="1820" w:type="dxa"/>
            <w:shd w:val="clear" w:color="auto" w:fill="E7E6E6"/>
            <w:vAlign w:val="center"/>
          </w:tcPr>
          <w:p w14:paraId="0BE98729"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-0.01 ± 0.10                    [0.890]</w:t>
            </w:r>
          </w:p>
        </w:tc>
        <w:tc>
          <w:tcPr>
            <w:tcW w:w="1817" w:type="dxa"/>
            <w:shd w:val="clear" w:color="auto" w:fill="E7E6E6"/>
            <w:vAlign w:val="center"/>
          </w:tcPr>
          <w:p w14:paraId="0BE9872A"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0.03 ± 0.09</w:t>
            </w:r>
          </w:p>
          <w:p w14:paraId="0BE9872B"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[0.713]</w:t>
            </w:r>
          </w:p>
        </w:tc>
        <w:tc>
          <w:tcPr>
            <w:tcW w:w="1819" w:type="dxa"/>
            <w:shd w:val="clear" w:color="auto" w:fill="E7E6E6"/>
            <w:vAlign w:val="center"/>
          </w:tcPr>
          <w:p w14:paraId="0BE9872C"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0.11 ± 0.10</w:t>
            </w:r>
          </w:p>
          <w:p w14:paraId="0BE9872D"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[0.264]</w:t>
            </w:r>
          </w:p>
        </w:tc>
        <w:tc>
          <w:tcPr>
            <w:tcW w:w="1810" w:type="dxa"/>
            <w:shd w:val="clear" w:color="auto" w:fill="E7E6E6"/>
            <w:vAlign w:val="center"/>
          </w:tcPr>
          <w:p w14:paraId="0BE9872E"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w:t>
            </w:r>
          </w:p>
        </w:tc>
      </w:tr>
      <w:tr w:rsidR="00A36CE7" w:rsidRPr="00340051" w14:paraId="0BE98738" w14:textId="77777777">
        <w:trPr>
          <w:trHeight w:val="570"/>
          <w:jc w:val="center"/>
        </w:trPr>
        <w:tc>
          <w:tcPr>
            <w:tcW w:w="2094" w:type="dxa"/>
            <w:shd w:val="clear" w:color="auto" w:fill="auto"/>
            <w:vAlign w:val="center"/>
          </w:tcPr>
          <w:p w14:paraId="0BE98730" w14:textId="77777777" w:rsidR="00A36CE7" w:rsidRPr="00340051" w:rsidRDefault="00A91BBF">
            <w:pPr>
              <w:widowControl w:val="0"/>
              <w:spacing w:line="240" w:lineRule="auto"/>
              <w:rPr>
                <w:rFonts w:ascii="Times New Roman" w:eastAsia="Times New Roman" w:hAnsi="Times New Roman" w:cs="Times New Roman"/>
              </w:rPr>
            </w:pPr>
            <w:r w:rsidRPr="00340051">
              <w:rPr>
                <w:rFonts w:ascii="Times New Roman" w:eastAsia="Times New Roman" w:hAnsi="Times New Roman" w:cs="Times New Roman"/>
              </w:rPr>
              <w:t>Age</w:t>
            </w:r>
          </w:p>
        </w:tc>
        <w:tc>
          <w:tcPr>
            <w:tcW w:w="1820" w:type="dxa"/>
            <w:shd w:val="clear" w:color="auto" w:fill="auto"/>
            <w:vAlign w:val="center"/>
          </w:tcPr>
          <w:p w14:paraId="0BE98731"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-0.38 ± 0.10               [&lt;0.001]</w:t>
            </w:r>
          </w:p>
        </w:tc>
        <w:tc>
          <w:tcPr>
            <w:tcW w:w="1817" w:type="dxa"/>
            <w:shd w:val="clear" w:color="auto" w:fill="auto"/>
            <w:vAlign w:val="center"/>
          </w:tcPr>
          <w:p w14:paraId="0BE98732"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-0.37 ± 0.10</w:t>
            </w:r>
          </w:p>
          <w:p w14:paraId="0BE98733"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[&lt;0.001]</w:t>
            </w:r>
          </w:p>
        </w:tc>
        <w:tc>
          <w:tcPr>
            <w:tcW w:w="1819" w:type="dxa"/>
            <w:shd w:val="clear" w:color="auto" w:fill="auto"/>
            <w:vAlign w:val="center"/>
          </w:tcPr>
          <w:p w14:paraId="0BE98734"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-0.35 ± 0.10</w:t>
            </w:r>
          </w:p>
          <w:p w14:paraId="0BE98735"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[&lt;0.001]</w:t>
            </w:r>
          </w:p>
        </w:tc>
        <w:tc>
          <w:tcPr>
            <w:tcW w:w="1810" w:type="dxa"/>
            <w:vAlign w:val="center"/>
          </w:tcPr>
          <w:p w14:paraId="0BE98736"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-0.37 ± 0.10</w:t>
            </w:r>
          </w:p>
          <w:p w14:paraId="0BE98737"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[&lt;0.001]</w:t>
            </w:r>
          </w:p>
        </w:tc>
      </w:tr>
      <w:tr w:rsidR="00A36CE7" w:rsidRPr="00340051" w14:paraId="0BE98741" w14:textId="77777777">
        <w:trPr>
          <w:trHeight w:val="570"/>
          <w:jc w:val="center"/>
        </w:trPr>
        <w:tc>
          <w:tcPr>
            <w:tcW w:w="2094" w:type="dxa"/>
            <w:shd w:val="clear" w:color="auto" w:fill="E7E6E6"/>
            <w:vAlign w:val="center"/>
          </w:tcPr>
          <w:p w14:paraId="0BE98739" w14:textId="77777777" w:rsidR="00A36CE7" w:rsidRPr="00340051" w:rsidRDefault="00A91BBF">
            <w:pPr>
              <w:widowControl w:val="0"/>
              <w:spacing w:line="240" w:lineRule="auto"/>
              <w:rPr>
                <w:rFonts w:ascii="Times New Roman" w:eastAsia="Times New Roman" w:hAnsi="Times New Roman" w:cs="Times New Roman"/>
                <w:b/>
              </w:rPr>
            </w:pPr>
            <w:r w:rsidRPr="00340051">
              <w:rPr>
                <w:rFonts w:ascii="Times New Roman" w:eastAsia="Times New Roman" w:hAnsi="Times New Roman" w:cs="Times New Roman"/>
              </w:rPr>
              <w:t>Sex (male)*</w:t>
            </w:r>
          </w:p>
        </w:tc>
        <w:tc>
          <w:tcPr>
            <w:tcW w:w="1820" w:type="dxa"/>
            <w:shd w:val="clear" w:color="auto" w:fill="E7E6E6"/>
            <w:vAlign w:val="center"/>
          </w:tcPr>
          <w:p w14:paraId="0BE9873A"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0.43 ± 0.20                     [0.032]</w:t>
            </w:r>
          </w:p>
        </w:tc>
        <w:tc>
          <w:tcPr>
            <w:tcW w:w="1817" w:type="dxa"/>
            <w:shd w:val="clear" w:color="auto" w:fill="E7E6E6"/>
            <w:vAlign w:val="center"/>
          </w:tcPr>
          <w:p w14:paraId="0BE9873B"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0.43 ± 0.20</w:t>
            </w:r>
          </w:p>
          <w:p w14:paraId="0BE9873C"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[0.028]</w:t>
            </w:r>
          </w:p>
        </w:tc>
        <w:tc>
          <w:tcPr>
            <w:tcW w:w="1819" w:type="dxa"/>
            <w:shd w:val="clear" w:color="auto" w:fill="E7E6E6"/>
            <w:vAlign w:val="center"/>
          </w:tcPr>
          <w:p w14:paraId="0BE9873D"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sz w:val="20"/>
                <w:szCs w:val="20"/>
              </w:rPr>
              <w:t xml:space="preserve">0.41 </w:t>
            </w:r>
            <w:r w:rsidRPr="00340051">
              <w:rPr>
                <w:rFonts w:ascii="Times New Roman" w:eastAsia="Times New Roman" w:hAnsi="Times New Roman" w:cs="Times New Roman"/>
              </w:rPr>
              <w:t>± 0.19</w:t>
            </w:r>
          </w:p>
          <w:p w14:paraId="0BE9873E"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[0.032]</w:t>
            </w:r>
          </w:p>
        </w:tc>
        <w:tc>
          <w:tcPr>
            <w:tcW w:w="1810" w:type="dxa"/>
            <w:shd w:val="clear" w:color="auto" w:fill="E7E6E6"/>
            <w:vAlign w:val="center"/>
          </w:tcPr>
          <w:p w14:paraId="0BE9873F"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sz w:val="20"/>
                <w:szCs w:val="20"/>
              </w:rPr>
              <w:t xml:space="preserve">0.44 </w:t>
            </w:r>
            <w:r w:rsidRPr="00340051">
              <w:rPr>
                <w:rFonts w:ascii="Times New Roman" w:eastAsia="Times New Roman" w:hAnsi="Times New Roman" w:cs="Times New Roman"/>
              </w:rPr>
              <w:t>± 0.20</w:t>
            </w:r>
          </w:p>
          <w:p w14:paraId="0BE98740" w14:textId="77777777" w:rsidR="00A36CE7" w:rsidRPr="00340051" w:rsidRDefault="00A91BBF">
            <w:pPr>
              <w:widowControl w:val="0"/>
              <w:spacing w:line="240" w:lineRule="auto"/>
              <w:jc w:val="center"/>
              <w:rPr>
                <w:rFonts w:ascii="Times New Roman" w:eastAsia="Times New Roman" w:hAnsi="Times New Roman" w:cs="Times New Roman"/>
                <w:sz w:val="20"/>
                <w:szCs w:val="20"/>
              </w:rPr>
            </w:pPr>
            <w:r w:rsidRPr="00340051">
              <w:rPr>
                <w:rFonts w:ascii="Times New Roman" w:eastAsia="Times New Roman" w:hAnsi="Times New Roman" w:cs="Times New Roman"/>
              </w:rPr>
              <w:t>[0.026]</w:t>
            </w:r>
          </w:p>
        </w:tc>
      </w:tr>
      <w:tr w:rsidR="00A36CE7" w:rsidRPr="00340051" w14:paraId="0BE9874A" w14:textId="77777777">
        <w:trPr>
          <w:trHeight w:val="570"/>
          <w:jc w:val="center"/>
        </w:trPr>
        <w:tc>
          <w:tcPr>
            <w:tcW w:w="2094" w:type="dxa"/>
            <w:shd w:val="clear" w:color="auto" w:fill="auto"/>
            <w:vAlign w:val="center"/>
          </w:tcPr>
          <w:p w14:paraId="0BE98742" w14:textId="77777777" w:rsidR="00A36CE7" w:rsidRPr="00340051" w:rsidRDefault="00A91BBF">
            <w:pPr>
              <w:widowControl w:val="0"/>
              <w:spacing w:line="240" w:lineRule="auto"/>
              <w:rPr>
                <w:rFonts w:ascii="Times New Roman" w:eastAsia="Times New Roman" w:hAnsi="Times New Roman" w:cs="Times New Roman"/>
                <w:b/>
              </w:rPr>
            </w:pPr>
            <w:r w:rsidRPr="00340051">
              <w:rPr>
                <w:rFonts w:ascii="Times New Roman" w:eastAsia="Times New Roman" w:hAnsi="Times New Roman" w:cs="Times New Roman"/>
              </w:rPr>
              <w:t>Elo-rating</w:t>
            </w:r>
          </w:p>
        </w:tc>
        <w:tc>
          <w:tcPr>
            <w:tcW w:w="1820" w:type="dxa"/>
            <w:shd w:val="clear" w:color="auto" w:fill="auto"/>
            <w:vAlign w:val="center"/>
          </w:tcPr>
          <w:p w14:paraId="0BE98743"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-0.13 ± 0.11             [0.234]</w:t>
            </w:r>
          </w:p>
        </w:tc>
        <w:tc>
          <w:tcPr>
            <w:tcW w:w="1817" w:type="dxa"/>
            <w:shd w:val="clear" w:color="auto" w:fill="auto"/>
            <w:vAlign w:val="center"/>
          </w:tcPr>
          <w:p w14:paraId="0BE98744"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-0.13 ± 0.10</w:t>
            </w:r>
          </w:p>
          <w:p w14:paraId="0BE98745"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[0.201]</w:t>
            </w:r>
          </w:p>
        </w:tc>
        <w:tc>
          <w:tcPr>
            <w:tcW w:w="1819" w:type="dxa"/>
            <w:shd w:val="clear" w:color="auto" w:fill="auto"/>
            <w:vAlign w:val="center"/>
          </w:tcPr>
          <w:p w14:paraId="0BE98746"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-0.09 ± 0.10</w:t>
            </w:r>
          </w:p>
          <w:p w14:paraId="0BE98747" w14:textId="77777777" w:rsidR="00A36CE7" w:rsidRPr="00340051" w:rsidRDefault="00A91BBF">
            <w:pPr>
              <w:widowControl w:val="0"/>
              <w:spacing w:line="240" w:lineRule="auto"/>
              <w:jc w:val="center"/>
              <w:rPr>
                <w:rFonts w:ascii="Times New Roman" w:eastAsia="Times New Roman" w:hAnsi="Times New Roman" w:cs="Times New Roman"/>
                <w:sz w:val="20"/>
                <w:szCs w:val="20"/>
              </w:rPr>
            </w:pPr>
            <w:r w:rsidRPr="00340051">
              <w:rPr>
                <w:rFonts w:ascii="Times New Roman" w:eastAsia="Times New Roman" w:hAnsi="Times New Roman" w:cs="Times New Roman"/>
              </w:rPr>
              <w:t>[0.362]</w:t>
            </w:r>
          </w:p>
        </w:tc>
        <w:tc>
          <w:tcPr>
            <w:tcW w:w="1810" w:type="dxa"/>
            <w:vAlign w:val="center"/>
          </w:tcPr>
          <w:p w14:paraId="0BE98748"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-0.13 ± 0.10</w:t>
            </w:r>
          </w:p>
          <w:p w14:paraId="0BE98749"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[0.189]</w:t>
            </w:r>
          </w:p>
        </w:tc>
      </w:tr>
      <w:tr w:rsidR="00A36CE7" w:rsidRPr="00340051" w14:paraId="0BE98754" w14:textId="77777777">
        <w:trPr>
          <w:trHeight w:val="570"/>
          <w:jc w:val="center"/>
        </w:trPr>
        <w:tc>
          <w:tcPr>
            <w:tcW w:w="2094" w:type="dxa"/>
            <w:shd w:val="clear" w:color="auto" w:fill="E7E6E6"/>
            <w:vAlign w:val="center"/>
          </w:tcPr>
          <w:p w14:paraId="0BE9874B" w14:textId="77777777" w:rsidR="00A36CE7" w:rsidRPr="00340051" w:rsidRDefault="00A91BBF">
            <w:pPr>
              <w:widowControl w:val="0"/>
              <w:spacing w:line="240" w:lineRule="auto"/>
              <w:rPr>
                <w:rFonts w:ascii="Times New Roman" w:eastAsia="Times New Roman" w:hAnsi="Times New Roman" w:cs="Times New Roman"/>
              </w:rPr>
            </w:pPr>
            <w:r w:rsidRPr="00340051">
              <w:rPr>
                <w:rFonts w:ascii="Times New Roman" w:eastAsia="Times New Roman" w:hAnsi="Times New Roman" w:cs="Times New Roman"/>
              </w:rPr>
              <w:t>Species (</w:t>
            </w:r>
            <w:proofErr w:type="spellStart"/>
            <w:r w:rsidRPr="00340051">
              <w:rPr>
                <w:rFonts w:ascii="Times New Roman" w:eastAsia="Times New Roman" w:hAnsi="Times New Roman" w:cs="Times New Roman"/>
              </w:rPr>
              <w:t>Stro</w:t>
            </w:r>
            <w:proofErr w:type="spellEnd"/>
            <w:r w:rsidRPr="00340051">
              <w:rPr>
                <w:rFonts w:ascii="Times New Roman" w:eastAsia="Times New Roman" w:hAnsi="Times New Roman" w:cs="Times New Roman"/>
              </w:rPr>
              <w:t>)**</w:t>
            </w:r>
          </w:p>
        </w:tc>
        <w:tc>
          <w:tcPr>
            <w:tcW w:w="1820" w:type="dxa"/>
            <w:shd w:val="clear" w:color="auto" w:fill="E7E6E6"/>
            <w:vAlign w:val="center"/>
          </w:tcPr>
          <w:p w14:paraId="0BE9874C"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1.10 ± 0.13</w:t>
            </w:r>
          </w:p>
          <w:p w14:paraId="0BE9874D"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[&lt;0.001]</w:t>
            </w:r>
          </w:p>
        </w:tc>
        <w:tc>
          <w:tcPr>
            <w:tcW w:w="1817" w:type="dxa"/>
            <w:shd w:val="clear" w:color="auto" w:fill="E7E6E6"/>
            <w:vAlign w:val="center"/>
          </w:tcPr>
          <w:p w14:paraId="0BE9874E"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1.10 ± 0.13</w:t>
            </w:r>
          </w:p>
          <w:p w14:paraId="0BE9874F"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[&lt;0.001]</w:t>
            </w:r>
          </w:p>
        </w:tc>
        <w:tc>
          <w:tcPr>
            <w:tcW w:w="1819" w:type="dxa"/>
            <w:shd w:val="clear" w:color="auto" w:fill="E7E6E6"/>
            <w:vAlign w:val="center"/>
          </w:tcPr>
          <w:p w14:paraId="0BE98750"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1.10 ± 0.13</w:t>
            </w:r>
          </w:p>
          <w:p w14:paraId="0BE98751"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[&lt;0.001]</w:t>
            </w:r>
          </w:p>
        </w:tc>
        <w:tc>
          <w:tcPr>
            <w:tcW w:w="1810" w:type="dxa"/>
            <w:shd w:val="clear" w:color="auto" w:fill="E7E6E6"/>
            <w:vAlign w:val="center"/>
          </w:tcPr>
          <w:p w14:paraId="0BE98752"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1.10 ± 0.13</w:t>
            </w:r>
          </w:p>
          <w:p w14:paraId="0BE98753"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[&lt;0.001]</w:t>
            </w:r>
          </w:p>
        </w:tc>
      </w:tr>
      <w:tr w:rsidR="00A36CE7" w:rsidRPr="00340051" w14:paraId="0BE9875E" w14:textId="77777777">
        <w:trPr>
          <w:trHeight w:val="570"/>
          <w:jc w:val="center"/>
        </w:trPr>
        <w:tc>
          <w:tcPr>
            <w:tcW w:w="2094" w:type="dxa"/>
            <w:tcBorders>
              <w:bottom w:val="single" w:sz="4" w:space="0" w:color="7F7F7F"/>
            </w:tcBorders>
            <w:shd w:val="clear" w:color="auto" w:fill="FFFFFF"/>
            <w:vAlign w:val="center"/>
          </w:tcPr>
          <w:p w14:paraId="0BE98755" w14:textId="77777777" w:rsidR="00A36CE7" w:rsidRPr="00340051" w:rsidRDefault="00A91BBF">
            <w:pPr>
              <w:widowControl w:val="0"/>
              <w:spacing w:line="240" w:lineRule="auto"/>
              <w:rPr>
                <w:rFonts w:ascii="Times New Roman" w:eastAsia="Times New Roman" w:hAnsi="Times New Roman" w:cs="Times New Roman"/>
              </w:rPr>
            </w:pPr>
            <w:r w:rsidRPr="00340051">
              <w:rPr>
                <w:rFonts w:ascii="Times New Roman" w:eastAsia="Times New Roman" w:hAnsi="Times New Roman" w:cs="Times New Roman"/>
              </w:rPr>
              <w:t>Species (Tri)***</w:t>
            </w:r>
          </w:p>
        </w:tc>
        <w:tc>
          <w:tcPr>
            <w:tcW w:w="1820" w:type="dxa"/>
            <w:tcBorders>
              <w:bottom w:val="single" w:sz="4" w:space="0" w:color="7F7F7F"/>
            </w:tcBorders>
            <w:shd w:val="clear" w:color="auto" w:fill="FFFFFF"/>
            <w:vAlign w:val="center"/>
          </w:tcPr>
          <w:p w14:paraId="0BE98756"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-0.28 ± 0.14</w:t>
            </w:r>
          </w:p>
          <w:p w14:paraId="0BE98757"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[0.051]</w:t>
            </w:r>
          </w:p>
        </w:tc>
        <w:tc>
          <w:tcPr>
            <w:tcW w:w="1817" w:type="dxa"/>
            <w:tcBorders>
              <w:bottom w:val="single" w:sz="4" w:space="0" w:color="7F7F7F"/>
            </w:tcBorders>
            <w:shd w:val="clear" w:color="auto" w:fill="FFFFFF"/>
            <w:vAlign w:val="center"/>
          </w:tcPr>
          <w:p w14:paraId="0BE98758"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-0.28 ± 0.14</w:t>
            </w:r>
          </w:p>
          <w:p w14:paraId="0BE98759"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[0.052]</w:t>
            </w:r>
          </w:p>
        </w:tc>
        <w:tc>
          <w:tcPr>
            <w:tcW w:w="1819" w:type="dxa"/>
            <w:tcBorders>
              <w:bottom w:val="single" w:sz="4" w:space="0" w:color="7F7F7F"/>
            </w:tcBorders>
            <w:shd w:val="clear" w:color="auto" w:fill="FFFFFF"/>
            <w:vAlign w:val="center"/>
          </w:tcPr>
          <w:p w14:paraId="0BE9875A"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-0.27 ± 0.14</w:t>
            </w:r>
          </w:p>
          <w:p w14:paraId="0BE9875B"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[0.061]</w:t>
            </w:r>
          </w:p>
        </w:tc>
        <w:tc>
          <w:tcPr>
            <w:tcW w:w="1810" w:type="dxa"/>
            <w:tcBorders>
              <w:bottom w:val="single" w:sz="4" w:space="0" w:color="7F7F7F"/>
            </w:tcBorders>
            <w:shd w:val="clear" w:color="auto" w:fill="FFFFFF"/>
            <w:vAlign w:val="center"/>
          </w:tcPr>
          <w:p w14:paraId="0BE9875C"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-0.28 ± 0.14</w:t>
            </w:r>
          </w:p>
          <w:p w14:paraId="0BE9875D"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[0.051]</w:t>
            </w:r>
          </w:p>
        </w:tc>
      </w:tr>
      <w:tr w:rsidR="00A36CE7" w:rsidRPr="00340051" w14:paraId="0BE98761" w14:textId="77777777">
        <w:trPr>
          <w:trHeight w:val="570"/>
          <w:jc w:val="center"/>
        </w:trPr>
        <w:tc>
          <w:tcPr>
            <w:tcW w:w="2094" w:type="dxa"/>
            <w:tcBorders>
              <w:bottom w:val="single" w:sz="4" w:space="0" w:color="7F7F7F"/>
            </w:tcBorders>
            <w:shd w:val="clear" w:color="auto" w:fill="auto"/>
            <w:vAlign w:val="center"/>
          </w:tcPr>
          <w:p w14:paraId="0BE9875F" w14:textId="77777777" w:rsidR="00A36CE7" w:rsidRPr="00340051" w:rsidRDefault="00A91BBF">
            <w:pPr>
              <w:widowControl w:val="0"/>
              <w:spacing w:line="240" w:lineRule="auto"/>
              <w:rPr>
                <w:rFonts w:ascii="Times New Roman" w:eastAsia="Times New Roman" w:hAnsi="Times New Roman" w:cs="Times New Roman"/>
                <w:sz w:val="25"/>
                <w:szCs w:val="25"/>
              </w:rPr>
            </w:pPr>
            <w:r w:rsidRPr="00340051">
              <w:rPr>
                <w:rFonts w:ascii="Times New Roman" w:eastAsia="Times New Roman" w:hAnsi="Times New Roman" w:cs="Times New Roman"/>
                <w:sz w:val="25"/>
                <w:szCs w:val="25"/>
              </w:rPr>
              <w:t>Random effects</w:t>
            </w:r>
          </w:p>
        </w:tc>
        <w:tc>
          <w:tcPr>
            <w:tcW w:w="7266" w:type="dxa"/>
            <w:gridSpan w:val="4"/>
            <w:tcBorders>
              <w:bottom w:val="single" w:sz="4" w:space="0" w:color="7F7F7F"/>
            </w:tcBorders>
            <w:shd w:val="clear" w:color="auto" w:fill="auto"/>
            <w:vAlign w:val="center"/>
          </w:tcPr>
          <w:p w14:paraId="0BE98760" w14:textId="77777777" w:rsidR="00A36CE7" w:rsidRPr="00340051" w:rsidRDefault="00A91BBF">
            <w:pPr>
              <w:widowControl w:val="0"/>
              <w:spacing w:line="240" w:lineRule="auto"/>
              <w:jc w:val="center"/>
              <w:rPr>
                <w:rFonts w:ascii="Times New Roman" w:eastAsia="Times New Roman" w:hAnsi="Times New Roman" w:cs="Times New Roman"/>
                <w:i/>
              </w:rPr>
            </w:pPr>
            <w:r w:rsidRPr="00340051">
              <w:rPr>
                <w:rFonts w:ascii="Times New Roman" w:eastAsia="Times New Roman" w:hAnsi="Times New Roman" w:cs="Times New Roman"/>
                <w:i/>
              </w:rPr>
              <w:t>Variance</w:t>
            </w:r>
          </w:p>
        </w:tc>
      </w:tr>
      <w:tr w:rsidR="00A36CE7" w:rsidRPr="00340051" w14:paraId="0BE98767" w14:textId="77777777">
        <w:trPr>
          <w:trHeight w:val="570"/>
          <w:jc w:val="center"/>
        </w:trPr>
        <w:tc>
          <w:tcPr>
            <w:tcW w:w="2094" w:type="dxa"/>
            <w:tcBorders>
              <w:top w:val="single" w:sz="4" w:space="0" w:color="7F7F7F"/>
            </w:tcBorders>
            <w:shd w:val="clear" w:color="auto" w:fill="auto"/>
            <w:vAlign w:val="center"/>
          </w:tcPr>
          <w:p w14:paraId="0BE98762" w14:textId="77777777" w:rsidR="00A36CE7" w:rsidRPr="00340051" w:rsidRDefault="00A91BBF">
            <w:pPr>
              <w:widowControl w:val="0"/>
              <w:spacing w:line="240" w:lineRule="auto"/>
              <w:rPr>
                <w:rFonts w:ascii="Times New Roman" w:eastAsia="Times New Roman" w:hAnsi="Times New Roman" w:cs="Times New Roman"/>
              </w:rPr>
            </w:pPr>
            <w:r w:rsidRPr="00340051">
              <w:rPr>
                <w:rFonts w:ascii="Times New Roman" w:eastAsia="Times New Roman" w:hAnsi="Times New Roman" w:cs="Times New Roman"/>
              </w:rPr>
              <w:t>Collection Date</w:t>
            </w:r>
          </w:p>
        </w:tc>
        <w:tc>
          <w:tcPr>
            <w:tcW w:w="1820" w:type="dxa"/>
            <w:tcBorders>
              <w:top w:val="single" w:sz="4" w:space="0" w:color="7F7F7F"/>
            </w:tcBorders>
            <w:shd w:val="clear" w:color="auto" w:fill="auto"/>
            <w:vAlign w:val="center"/>
          </w:tcPr>
          <w:p w14:paraId="0BE98763"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0.05</w:t>
            </w:r>
          </w:p>
        </w:tc>
        <w:tc>
          <w:tcPr>
            <w:tcW w:w="1817" w:type="dxa"/>
            <w:tcBorders>
              <w:top w:val="single" w:sz="4" w:space="0" w:color="7F7F7F"/>
            </w:tcBorders>
            <w:shd w:val="clear" w:color="auto" w:fill="auto"/>
            <w:vAlign w:val="center"/>
          </w:tcPr>
          <w:p w14:paraId="0BE98764"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0.05</w:t>
            </w:r>
          </w:p>
        </w:tc>
        <w:tc>
          <w:tcPr>
            <w:tcW w:w="1819" w:type="dxa"/>
            <w:tcBorders>
              <w:top w:val="single" w:sz="4" w:space="0" w:color="7F7F7F"/>
            </w:tcBorders>
            <w:shd w:val="clear" w:color="auto" w:fill="auto"/>
            <w:vAlign w:val="center"/>
          </w:tcPr>
          <w:p w14:paraId="0BE98765"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0.05</w:t>
            </w:r>
          </w:p>
        </w:tc>
        <w:tc>
          <w:tcPr>
            <w:tcW w:w="1810" w:type="dxa"/>
            <w:tcBorders>
              <w:top w:val="single" w:sz="4" w:space="0" w:color="7F7F7F"/>
            </w:tcBorders>
            <w:vAlign w:val="center"/>
          </w:tcPr>
          <w:p w14:paraId="0BE98766"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0.05</w:t>
            </w:r>
          </w:p>
        </w:tc>
      </w:tr>
      <w:tr w:rsidR="00A36CE7" w:rsidRPr="00340051" w14:paraId="0BE9876D" w14:textId="77777777">
        <w:trPr>
          <w:trHeight w:val="570"/>
          <w:jc w:val="center"/>
        </w:trPr>
        <w:tc>
          <w:tcPr>
            <w:tcW w:w="2094" w:type="dxa"/>
            <w:tcBorders>
              <w:bottom w:val="single" w:sz="4" w:space="0" w:color="7F7F7F"/>
            </w:tcBorders>
            <w:shd w:val="clear" w:color="auto" w:fill="E7E6E6"/>
            <w:vAlign w:val="center"/>
          </w:tcPr>
          <w:p w14:paraId="0BE98768" w14:textId="77777777" w:rsidR="00A36CE7" w:rsidRPr="00340051" w:rsidRDefault="00A91BBF">
            <w:pPr>
              <w:widowControl w:val="0"/>
              <w:spacing w:line="240" w:lineRule="auto"/>
              <w:rPr>
                <w:rFonts w:ascii="Times New Roman" w:eastAsia="Times New Roman" w:hAnsi="Times New Roman" w:cs="Times New Roman"/>
              </w:rPr>
            </w:pPr>
            <w:r w:rsidRPr="00340051">
              <w:rPr>
                <w:rFonts w:ascii="Times New Roman" w:eastAsia="Times New Roman" w:hAnsi="Times New Roman" w:cs="Times New Roman"/>
              </w:rPr>
              <w:t>Individual ID</w:t>
            </w:r>
          </w:p>
        </w:tc>
        <w:tc>
          <w:tcPr>
            <w:tcW w:w="1820" w:type="dxa"/>
            <w:tcBorders>
              <w:bottom w:val="single" w:sz="4" w:space="0" w:color="7F7F7F"/>
            </w:tcBorders>
            <w:shd w:val="clear" w:color="auto" w:fill="E7E6E6"/>
            <w:vAlign w:val="center"/>
          </w:tcPr>
          <w:p w14:paraId="0BE98769"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0.13</w:t>
            </w:r>
          </w:p>
        </w:tc>
        <w:tc>
          <w:tcPr>
            <w:tcW w:w="1817" w:type="dxa"/>
            <w:tcBorders>
              <w:bottom w:val="single" w:sz="4" w:space="0" w:color="7F7F7F"/>
            </w:tcBorders>
            <w:shd w:val="clear" w:color="auto" w:fill="E7E6E6"/>
            <w:vAlign w:val="center"/>
          </w:tcPr>
          <w:p w14:paraId="0BE9876A"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0.13</w:t>
            </w:r>
          </w:p>
        </w:tc>
        <w:tc>
          <w:tcPr>
            <w:tcW w:w="1819" w:type="dxa"/>
            <w:tcBorders>
              <w:bottom w:val="single" w:sz="4" w:space="0" w:color="7F7F7F"/>
            </w:tcBorders>
            <w:shd w:val="clear" w:color="auto" w:fill="E7E6E6"/>
            <w:vAlign w:val="center"/>
          </w:tcPr>
          <w:p w14:paraId="0BE9876B"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0.12</w:t>
            </w:r>
          </w:p>
        </w:tc>
        <w:tc>
          <w:tcPr>
            <w:tcW w:w="1810" w:type="dxa"/>
            <w:tcBorders>
              <w:bottom w:val="single" w:sz="4" w:space="0" w:color="7F7F7F"/>
            </w:tcBorders>
            <w:shd w:val="clear" w:color="auto" w:fill="E7E6E6"/>
            <w:vAlign w:val="center"/>
          </w:tcPr>
          <w:p w14:paraId="0BE9876C" w14:textId="77777777" w:rsidR="00A36CE7" w:rsidRPr="00340051" w:rsidRDefault="00A91BBF">
            <w:pPr>
              <w:widowControl w:val="0"/>
              <w:spacing w:line="240" w:lineRule="auto"/>
              <w:jc w:val="center"/>
              <w:rPr>
                <w:rFonts w:ascii="Times New Roman" w:eastAsia="Times New Roman" w:hAnsi="Times New Roman" w:cs="Times New Roman"/>
              </w:rPr>
            </w:pPr>
            <w:r w:rsidRPr="00340051">
              <w:rPr>
                <w:rFonts w:ascii="Times New Roman" w:eastAsia="Times New Roman" w:hAnsi="Times New Roman" w:cs="Times New Roman"/>
              </w:rPr>
              <w:t>0.13</w:t>
            </w:r>
          </w:p>
        </w:tc>
      </w:tr>
    </w:tbl>
    <w:p w14:paraId="0F56FBB4" w14:textId="77777777" w:rsidR="00B16A95" w:rsidRPr="00340051" w:rsidRDefault="00B16A95" w:rsidP="00B16A95">
      <w:pPr>
        <w:spacing w:line="240" w:lineRule="auto"/>
        <w:rPr>
          <w:rFonts w:ascii="Times New Roman" w:eastAsia="Times New Roman" w:hAnsi="Times New Roman" w:cs="Times New Roman"/>
          <w:iCs/>
          <w:sz w:val="18"/>
          <w:szCs w:val="18"/>
        </w:rPr>
      </w:pPr>
      <w:r w:rsidRPr="00340051">
        <w:rPr>
          <w:rFonts w:ascii="Times New Roman" w:eastAsia="Times New Roman" w:hAnsi="Times New Roman" w:cs="Times New Roman"/>
          <w:i/>
          <w:sz w:val="18"/>
          <w:szCs w:val="18"/>
        </w:rPr>
        <w:t>* Sex (male) shows model coefficients for males compared with the reference value, females</w:t>
      </w:r>
    </w:p>
    <w:p w14:paraId="1702F26C" w14:textId="77777777" w:rsidR="00B16A95" w:rsidRPr="00340051" w:rsidRDefault="00B16A95" w:rsidP="00B16A95">
      <w:pPr>
        <w:spacing w:line="240" w:lineRule="auto"/>
        <w:rPr>
          <w:rFonts w:ascii="Times New Roman" w:eastAsia="Times New Roman" w:hAnsi="Times New Roman" w:cs="Times New Roman"/>
          <w:i/>
          <w:sz w:val="18"/>
          <w:szCs w:val="18"/>
        </w:rPr>
      </w:pPr>
      <w:r w:rsidRPr="00340051">
        <w:rPr>
          <w:rFonts w:ascii="Times New Roman" w:eastAsia="Times New Roman" w:hAnsi="Times New Roman" w:cs="Times New Roman"/>
          <w:i/>
          <w:sz w:val="18"/>
          <w:szCs w:val="18"/>
        </w:rPr>
        <w:t>** Species (</w:t>
      </w:r>
      <w:proofErr w:type="spellStart"/>
      <w:r w:rsidRPr="00340051">
        <w:rPr>
          <w:rFonts w:ascii="Times New Roman" w:eastAsia="Times New Roman" w:hAnsi="Times New Roman" w:cs="Times New Roman"/>
          <w:i/>
          <w:sz w:val="18"/>
          <w:szCs w:val="18"/>
        </w:rPr>
        <w:t>Stro</w:t>
      </w:r>
      <w:proofErr w:type="spellEnd"/>
      <w:r w:rsidRPr="00340051">
        <w:rPr>
          <w:rFonts w:ascii="Times New Roman" w:eastAsia="Times New Roman" w:hAnsi="Times New Roman" w:cs="Times New Roman"/>
          <w:i/>
          <w:sz w:val="18"/>
          <w:szCs w:val="18"/>
        </w:rPr>
        <w:t xml:space="preserve">) shows model coefficients for the parasite species S. </w:t>
      </w:r>
      <w:proofErr w:type="spellStart"/>
      <w:r w:rsidRPr="00340051">
        <w:rPr>
          <w:rFonts w:ascii="Times New Roman" w:eastAsia="Times New Roman" w:hAnsi="Times New Roman" w:cs="Times New Roman"/>
          <w:i/>
          <w:sz w:val="18"/>
          <w:szCs w:val="18"/>
        </w:rPr>
        <w:t>fuelleborni</w:t>
      </w:r>
      <w:proofErr w:type="spellEnd"/>
      <w:r w:rsidRPr="00340051">
        <w:rPr>
          <w:rFonts w:ascii="Times New Roman" w:eastAsia="Times New Roman" w:hAnsi="Times New Roman" w:cs="Times New Roman"/>
          <w:sz w:val="18"/>
          <w:szCs w:val="18"/>
        </w:rPr>
        <w:t xml:space="preserve"> </w:t>
      </w:r>
      <w:r w:rsidRPr="00340051">
        <w:rPr>
          <w:rFonts w:ascii="Times New Roman" w:eastAsia="Times New Roman" w:hAnsi="Times New Roman" w:cs="Times New Roman"/>
          <w:i/>
          <w:sz w:val="18"/>
          <w:szCs w:val="18"/>
        </w:rPr>
        <w:t xml:space="preserve">compared with the reference value, O. </w:t>
      </w:r>
      <w:proofErr w:type="spellStart"/>
      <w:r w:rsidRPr="00340051">
        <w:rPr>
          <w:rFonts w:ascii="Times New Roman" w:eastAsia="Times New Roman" w:hAnsi="Times New Roman" w:cs="Times New Roman"/>
          <w:i/>
          <w:sz w:val="18"/>
          <w:szCs w:val="18"/>
        </w:rPr>
        <w:t>aculeatum</w:t>
      </w:r>
      <w:proofErr w:type="spellEnd"/>
      <w:r w:rsidRPr="00340051">
        <w:rPr>
          <w:rFonts w:ascii="Times New Roman" w:eastAsia="Times New Roman" w:hAnsi="Times New Roman" w:cs="Times New Roman"/>
          <w:sz w:val="18"/>
          <w:szCs w:val="18"/>
        </w:rPr>
        <w:t xml:space="preserve"> </w:t>
      </w:r>
    </w:p>
    <w:p w14:paraId="671ADE64" w14:textId="77777777" w:rsidR="00B16A95" w:rsidRPr="00340051" w:rsidRDefault="00B16A95" w:rsidP="00B16A95">
      <w:pPr>
        <w:spacing w:line="240" w:lineRule="auto"/>
        <w:rPr>
          <w:rFonts w:ascii="Times New Roman" w:eastAsia="Times New Roman" w:hAnsi="Times New Roman" w:cs="Times New Roman"/>
          <w:i/>
          <w:sz w:val="18"/>
          <w:szCs w:val="18"/>
        </w:rPr>
      </w:pPr>
      <w:r w:rsidRPr="00340051">
        <w:rPr>
          <w:rFonts w:ascii="Times New Roman" w:eastAsia="Times New Roman" w:hAnsi="Times New Roman" w:cs="Times New Roman"/>
          <w:i/>
          <w:sz w:val="18"/>
          <w:szCs w:val="18"/>
        </w:rPr>
        <w:t xml:space="preserve">*** Species (Tri) shows model coefficients for the parasite species T. </w:t>
      </w:r>
      <w:proofErr w:type="spellStart"/>
      <w:r w:rsidRPr="00340051">
        <w:rPr>
          <w:rFonts w:ascii="Times New Roman" w:eastAsia="Times New Roman" w:hAnsi="Times New Roman" w:cs="Times New Roman"/>
          <w:i/>
          <w:sz w:val="18"/>
          <w:szCs w:val="18"/>
        </w:rPr>
        <w:t>trichiura</w:t>
      </w:r>
      <w:proofErr w:type="spellEnd"/>
      <w:r w:rsidRPr="00340051">
        <w:rPr>
          <w:rFonts w:ascii="Times New Roman" w:eastAsia="Times New Roman" w:hAnsi="Times New Roman" w:cs="Times New Roman"/>
          <w:i/>
          <w:sz w:val="18"/>
          <w:szCs w:val="18"/>
        </w:rPr>
        <w:t xml:space="preserve"> compared with the reference value, O. </w:t>
      </w:r>
      <w:proofErr w:type="spellStart"/>
      <w:r w:rsidRPr="00340051">
        <w:rPr>
          <w:rFonts w:ascii="Times New Roman" w:eastAsia="Times New Roman" w:hAnsi="Times New Roman" w:cs="Times New Roman"/>
          <w:i/>
          <w:sz w:val="18"/>
          <w:szCs w:val="18"/>
        </w:rPr>
        <w:t>aculeatum</w:t>
      </w:r>
      <w:proofErr w:type="spellEnd"/>
    </w:p>
    <w:p w14:paraId="4F650DAB" w14:textId="77777777" w:rsidR="00B16A95" w:rsidRPr="00340051" w:rsidRDefault="00B16A95">
      <w:pPr>
        <w:spacing w:line="240" w:lineRule="auto"/>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br w:type="page"/>
      </w:r>
    </w:p>
    <w:p w14:paraId="0BE98771" w14:textId="7A1ADDC3" w:rsidR="00A36CE7" w:rsidRPr="00340051" w:rsidRDefault="00A91BBF">
      <w:pPr>
        <w:spacing w:line="240" w:lineRule="auto"/>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lastRenderedPageBreak/>
        <w:t xml:space="preserve">Figure SI-9. </w:t>
      </w:r>
      <w:r w:rsidRPr="00340051">
        <w:rPr>
          <w:rFonts w:ascii="Times New Roman" w:eastAsia="Times New Roman" w:hAnsi="Times New Roman" w:cs="Times New Roman"/>
          <w:b/>
          <w:bCs/>
          <w:sz w:val="22"/>
          <w:szCs w:val="22"/>
        </w:rPr>
        <w:t xml:space="preserve">Results of GLMMs including centrality measures </w:t>
      </w:r>
      <w:r w:rsidR="00BC39AE" w:rsidRPr="00340051">
        <w:rPr>
          <w:rFonts w:ascii="Times New Roman" w:eastAsia="Times New Roman" w:hAnsi="Times New Roman" w:cs="Times New Roman"/>
          <w:b/>
          <w:bCs/>
          <w:sz w:val="22"/>
          <w:szCs w:val="22"/>
        </w:rPr>
        <w:t>retain</w:t>
      </w:r>
      <w:r w:rsidR="005E016A" w:rsidRPr="00340051">
        <w:rPr>
          <w:rFonts w:ascii="Times New Roman" w:eastAsia="Times New Roman" w:hAnsi="Times New Roman" w:cs="Times New Roman"/>
          <w:b/>
          <w:bCs/>
          <w:sz w:val="22"/>
          <w:szCs w:val="22"/>
        </w:rPr>
        <w:t>e</w:t>
      </w:r>
      <w:r w:rsidRPr="00340051">
        <w:rPr>
          <w:rFonts w:ascii="Times New Roman" w:eastAsia="Times New Roman" w:hAnsi="Times New Roman" w:cs="Times New Roman"/>
          <w:b/>
          <w:bCs/>
          <w:sz w:val="22"/>
          <w:szCs w:val="22"/>
        </w:rPr>
        <w:t xml:space="preserve">d from networks where 5%, 10%, 25% or 50% of individuals were randomly removed. </w:t>
      </w:r>
      <w:r w:rsidRPr="00340051">
        <w:rPr>
          <w:rFonts w:ascii="Times New Roman" w:eastAsia="Times New Roman" w:hAnsi="Times New Roman" w:cs="Times New Roman"/>
          <w:sz w:val="22"/>
          <w:szCs w:val="22"/>
        </w:rPr>
        <w:t xml:space="preserve">Dark vertical lines represent the original result </w:t>
      </w:r>
      <w:r w:rsidR="00AC5D50">
        <w:rPr>
          <w:rFonts w:ascii="Times New Roman" w:eastAsia="Times New Roman" w:hAnsi="Times New Roman" w:cs="Times New Roman"/>
          <w:sz w:val="22"/>
          <w:szCs w:val="22"/>
        </w:rPr>
        <w:t>with dashed vertical lines representing</w:t>
      </w:r>
      <w:r w:rsidR="00AC5D50" w:rsidRPr="00340051">
        <w:rPr>
          <w:rFonts w:ascii="Times New Roman" w:eastAsia="Times New Roman" w:hAnsi="Times New Roman" w:cs="Times New Roman"/>
          <w:sz w:val="22"/>
          <w:szCs w:val="22"/>
        </w:rPr>
        <w:t xml:space="preserve"> </w:t>
      </w:r>
      <w:r w:rsidRPr="00340051">
        <w:rPr>
          <w:rFonts w:ascii="Times New Roman" w:eastAsia="Times New Roman" w:hAnsi="Times New Roman" w:cs="Times New Roman"/>
          <w:sz w:val="22"/>
          <w:szCs w:val="22"/>
        </w:rPr>
        <w:t>its 95% confidence intervals. Dots and grey lines represent the knock-out results and their 95% confidence intervals. Red dots reflect statistically significant results (results that had a confidence interval not overlapping with 0).</w:t>
      </w:r>
    </w:p>
    <w:p w14:paraId="0BE98772" w14:textId="77777777" w:rsidR="00A36CE7" w:rsidRPr="00340051" w:rsidRDefault="00A91BBF">
      <w:pPr>
        <w:spacing w:line="240" w:lineRule="auto"/>
        <w:jc w:val="center"/>
        <w:rPr>
          <w:rFonts w:ascii="Times New Roman" w:hAnsi="Times New Roman" w:cs="Times New Roman"/>
          <w:sz w:val="22"/>
          <w:szCs w:val="22"/>
        </w:rPr>
        <w:sectPr w:rsidR="00A36CE7" w:rsidRPr="00340051">
          <w:pgSz w:w="12240" w:h="15840"/>
          <w:pgMar w:top="1440" w:right="1440" w:bottom="1440" w:left="1440" w:header="0" w:footer="0" w:gutter="0"/>
          <w:lnNumType w:countBy="1" w:distance="283" w:restart="continuous"/>
          <w:pgNumType w:start="1"/>
          <w:cols w:space="720"/>
          <w:formProt w:val="0"/>
          <w:docGrid w:linePitch="286" w:charSpace="12082"/>
        </w:sectPr>
      </w:pPr>
      <w:r w:rsidRPr="00340051">
        <w:rPr>
          <w:rFonts w:ascii="Times New Roman" w:hAnsi="Times New Roman" w:cs="Times New Roman"/>
          <w:noProof/>
          <w:lang w:eastAsia="en-GB"/>
        </w:rPr>
        <w:drawing>
          <wp:inline distT="0" distB="0" distL="0" distR="0" wp14:anchorId="0BE987B1" wp14:editId="0BE987B2">
            <wp:extent cx="5738495" cy="50399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stretch>
                      <a:fillRect/>
                    </a:stretch>
                  </pic:blipFill>
                  <pic:spPr bwMode="auto">
                    <a:xfrm>
                      <a:off x="0" y="0"/>
                      <a:ext cx="5738495" cy="5039995"/>
                    </a:xfrm>
                    <a:prstGeom prst="rect">
                      <a:avLst/>
                    </a:prstGeom>
                  </pic:spPr>
                </pic:pic>
              </a:graphicData>
            </a:graphic>
          </wp:inline>
        </w:drawing>
      </w:r>
    </w:p>
    <w:p w14:paraId="76BDC078" w14:textId="77777777" w:rsidR="00FA5F8C" w:rsidRPr="00B25FF5" w:rsidRDefault="00A91BBF" w:rsidP="00FA5F8C">
      <w:pPr>
        <w:spacing w:line="240" w:lineRule="auto"/>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lastRenderedPageBreak/>
        <w:t xml:space="preserve">Table SI-10: </w:t>
      </w:r>
      <w:r w:rsidRPr="00340051">
        <w:rPr>
          <w:rFonts w:ascii="Times New Roman" w:eastAsia="Times New Roman" w:hAnsi="Times New Roman" w:cs="Times New Roman"/>
          <w:b/>
          <w:bCs/>
          <w:sz w:val="22"/>
          <w:szCs w:val="22"/>
        </w:rPr>
        <w:t xml:space="preserve">Results of 1000 random removals of individuals (% given in </w:t>
      </w:r>
      <w:r w:rsidR="005E016A" w:rsidRPr="00340051">
        <w:rPr>
          <w:rFonts w:ascii="Times New Roman" w:eastAsia="Times New Roman" w:hAnsi="Times New Roman" w:cs="Times New Roman"/>
          <w:b/>
          <w:bCs/>
          <w:sz w:val="22"/>
          <w:szCs w:val="22"/>
        </w:rPr>
        <w:t xml:space="preserve">the </w:t>
      </w:r>
      <w:r w:rsidRPr="00340051">
        <w:rPr>
          <w:rFonts w:ascii="Times New Roman" w:eastAsia="Times New Roman" w:hAnsi="Times New Roman" w:cs="Times New Roman"/>
          <w:b/>
          <w:bCs/>
          <w:sz w:val="22"/>
          <w:szCs w:val="22"/>
        </w:rPr>
        <w:t xml:space="preserve">first column) ran with centrality measures </w:t>
      </w:r>
      <w:r w:rsidR="00BC39AE" w:rsidRPr="00340051">
        <w:rPr>
          <w:rFonts w:ascii="Times New Roman" w:eastAsia="Times New Roman" w:hAnsi="Times New Roman" w:cs="Times New Roman"/>
          <w:b/>
          <w:bCs/>
          <w:sz w:val="22"/>
          <w:szCs w:val="22"/>
        </w:rPr>
        <w:t>retain</w:t>
      </w:r>
      <w:r w:rsidR="008415EC" w:rsidRPr="00340051">
        <w:rPr>
          <w:rFonts w:ascii="Times New Roman" w:eastAsia="Times New Roman" w:hAnsi="Times New Roman" w:cs="Times New Roman"/>
          <w:b/>
          <w:bCs/>
          <w:sz w:val="22"/>
          <w:szCs w:val="22"/>
        </w:rPr>
        <w:t>e</w:t>
      </w:r>
      <w:r w:rsidRPr="00340051">
        <w:rPr>
          <w:rFonts w:ascii="Times New Roman" w:eastAsia="Times New Roman" w:hAnsi="Times New Roman" w:cs="Times New Roman"/>
          <w:b/>
          <w:bCs/>
          <w:sz w:val="22"/>
          <w:szCs w:val="22"/>
        </w:rPr>
        <w:t>d from the whole-group network</w:t>
      </w:r>
      <w:r w:rsidR="001824B2" w:rsidRPr="00340051">
        <w:rPr>
          <w:rFonts w:ascii="Times New Roman" w:eastAsia="Times New Roman" w:hAnsi="Times New Roman" w:cs="Times New Roman"/>
          <w:b/>
          <w:bCs/>
          <w:sz w:val="22"/>
          <w:szCs w:val="22"/>
        </w:rPr>
        <w:t xml:space="preserve"> </w:t>
      </w:r>
      <w:r w:rsidR="00E35251" w:rsidRPr="00340051">
        <w:rPr>
          <w:rFonts w:ascii="Times New Roman" w:eastAsia="Times New Roman" w:hAnsi="Times New Roman" w:cs="Times New Roman"/>
          <w:b/>
          <w:bCs/>
          <w:sz w:val="22"/>
          <w:szCs w:val="22"/>
        </w:rPr>
        <w:t>(without recalculation)</w:t>
      </w:r>
      <w:r w:rsidRPr="00340051">
        <w:rPr>
          <w:rFonts w:ascii="Times New Roman" w:eastAsia="Times New Roman" w:hAnsi="Times New Roman" w:cs="Times New Roman"/>
          <w:sz w:val="22"/>
          <w:szCs w:val="22"/>
        </w:rPr>
        <w:t xml:space="preserve"> and used to (re)model the relationship between network centrality and infection intensity. The heading "Number of model results equivalent to observed"</w:t>
      </w:r>
      <w:r w:rsidR="00FA5F8C" w:rsidRPr="00B25FF5">
        <w:rPr>
          <w:rFonts w:ascii="Times New Roman" w:eastAsia="Times New Roman" w:hAnsi="Times New Roman" w:cs="Times New Roman"/>
          <w:sz w:val="22"/>
          <w:szCs w:val="22"/>
        </w:rPr>
        <w:t xml:space="preserve"> indicates the number of simulation model results out of 1000 simulations that gave an equivalent result to models based on </w:t>
      </w:r>
      <w:r w:rsidR="00FA5F8C">
        <w:rPr>
          <w:rFonts w:ascii="Times New Roman" w:eastAsia="Times New Roman" w:hAnsi="Times New Roman" w:cs="Times New Roman"/>
          <w:sz w:val="22"/>
          <w:szCs w:val="22"/>
        </w:rPr>
        <w:t xml:space="preserve">the </w:t>
      </w:r>
      <w:r w:rsidR="00FA5F8C" w:rsidRPr="00B25FF5">
        <w:rPr>
          <w:rFonts w:ascii="Times New Roman" w:eastAsia="Times New Roman" w:hAnsi="Times New Roman" w:cs="Times New Roman"/>
          <w:sz w:val="22"/>
          <w:szCs w:val="22"/>
        </w:rPr>
        <w:t xml:space="preserve">whole-group network, i.e. </w:t>
      </w:r>
      <w:r w:rsidR="00FA5F8C">
        <w:rPr>
          <w:rFonts w:ascii="Times New Roman" w:eastAsia="Times New Roman" w:hAnsi="Times New Roman" w:cs="Times New Roman"/>
          <w:sz w:val="22"/>
          <w:szCs w:val="22"/>
        </w:rPr>
        <w:t xml:space="preserve">for strength and </w:t>
      </w:r>
      <w:proofErr w:type="spellStart"/>
      <w:r w:rsidR="00FA5F8C">
        <w:rPr>
          <w:rFonts w:ascii="Times New Roman" w:eastAsia="Times New Roman" w:hAnsi="Times New Roman" w:cs="Times New Roman"/>
          <w:sz w:val="22"/>
          <w:szCs w:val="22"/>
        </w:rPr>
        <w:t>eigenvecetor</w:t>
      </w:r>
      <w:proofErr w:type="spellEnd"/>
      <w:r w:rsidR="00FA5F8C">
        <w:rPr>
          <w:rFonts w:ascii="Times New Roman" w:eastAsia="Times New Roman" w:hAnsi="Times New Roman" w:cs="Times New Roman"/>
          <w:sz w:val="22"/>
          <w:szCs w:val="22"/>
        </w:rPr>
        <w:t xml:space="preserve">, </w:t>
      </w:r>
      <w:r w:rsidR="00FA5F8C" w:rsidRPr="00B25FF5">
        <w:rPr>
          <w:rFonts w:ascii="Times New Roman" w:eastAsia="Times New Roman" w:hAnsi="Times New Roman" w:cs="Times New Roman"/>
          <w:sz w:val="22"/>
          <w:szCs w:val="22"/>
        </w:rPr>
        <w:t>positive estimate</w:t>
      </w:r>
      <w:r w:rsidR="00FA5F8C">
        <w:rPr>
          <w:rFonts w:ascii="Times New Roman" w:eastAsia="Times New Roman" w:hAnsi="Times New Roman" w:cs="Times New Roman"/>
          <w:sz w:val="22"/>
          <w:szCs w:val="22"/>
        </w:rPr>
        <w:t>s</w:t>
      </w:r>
      <w:r w:rsidR="00FA5F8C" w:rsidRPr="00B25FF5">
        <w:rPr>
          <w:rFonts w:ascii="Times New Roman" w:eastAsia="Times New Roman" w:hAnsi="Times New Roman" w:cs="Times New Roman"/>
          <w:sz w:val="22"/>
          <w:szCs w:val="22"/>
        </w:rPr>
        <w:t xml:space="preserve"> and 95% confidence interval</w:t>
      </w:r>
      <w:r w:rsidR="00FA5F8C">
        <w:rPr>
          <w:rFonts w:ascii="Times New Roman" w:eastAsia="Times New Roman" w:hAnsi="Times New Roman" w:cs="Times New Roman"/>
          <w:sz w:val="22"/>
          <w:szCs w:val="22"/>
        </w:rPr>
        <w:t>s not</w:t>
      </w:r>
      <w:r w:rsidR="00FA5F8C" w:rsidRPr="00B25FF5">
        <w:rPr>
          <w:rFonts w:ascii="Times New Roman" w:eastAsia="Times New Roman" w:hAnsi="Times New Roman" w:cs="Times New Roman"/>
          <w:sz w:val="22"/>
          <w:szCs w:val="22"/>
        </w:rPr>
        <w:t xml:space="preserve"> overlapping zero</w:t>
      </w:r>
      <w:r w:rsidR="00FA5F8C">
        <w:rPr>
          <w:rFonts w:ascii="Times New Roman" w:eastAsia="Times New Roman" w:hAnsi="Times New Roman" w:cs="Times New Roman"/>
          <w:sz w:val="22"/>
          <w:szCs w:val="22"/>
        </w:rPr>
        <w:t>, or for degree, a near-zero estimate with 95% confidence intervals overlapping zero</w:t>
      </w:r>
      <w:r w:rsidR="00FA5F8C" w:rsidRPr="00B25FF5">
        <w:rPr>
          <w:rFonts w:ascii="Times New Roman" w:eastAsia="Times New Roman" w:hAnsi="Times New Roman" w:cs="Times New Roman"/>
          <w:sz w:val="22"/>
          <w:szCs w:val="22"/>
        </w:rPr>
        <w:t>.</w:t>
      </w:r>
    </w:p>
    <w:p w14:paraId="688DA40B" w14:textId="77777777" w:rsidR="00FA5F8C" w:rsidRPr="00B25FF5" w:rsidRDefault="00FA5F8C" w:rsidP="00FA5F8C">
      <w:pPr>
        <w:spacing w:line="240" w:lineRule="auto"/>
        <w:rPr>
          <w:rFonts w:ascii="Times New Roman" w:eastAsia="Times New Roman" w:hAnsi="Times New Roman" w:cs="Times New Roman"/>
          <w:sz w:val="22"/>
          <w:szCs w:val="22"/>
        </w:rPr>
      </w:pPr>
      <w:r w:rsidRPr="00B25FF5">
        <w:rPr>
          <w:rFonts w:ascii="Times New Roman" w:eastAsia="Times New Roman" w:hAnsi="Times New Roman" w:cs="Times New Roman"/>
          <w:sz w:val="22"/>
          <w:szCs w:val="22"/>
        </w:rPr>
        <w:t xml:space="preserve"> </w:t>
      </w:r>
    </w:p>
    <w:p w14:paraId="0BE98773" w14:textId="1CDB1BEE" w:rsidR="00A36CE7" w:rsidRPr="00FA5F8C" w:rsidRDefault="00A36CE7">
      <w:pPr>
        <w:spacing w:line="240" w:lineRule="auto"/>
        <w:rPr>
          <w:rFonts w:ascii="Times New Roman" w:eastAsia="Times New Roman" w:hAnsi="Times New Roman" w:cs="Times New Roman"/>
          <w:sz w:val="22"/>
          <w:szCs w:val="22"/>
        </w:rPr>
      </w:pPr>
    </w:p>
    <w:p w14:paraId="0BE98774" w14:textId="77777777" w:rsidR="00A36CE7" w:rsidRPr="00340051" w:rsidRDefault="00A36CE7">
      <w:pPr>
        <w:spacing w:line="240" w:lineRule="auto"/>
        <w:rPr>
          <w:rFonts w:ascii="Times New Roman" w:hAnsi="Times New Roman" w:cs="Times New Roman"/>
          <w:sz w:val="22"/>
          <w:szCs w:val="22"/>
        </w:rPr>
      </w:pPr>
    </w:p>
    <w:tbl>
      <w:tblPr>
        <w:tblW w:w="9332" w:type="dxa"/>
        <w:jc w:val="center"/>
        <w:tblLayout w:type="fixed"/>
        <w:tblLook w:val="0600" w:firstRow="0" w:lastRow="0" w:firstColumn="0" w:lastColumn="0" w:noHBand="1" w:noVBand="1"/>
      </w:tblPr>
      <w:tblGrid>
        <w:gridCol w:w="2278"/>
        <w:gridCol w:w="2282"/>
        <w:gridCol w:w="2386"/>
        <w:gridCol w:w="2386"/>
      </w:tblGrid>
      <w:tr w:rsidR="001F36FD" w:rsidRPr="00340051" w14:paraId="0BE98779" w14:textId="6F85A95C" w:rsidTr="00612C38">
        <w:trPr>
          <w:trHeight w:val="339"/>
          <w:jc w:val="center"/>
        </w:trPr>
        <w:tc>
          <w:tcPr>
            <w:tcW w:w="2278" w:type="dxa"/>
            <w:tcBorders>
              <w:top w:val="single" w:sz="4" w:space="0" w:color="7F7F7F"/>
              <w:bottom w:val="single" w:sz="4" w:space="0" w:color="7F7F7F"/>
            </w:tcBorders>
            <w:shd w:val="clear" w:color="auto" w:fill="D0CECE"/>
          </w:tcPr>
          <w:p w14:paraId="0BE98775" w14:textId="77777777" w:rsidR="001F36FD" w:rsidRPr="00340051" w:rsidRDefault="001F36FD">
            <w:pPr>
              <w:widowControl w:val="0"/>
              <w:spacing w:line="240" w:lineRule="auto"/>
              <w:rPr>
                <w:rFonts w:ascii="Times New Roman" w:eastAsia="Times New Roman" w:hAnsi="Times New Roman" w:cs="Times New Roman"/>
                <w:i/>
                <w:sz w:val="22"/>
                <w:szCs w:val="22"/>
              </w:rPr>
            </w:pPr>
            <w:r w:rsidRPr="00340051">
              <w:rPr>
                <w:rFonts w:ascii="Times New Roman" w:eastAsia="Times New Roman" w:hAnsi="Times New Roman" w:cs="Times New Roman"/>
                <w:i/>
                <w:sz w:val="22"/>
                <w:szCs w:val="22"/>
              </w:rPr>
              <w:t>Centrality measure</w:t>
            </w:r>
          </w:p>
        </w:tc>
        <w:tc>
          <w:tcPr>
            <w:tcW w:w="2282" w:type="dxa"/>
            <w:tcBorders>
              <w:top w:val="single" w:sz="4" w:space="0" w:color="7F7F7F"/>
              <w:bottom w:val="single" w:sz="4" w:space="0" w:color="7F7F7F"/>
            </w:tcBorders>
            <w:shd w:val="clear" w:color="auto" w:fill="D0CECE"/>
          </w:tcPr>
          <w:p w14:paraId="0BE98776"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Percentage of individuals removed</w:t>
            </w:r>
          </w:p>
        </w:tc>
        <w:tc>
          <w:tcPr>
            <w:tcW w:w="2386" w:type="dxa"/>
            <w:tcBorders>
              <w:top w:val="single" w:sz="4" w:space="0" w:color="7F7F7F"/>
              <w:bottom w:val="single" w:sz="4" w:space="0" w:color="7F7F7F"/>
            </w:tcBorders>
            <w:shd w:val="clear" w:color="auto" w:fill="D0CECE"/>
          </w:tcPr>
          <w:p w14:paraId="0BE98777"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 xml:space="preserve">Number of model results </w:t>
            </w:r>
          </w:p>
          <w:p w14:paraId="0BE98778" w14:textId="77777777" w:rsidR="001F36FD" w:rsidRPr="00340051" w:rsidRDefault="001F36FD">
            <w:pPr>
              <w:widowControl w:val="0"/>
              <w:spacing w:line="240" w:lineRule="auto"/>
              <w:jc w:val="center"/>
              <w:rPr>
                <w:rFonts w:ascii="Times New Roman" w:eastAsia="Times New Roman" w:hAnsi="Times New Roman" w:cs="Times New Roman"/>
                <w:i/>
                <w:sz w:val="22"/>
                <w:szCs w:val="22"/>
              </w:rPr>
            </w:pPr>
            <w:r w:rsidRPr="00340051">
              <w:rPr>
                <w:rFonts w:ascii="Times New Roman" w:eastAsia="Times New Roman" w:hAnsi="Times New Roman" w:cs="Times New Roman"/>
                <w:sz w:val="22"/>
                <w:szCs w:val="22"/>
              </w:rPr>
              <w:t>equivalent to observed</w:t>
            </w:r>
          </w:p>
        </w:tc>
        <w:tc>
          <w:tcPr>
            <w:tcW w:w="2386" w:type="dxa"/>
            <w:tcBorders>
              <w:top w:val="single" w:sz="4" w:space="0" w:color="7F7F7F"/>
              <w:bottom w:val="single" w:sz="4" w:space="0" w:color="7F7F7F"/>
            </w:tcBorders>
            <w:shd w:val="clear" w:color="auto" w:fill="D0CECE"/>
          </w:tcPr>
          <w:p w14:paraId="75BF270E" w14:textId="4B5F322C" w:rsidR="001F36FD" w:rsidRPr="00340051" w:rsidRDefault="00864B99">
            <w:pPr>
              <w:widowControl w:val="0"/>
              <w:spacing w:line="240" w:lineRule="auto"/>
              <w:jc w:val="center"/>
              <w:rPr>
                <w:rFonts w:ascii="Times New Roman" w:eastAsia="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umber of significant model results in the opposite direction</w:t>
            </w:r>
          </w:p>
        </w:tc>
      </w:tr>
      <w:tr w:rsidR="001F36FD" w:rsidRPr="00340051" w14:paraId="0BE9877D" w14:textId="113DB199" w:rsidTr="00612C38">
        <w:trPr>
          <w:trHeight w:val="320"/>
          <w:jc w:val="center"/>
        </w:trPr>
        <w:tc>
          <w:tcPr>
            <w:tcW w:w="2278" w:type="dxa"/>
            <w:tcBorders>
              <w:top w:val="single" w:sz="4" w:space="0" w:color="7F7F7F"/>
            </w:tcBorders>
          </w:tcPr>
          <w:p w14:paraId="0BE9877A" w14:textId="77777777" w:rsidR="001F36FD" w:rsidRPr="00340051" w:rsidRDefault="001F36FD">
            <w:pPr>
              <w:widowControl w:val="0"/>
              <w:spacing w:line="240" w:lineRule="auto"/>
              <w:ind w:firstLine="426"/>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Degree</w:t>
            </w:r>
          </w:p>
        </w:tc>
        <w:tc>
          <w:tcPr>
            <w:tcW w:w="2282" w:type="dxa"/>
            <w:tcBorders>
              <w:top w:val="single" w:sz="4" w:space="0" w:color="7F7F7F"/>
            </w:tcBorders>
          </w:tcPr>
          <w:p w14:paraId="0BE9877B"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5%</w:t>
            </w:r>
          </w:p>
        </w:tc>
        <w:tc>
          <w:tcPr>
            <w:tcW w:w="2386" w:type="dxa"/>
            <w:tcBorders>
              <w:top w:val="single" w:sz="4" w:space="0" w:color="7F7F7F"/>
            </w:tcBorders>
            <w:shd w:val="clear" w:color="auto" w:fill="auto"/>
          </w:tcPr>
          <w:p w14:paraId="0BE9877C"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96.3%</w:t>
            </w:r>
          </w:p>
        </w:tc>
        <w:tc>
          <w:tcPr>
            <w:tcW w:w="2386" w:type="dxa"/>
            <w:tcBorders>
              <w:top w:val="single" w:sz="4" w:space="0" w:color="7F7F7F"/>
            </w:tcBorders>
          </w:tcPr>
          <w:p w14:paraId="06D2E525" w14:textId="566C3CD1" w:rsidR="001F36FD" w:rsidRPr="00340051" w:rsidRDefault="00A80A08">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1F36FD" w:rsidRPr="00340051" w14:paraId="0BE98781" w14:textId="242B51C4" w:rsidTr="00612C38">
        <w:trPr>
          <w:trHeight w:val="320"/>
          <w:jc w:val="center"/>
        </w:trPr>
        <w:tc>
          <w:tcPr>
            <w:tcW w:w="2278" w:type="dxa"/>
            <w:shd w:val="clear" w:color="auto" w:fill="E7E6E6"/>
          </w:tcPr>
          <w:p w14:paraId="0BE9877E" w14:textId="77777777" w:rsidR="001F36FD" w:rsidRPr="00340051" w:rsidRDefault="001F36FD">
            <w:pPr>
              <w:widowControl w:val="0"/>
              <w:spacing w:line="240" w:lineRule="auto"/>
              <w:ind w:firstLine="426"/>
              <w:rPr>
                <w:rFonts w:ascii="Times New Roman" w:eastAsia="Times New Roman" w:hAnsi="Times New Roman" w:cs="Times New Roman"/>
                <w:sz w:val="22"/>
                <w:szCs w:val="22"/>
              </w:rPr>
            </w:pPr>
          </w:p>
        </w:tc>
        <w:tc>
          <w:tcPr>
            <w:tcW w:w="2282" w:type="dxa"/>
            <w:shd w:val="clear" w:color="auto" w:fill="E7E6E6"/>
          </w:tcPr>
          <w:p w14:paraId="0BE9877F"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10%</w:t>
            </w:r>
          </w:p>
        </w:tc>
        <w:tc>
          <w:tcPr>
            <w:tcW w:w="2386" w:type="dxa"/>
            <w:shd w:val="clear" w:color="auto" w:fill="E7E6E6"/>
          </w:tcPr>
          <w:p w14:paraId="0BE98780"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93.8%</w:t>
            </w:r>
          </w:p>
        </w:tc>
        <w:tc>
          <w:tcPr>
            <w:tcW w:w="2386" w:type="dxa"/>
            <w:shd w:val="clear" w:color="auto" w:fill="E7E6E6"/>
          </w:tcPr>
          <w:p w14:paraId="2CEC9509" w14:textId="68F1425D" w:rsidR="001F36FD" w:rsidRPr="00340051" w:rsidRDefault="003B5923">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1F36FD" w:rsidRPr="00340051" w14:paraId="0BE98785" w14:textId="0AEAF3CA" w:rsidTr="00612C38">
        <w:trPr>
          <w:trHeight w:val="320"/>
          <w:jc w:val="center"/>
        </w:trPr>
        <w:tc>
          <w:tcPr>
            <w:tcW w:w="2278" w:type="dxa"/>
          </w:tcPr>
          <w:p w14:paraId="0BE98782" w14:textId="77777777" w:rsidR="001F36FD" w:rsidRPr="00340051" w:rsidRDefault="001F36FD">
            <w:pPr>
              <w:widowControl w:val="0"/>
              <w:spacing w:line="240" w:lineRule="auto"/>
              <w:ind w:firstLine="426"/>
              <w:rPr>
                <w:rFonts w:ascii="Times New Roman" w:eastAsia="Times New Roman" w:hAnsi="Times New Roman" w:cs="Times New Roman"/>
                <w:b/>
                <w:sz w:val="22"/>
                <w:szCs w:val="22"/>
              </w:rPr>
            </w:pPr>
          </w:p>
        </w:tc>
        <w:tc>
          <w:tcPr>
            <w:tcW w:w="2282" w:type="dxa"/>
          </w:tcPr>
          <w:p w14:paraId="0BE98783"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25%</w:t>
            </w:r>
          </w:p>
        </w:tc>
        <w:tc>
          <w:tcPr>
            <w:tcW w:w="2386" w:type="dxa"/>
            <w:shd w:val="clear" w:color="auto" w:fill="auto"/>
          </w:tcPr>
          <w:p w14:paraId="0BE98784" w14:textId="77777777" w:rsidR="001F36FD" w:rsidRPr="00340051" w:rsidRDefault="001F36FD">
            <w:pPr>
              <w:widowControl w:val="0"/>
              <w:spacing w:line="240" w:lineRule="auto"/>
              <w:jc w:val="center"/>
              <w:rPr>
                <w:rFonts w:ascii="Times New Roman" w:eastAsia="Times New Roman" w:hAnsi="Times New Roman" w:cs="Times New Roman"/>
                <w:b/>
                <w:sz w:val="22"/>
                <w:szCs w:val="22"/>
              </w:rPr>
            </w:pPr>
            <w:r w:rsidRPr="00340051">
              <w:rPr>
                <w:rFonts w:ascii="Times New Roman" w:eastAsia="Times New Roman" w:hAnsi="Times New Roman" w:cs="Times New Roman"/>
                <w:sz w:val="22"/>
                <w:szCs w:val="22"/>
              </w:rPr>
              <w:t>87.8%</w:t>
            </w:r>
          </w:p>
        </w:tc>
        <w:tc>
          <w:tcPr>
            <w:tcW w:w="2386" w:type="dxa"/>
          </w:tcPr>
          <w:p w14:paraId="729751EA" w14:textId="6E01F06C" w:rsidR="001F36FD" w:rsidRPr="00340051" w:rsidRDefault="003E3F1B">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1F36FD" w:rsidRPr="00340051" w14:paraId="0BE98789" w14:textId="4A33BBA2" w:rsidTr="00612C38">
        <w:trPr>
          <w:trHeight w:val="320"/>
          <w:jc w:val="center"/>
        </w:trPr>
        <w:tc>
          <w:tcPr>
            <w:tcW w:w="2278" w:type="dxa"/>
            <w:shd w:val="clear" w:color="auto" w:fill="E7E6E6"/>
          </w:tcPr>
          <w:p w14:paraId="0BE98786" w14:textId="77777777" w:rsidR="001F36FD" w:rsidRPr="00340051" w:rsidRDefault="001F36FD">
            <w:pPr>
              <w:widowControl w:val="0"/>
              <w:spacing w:line="240" w:lineRule="auto"/>
              <w:ind w:firstLine="426"/>
              <w:rPr>
                <w:rFonts w:ascii="Times New Roman" w:eastAsia="Times New Roman" w:hAnsi="Times New Roman" w:cs="Times New Roman"/>
                <w:sz w:val="22"/>
                <w:szCs w:val="22"/>
              </w:rPr>
            </w:pPr>
          </w:p>
        </w:tc>
        <w:tc>
          <w:tcPr>
            <w:tcW w:w="2282" w:type="dxa"/>
            <w:shd w:val="clear" w:color="auto" w:fill="E7E6E6"/>
          </w:tcPr>
          <w:p w14:paraId="0BE98787"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50%</w:t>
            </w:r>
          </w:p>
        </w:tc>
        <w:tc>
          <w:tcPr>
            <w:tcW w:w="2386" w:type="dxa"/>
            <w:shd w:val="clear" w:color="auto" w:fill="E7E6E6"/>
          </w:tcPr>
          <w:p w14:paraId="0BE98788" w14:textId="77777777" w:rsidR="001F36FD" w:rsidRPr="00340051" w:rsidRDefault="001F36FD">
            <w:pPr>
              <w:widowControl w:val="0"/>
              <w:spacing w:line="240" w:lineRule="auto"/>
              <w:jc w:val="center"/>
              <w:rPr>
                <w:rFonts w:ascii="Times New Roman" w:eastAsia="Times New Roman" w:hAnsi="Times New Roman" w:cs="Times New Roman"/>
                <w:b/>
                <w:sz w:val="22"/>
                <w:szCs w:val="22"/>
              </w:rPr>
            </w:pPr>
            <w:r w:rsidRPr="00340051">
              <w:rPr>
                <w:rFonts w:ascii="Times New Roman" w:eastAsia="Times New Roman" w:hAnsi="Times New Roman" w:cs="Times New Roman"/>
                <w:sz w:val="22"/>
                <w:szCs w:val="22"/>
              </w:rPr>
              <w:t>83.5%</w:t>
            </w:r>
          </w:p>
        </w:tc>
        <w:tc>
          <w:tcPr>
            <w:tcW w:w="2386" w:type="dxa"/>
            <w:shd w:val="clear" w:color="auto" w:fill="E7E6E6"/>
          </w:tcPr>
          <w:p w14:paraId="3DB21F20" w14:textId="7843C797" w:rsidR="001F36FD" w:rsidRPr="00340051" w:rsidRDefault="0080641D">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1F36FD" w:rsidRPr="00340051" w14:paraId="0BE9878D" w14:textId="09355BE8" w:rsidTr="00612C38">
        <w:trPr>
          <w:trHeight w:val="320"/>
          <w:jc w:val="center"/>
        </w:trPr>
        <w:tc>
          <w:tcPr>
            <w:tcW w:w="2278" w:type="dxa"/>
          </w:tcPr>
          <w:p w14:paraId="0BE9878A" w14:textId="77777777" w:rsidR="001F36FD" w:rsidRPr="00340051" w:rsidRDefault="001F36FD">
            <w:pPr>
              <w:widowControl w:val="0"/>
              <w:spacing w:line="240" w:lineRule="auto"/>
              <w:ind w:firstLine="426"/>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Strength</w:t>
            </w:r>
          </w:p>
        </w:tc>
        <w:tc>
          <w:tcPr>
            <w:tcW w:w="2282" w:type="dxa"/>
          </w:tcPr>
          <w:p w14:paraId="0BE9878B"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5%</w:t>
            </w:r>
          </w:p>
        </w:tc>
        <w:tc>
          <w:tcPr>
            <w:tcW w:w="2386" w:type="dxa"/>
            <w:shd w:val="clear" w:color="auto" w:fill="auto"/>
          </w:tcPr>
          <w:p w14:paraId="0BE9878C"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100%</w:t>
            </w:r>
          </w:p>
        </w:tc>
        <w:tc>
          <w:tcPr>
            <w:tcW w:w="2386" w:type="dxa"/>
          </w:tcPr>
          <w:p w14:paraId="5F138315" w14:textId="6BE14CC0" w:rsidR="001F36FD" w:rsidRPr="00340051" w:rsidRDefault="00A80A08">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1F36FD" w:rsidRPr="00340051" w14:paraId="0BE98791" w14:textId="7B211373" w:rsidTr="00612C38">
        <w:trPr>
          <w:trHeight w:val="320"/>
          <w:jc w:val="center"/>
        </w:trPr>
        <w:tc>
          <w:tcPr>
            <w:tcW w:w="2278" w:type="dxa"/>
            <w:shd w:val="clear" w:color="auto" w:fill="E7E6E6"/>
          </w:tcPr>
          <w:p w14:paraId="0BE9878E" w14:textId="77777777" w:rsidR="001F36FD" w:rsidRPr="00340051" w:rsidRDefault="001F36FD">
            <w:pPr>
              <w:widowControl w:val="0"/>
              <w:spacing w:line="240" w:lineRule="auto"/>
              <w:ind w:firstLine="426"/>
              <w:rPr>
                <w:rFonts w:ascii="Times New Roman" w:eastAsia="Times New Roman" w:hAnsi="Times New Roman" w:cs="Times New Roman"/>
                <w:sz w:val="22"/>
                <w:szCs w:val="22"/>
              </w:rPr>
            </w:pPr>
          </w:p>
        </w:tc>
        <w:tc>
          <w:tcPr>
            <w:tcW w:w="2282" w:type="dxa"/>
            <w:shd w:val="clear" w:color="auto" w:fill="E7E6E6"/>
          </w:tcPr>
          <w:p w14:paraId="0BE9878F"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10%</w:t>
            </w:r>
          </w:p>
        </w:tc>
        <w:tc>
          <w:tcPr>
            <w:tcW w:w="2386" w:type="dxa"/>
            <w:shd w:val="clear" w:color="auto" w:fill="E7E6E6"/>
          </w:tcPr>
          <w:p w14:paraId="0BE98790"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99.1%</w:t>
            </w:r>
          </w:p>
        </w:tc>
        <w:tc>
          <w:tcPr>
            <w:tcW w:w="2386" w:type="dxa"/>
            <w:shd w:val="clear" w:color="auto" w:fill="E7E6E6"/>
          </w:tcPr>
          <w:p w14:paraId="3EF42800" w14:textId="30064F55" w:rsidR="001F36FD" w:rsidRPr="00340051" w:rsidRDefault="003B5923">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1F36FD" w:rsidRPr="00340051" w14:paraId="0BE98795" w14:textId="1EACD3DF" w:rsidTr="00612C38">
        <w:trPr>
          <w:trHeight w:val="320"/>
          <w:jc w:val="center"/>
        </w:trPr>
        <w:tc>
          <w:tcPr>
            <w:tcW w:w="2278" w:type="dxa"/>
          </w:tcPr>
          <w:p w14:paraId="0BE98792" w14:textId="77777777" w:rsidR="001F36FD" w:rsidRPr="00340051" w:rsidRDefault="001F36FD">
            <w:pPr>
              <w:widowControl w:val="0"/>
              <w:spacing w:line="240" w:lineRule="auto"/>
              <w:ind w:firstLine="426"/>
              <w:rPr>
                <w:rFonts w:ascii="Times New Roman" w:eastAsia="Times New Roman" w:hAnsi="Times New Roman" w:cs="Times New Roman"/>
                <w:sz w:val="22"/>
                <w:szCs w:val="22"/>
              </w:rPr>
            </w:pPr>
          </w:p>
        </w:tc>
        <w:tc>
          <w:tcPr>
            <w:tcW w:w="2282" w:type="dxa"/>
          </w:tcPr>
          <w:p w14:paraId="0BE98793"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25%</w:t>
            </w:r>
          </w:p>
        </w:tc>
        <w:tc>
          <w:tcPr>
            <w:tcW w:w="2386" w:type="dxa"/>
            <w:shd w:val="clear" w:color="auto" w:fill="auto"/>
          </w:tcPr>
          <w:p w14:paraId="0BE98794"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89.1%</w:t>
            </w:r>
          </w:p>
        </w:tc>
        <w:tc>
          <w:tcPr>
            <w:tcW w:w="2386" w:type="dxa"/>
          </w:tcPr>
          <w:p w14:paraId="6748D8BE" w14:textId="3E1F8C96" w:rsidR="001F36FD" w:rsidRPr="00340051" w:rsidRDefault="003E3F1B">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1F36FD" w:rsidRPr="00340051" w14:paraId="0BE98799" w14:textId="2686434E" w:rsidTr="00612C38">
        <w:trPr>
          <w:trHeight w:val="320"/>
          <w:jc w:val="center"/>
        </w:trPr>
        <w:tc>
          <w:tcPr>
            <w:tcW w:w="2278" w:type="dxa"/>
            <w:shd w:val="clear" w:color="auto" w:fill="E7E6E6"/>
          </w:tcPr>
          <w:p w14:paraId="0BE98796"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p>
        </w:tc>
        <w:tc>
          <w:tcPr>
            <w:tcW w:w="2282" w:type="dxa"/>
            <w:shd w:val="clear" w:color="auto" w:fill="E7E6E6"/>
          </w:tcPr>
          <w:p w14:paraId="0BE98797"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50%</w:t>
            </w:r>
          </w:p>
        </w:tc>
        <w:tc>
          <w:tcPr>
            <w:tcW w:w="2386" w:type="dxa"/>
            <w:shd w:val="clear" w:color="auto" w:fill="E7E6E6"/>
          </w:tcPr>
          <w:p w14:paraId="0BE98798"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55.5%</w:t>
            </w:r>
          </w:p>
        </w:tc>
        <w:tc>
          <w:tcPr>
            <w:tcW w:w="2386" w:type="dxa"/>
            <w:shd w:val="clear" w:color="auto" w:fill="E7E6E6"/>
          </w:tcPr>
          <w:p w14:paraId="07D0CA53" w14:textId="416E78AA" w:rsidR="001F36FD" w:rsidRPr="00340051" w:rsidRDefault="0080641D">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1F36FD" w:rsidRPr="00340051" w14:paraId="0BE9879D" w14:textId="73583BA2" w:rsidTr="00612C38">
        <w:trPr>
          <w:trHeight w:val="320"/>
          <w:jc w:val="center"/>
        </w:trPr>
        <w:tc>
          <w:tcPr>
            <w:tcW w:w="2278" w:type="dxa"/>
            <w:shd w:val="clear" w:color="auto" w:fill="FFFFFF"/>
          </w:tcPr>
          <w:p w14:paraId="0BE9879A"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Eigenvector</w:t>
            </w:r>
          </w:p>
        </w:tc>
        <w:tc>
          <w:tcPr>
            <w:tcW w:w="2282" w:type="dxa"/>
            <w:shd w:val="clear" w:color="auto" w:fill="FFFFFF"/>
          </w:tcPr>
          <w:p w14:paraId="0BE9879B"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5%</w:t>
            </w:r>
          </w:p>
        </w:tc>
        <w:tc>
          <w:tcPr>
            <w:tcW w:w="2386" w:type="dxa"/>
            <w:shd w:val="clear" w:color="auto" w:fill="FFFFFF"/>
          </w:tcPr>
          <w:p w14:paraId="0BE9879C"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80.8%</w:t>
            </w:r>
          </w:p>
        </w:tc>
        <w:tc>
          <w:tcPr>
            <w:tcW w:w="2386" w:type="dxa"/>
            <w:shd w:val="clear" w:color="auto" w:fill="FFFFFF"/>
          </w:tcPr>
          <w:p w14:paraId="1AF4A7E5" w14:textId="31E30247" w:rsidR="001F36FD" w:rsidRPr="00340051" w:rsidRDefault="00D244C9">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1F36FD" w:rsidRPr="00340051" w14:paraId="0BE987A1" w14:textId="2DEF5755" w:rsidTr="00612C38">
        <w:trPr>
          <w:trHeight w:val="320"/>
          <w:jc w:val="center"/>
        </w:trPr>
        <w:tc>
          <w:tcPr>
            <w:tcW w:w="2278" w:type="dxa"/>
            <w:shd w:val="clear" w:color="auto" w:fill="E7E6E6"/>
          </w:tcPr>
          <w:p w14:paraId="0BE9879E"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p>
        </w:tc>
        <w:tc>
          <w:tcPr>
            <w:tcW w:w="2282" w:type="dxa"/>
            <w:shd w:val="clear" w:color="auto" w:fill="E7E6E6"/>
          </w:tcPr>
          <w:p w14:paraId="0BE9879F"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10%</w:t>
            </w:r>
          </w:p>
        </w:tc>
        <w:tc>
          <w:tcPr>
            <w:tcW w:w="2386" w:type="dxa"/>
            <w:shd w:val="clear" w:color="auto" w:fill="E7E6E6"/>
          </w:tcPr>
          <w:p w14:paraId="0BE987A0"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68.7%</w:t>
            </w:r>
          </w:p>
        </w:tc>
        <w:tc>
          <w:tcPr>
            <w:tcW w:w="2386" w:type="dxa"/>
            <w:shd w:val="clear" w:color="auto" w:fill="E7E6E6"/>
          </w:tcPr>
          <w:p w14:paraId="51F631CB" w14:textId="0E489D8B" w:rsidR="001F36FD" w:rsidRPr="00340051" w:rsidRDefault="003B5923">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1F36FD" w:rsidRPr="00340051" w14:paraId="0BE987A5" w14:textId="64C8448B" w:rsidTr="00612C38">
        <w:trPr>
          <w:trHeight w:val="375"/>
          <w:jc w:val="center"/>
        </w:trPr>
        <w:tc>
          <w:tcPr>
            <w:tcW w:w="2278" w:type="dxa"/>
            <w:shd w:val="clear" w:color="auto" w:fill="FFFFFF"/>
          </w:tcPr>
          <w:p w14:paraId="0BE987A2"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p>
        </w:tc>
        <w:tc>
          <w:tcPr>
            <w:tcW w:w="2282" w:type="dxa"/>
            <w:shd w:val="clear" w:color="auto" w:fill="FFFFFF"/>
          </w:tcPr>
          <w:p w14:paraId="0BE987A3"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25%</w:t>
            </w:r>
          </w:p>
        </w:tc>
        <w:tc>
          <w:tcPr>
            <w:tcW w:w="2386" w:type="dxa"/>
            <w:shd w:val="clear" w:color="auto" w:fill="FFFFFF"/>
          </w:tcPr>
          <w:p w14:paraId="0BE987A4"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47.1%</w:t>
            </w:r>
          </w:p>
        </w:tc>
        <w:tc>
          <w:tcPr>
            <w:tcW w:w="2386" w:type="dxa"/>
            <w:shd w:val="clear" w:color="auto" w:fill="FFFFFF"/>
          </w:tcPr>
          <w:p w14:paraId="71FA8506" w14:textId="5E37EFB9" w:rsidR="001F36FD" w:rsidRPr="00340051" w:rsidRDefault="003E3F1B">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1F36FD" w:rsidRPr="00340051" w14:paraId="0BE987A9" w14:textId="38CE4508" w:rsidTr="00612C38">
        <w:trPr>
          <w:trHeight w:val="320"/>
          <w:jc w:val="center"/>
        </w:trPr>
        <w:tc>
          <w:tcPr>
            <w:tcW w:w="2278" w:type="dxa"/>
            <w:tcBorders>
              <w:bottom w:val="single" w:sz="4" w:space="0" w:color="7F7F7F"/>
            </w:tcBorders>
            <w:shd w:val="clear" w:color="auto" w:fill="E7E6E6"/>
          </w:tcPr>
          <w:p w14:paraId="0BE987A6"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p>
        </w:tc>
        <w:tc>
          <w:tcPr>
            <w:tcW w:w="2282" w:type="dxa"/>
            <w:tcBorders>
              <w:bottom w:val="single" w:sz="4" w:space="0" w:color="7F7F7F"/>
            </w:tcBorders>
            <w:shd w:val="clear" w:color="auto" w:fill="E7E6E6"/>
          </w:tcPr>
          <w:p w14:paraId="0BE987A7"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50%</w:t>
            </w:r>
          </w:p>
        </w:tc>
        <w:tc>
          <w:tcPr>
            <w:tcW w:w="2386" w:type="dxa"/>
            <w:tcBorders>
              <w:bottom w:val="single" w:sz="4" w:space="0" w:color="7F7F7F"/>
            </w:tcBorders>
            <w:shd w:val="clear" w:color="auto" w:fill="E7E6E6"/>
          </w:tcPr>
          <w:p w14:paraId="0BE987A8" w14:textId="77777777" w:rsidR="001F36FD" w:rsidRPr="00340051" w:rsidRDefault="001F36FD">
            <w:pPr>
              <w:widowControl w:val="0"/>
              <w:spacing w:line="240" w:lineRule="auto"/>
              <w:jc w:val="center"/>
              <w:rPr>
                <w:rFonts w:ascii="Times New Roman" w:eastAsia="Times New Roman" w:hAnsi="Times New Roman" w:cs="Times New Roman"/>
                <w:sz w:val="22"/>
                <w:szCs w:val="22"/>
              </w:rPr>
            </w:pPr>
            <w:r w:rsidRPr="00340051">
              <w:rPr>
                <w:rFonts w:ascii="Times New Roman" w:eastAsia="Times New Roman" w:hAnsi="Times New Roman" w:cs="Times New Roman"/>
                <w:sz w:val="22"/>
                <w:szCs w:val="22"/>
              </w:rPr>
              <w:t>35.0%</w:t>
            </w:r>
          </w:p>
        </w:tc>
        <w:tc>
          <w:tcPr>
            <w:tcW w:w="2386" w:type="dxa"/>
            <w:tcBorders>
              <w:bottom w:val="single" w:sz="4" w:space="0" w:color="7F7F7F"/>
            </w:tcBorders>
            <w:shd w:val="clear" w:color="auto" w:fill="E7E6E6"/>
          </w:tcPr>
          <w:p w14:paraId="5C3B1EA5" w14:textId="32CECD22" w:rsidR="001F36FD" w:rsidRPr="00340051" w:rsidRDefault="0080641D">
            <w:pPr>
              <w:widowControl w:val="0"/>
              <w:spacing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bl>
    <w:p w14:paraId="0BE987AA" w14:textId="77777777" w:rsidR="00A36CE7" w:rsidRPr="00340051" w:rsidRDefault="00A36CE7">
      <w:pPr>
        <w:rPr>
          <w:rFonts w:ascii="Times New Roman" w:hAnsi="Times New Roman" w:cs="Times New Roman"/>
        </w:rPr>
        <w:sectPr w:rsidR="00A36CE7" w:rsidRPr="00340051">
          <w:pgSz w:w="12240" w:h="15840"/>
          <w:pgMar w:top="1440" w:right="1440" w:bottom="1440" w:left="1440" w:header="0" w:footer="0" w:gutter="0"/>
          <w:lnNumType w:countBy="1" w:distance="283" w:restart="continuous"/>
          <w:pgNumType w:start="1"/>
          <w:cols w:space="720"/>
          <w:formProt w:val="0"/>
          <w:docGrid w:linePitch="286" w:charSpace="12082"/>
        </w:sectPr>
      </w:pPr>
    </w:p>
    <w:p w14:paraId="0BE987AB" w14:textId="36CA2A3F" w:rsidR="00A36CE7" w:rsidRPr="00340051" w:rsidRDefault="00A91BBF">
      <w:pPr>
        <w:spacing w:line="240" w:lineRule="auto"/>
        <w:rPr>
          <w:rFonts w:ascii="Times New Roman" w:hAnsi="Times New Roman" w:cs="Times New Roman"/>
          <w:sz w:val="22"/>
          <w:szCs w:val="22"/>
        </w:rPr>
      </w:pPr>
      <w:r w:rsidRPr="00340051">
        <w:rPr>
          <w:rFonts w:ascii="Times New Roman" w:eastAsia="Times New Roman" w:hAnsi="Times New Roman" w:cs="Times New Roman"/>
          <w:sz w:val="22"/>
          <w:szCs w:val="22"/>
        </w:rPr>
        <w:lastRenderedPageBreak/>
        <w:t xml:space="preserve">Figure SI-11. </w:t>
      </w:r>
      <w:r w:rsidRPr="00340051">
        <w:rPr>
          <w:rFonts w:ascii="Times New Roman" w:eastAsia="Times New Roman" w:hAnsi="Times New Roman" w:cs="Times New Roman"/>
          <w:b/>
          <w:bCs/>
          <w:sz w:val="22"/>
          <w:szCs w:val="22"/>
        </w:rPr>
        <w:t xml:space="preserve">Results of GLMMs where 5%, 10%, 25% or 50% of individuals were randomly removed, but ran with centrality measures </w:t>
      </w:r>
      <w:r w:rsidR="00BC39AE" w:rsidRPr="00340051">
        <w:rPr>
          <w:rFonts w:ascii="Times New Roman" w:eastAsia="Times New Roman" w:hAnsi="Times New Roman" w:cs="Times New Roman"/>
          <w:b/>
          <w:bCs/>
          <w:sz w:val="22"/>
          <w:szCs w:val="22"/>
        </w:rPr>
        <w:t>retain</w:t>
      </w:r>
      <w:r w:rsidR="007D7AFB" w:rsidRPr="00340051">
        <w:rPr>
          <w:rFonts w:ascii="Times New Roman" w:eastAsia="Times New Roman" w:hAnsi="Times New Roman" w:cs="Times New Roman"/>
          <w:b/>
          <w:bCs/>
          <w:sz w:val="22"/>
          <w:szCs w:val="22"/>
        </w:rPr>
        <w:t>e</w:t>
      </w:r>
      <w:r w:rsidRPr="00340051">
        <w:rPr>
          <w:rFonts w:ascii="Times New Roman" w:eastAsia="Times New Roman" w:hAnsi="Times New Roman" w:cs="Times New Roman"/>
          <w:b/>
          <w:bCs/>
          <w:sz w:val="22"/>
          <w:szCs w:val="22"/>
        </w:rPr>
        <w:t>d from the whole-group network</w:t>
      </w:r>
      <w:r w:rsidR="001824B2" w:rsidRPr="00340051">
        <w:rPr>
          <w:rFonts w:ascii="Times New Roman" w:eastAsia="Times New Roman" w:hAnsi="Times New Roman" w:cs="Times New Roman"/>
          <w:b/>
          <w:bCs/>
          <w:sz w:val="22"/>
          <w:szCs w:val="22"/>
        </w:rPr>
        <w:t xml:space="preserve"> (without recalculation)</w:t>
      </w:r>
      <w:r w:rsidRPr="00340051">
        <w:rPr>
          <w:rFonts w:ascii="Times New Roman" w:eastAsia="Times New Roman" w:hAnsi="Times New Roman" w:cs="Times New Roman"/>
          <w:sz w:val="22"/>
          <w:szCs w:val="22"/>
        </w:rPr>
        <w:t xml:space="preserve">. Dark vertical lines represent the original result </w:t>
      </w:r>
      <w:r w:rsidR="00AC5D50">
        <w:rPr>
          <w:rFonts w:ascii="Times New Roman" w:eastAsia="Times New Roman" w:hAnsi="Times New Roman" w:cs="Times New Roman"/>
          <w:sz w:val="22"/>
          <w:szCs w:val="22"/>
        </w:rPr>
        <w:t>with dashed vertical lines representing</w:t>
      </w:r>
      <w:r w:rsidR="00AC5D50" w:rsidRPr="00340051">
        <w:rPr>
          <w:rFonts w:ascii="Times New Roman" w:eastAsia="Times New Roman" w:hAnsi="Times New Roman" w:cs="Times New Roman"/>
          <w:sz w:val="22"/>
          <w:szCs w:val="22"/>
        </w:rPr>
        <w:t xml:space="preserve"> </w:t>
      </w:r>
      <w:r w:rsidRPr="00340051">
        <w:rPr>
          <w:rFonts w:ascii="Times New Roman" w:eastAsia="Times New Roman" w:hAnsi="Times New Roman" w:cs="Times New Roman"/>
          <w:sz w:val="22"/>
          <w:szCs w:val="22"/>
        </w:rPr>
        <w:t>its 95% confidence intervals. Dots and grey lines represent the knock-out results and their 95% confidence intervals. Red dots reflect statistically significant results (results that had a confidence interval not overlapping with 0).</w:t>
      </w:r>
    </w:p>
    <w:p w14:paraId="0BE987AC" w14:textId="77777777" w:rsidR="00A36CE7" w:rsidRPr="00340051" w:rsidRDefault="00A91BBF">
      <w:pPr>
        <w:spacing w:line="240" w:lineRule="auto"/>
        <w:jc w:val="center"/>
        <w:rPr>
          <w:rFonts w:ascii="Times New Roman" w:eastAsia="Times New Roman" w:hAnsi="Times New Roman" w:cs="Times New Roman"/>
          <w:sz w:val="22"/>
          <w:szCs w:val="22"/>
        </w:rPr>
      </w:pPr>
      <w:r w:rsidRPr="00340051">
        <w:rPr>
          <w:rFonts w:ascii="Times New Roman" w:hAnsi="Times New Roman" w:cs="Times New Roman"/>
          <w:noProof/>
          <w:lang w:eastAsia="en-GB"/>
        </w:rPr>
        <w:drawing>
          <wp:inline distT="0" distB="0" distL="0" distR="0" wp14:anchorId="0BE987B3" wp14:editId="0BE987B4">
            <wp:extent cx="5678805" cy="5039995"/>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9"/>
                    <a:stretch>
                      <a:fillRect/>
                    </a:stretch>
                  </pic:blipFill>
                  <pic:spPr bwMode="auto">
                    <a:xfrm>
                      <a:off x="0" y="0"/>
                      <a:ext cx="5678805" cy="5039995"/>
                    </a:xfrm>
                    <a:prstGeom prst="rect">
                      <a:avLst/>
                    </a:prstGeom>
                  </pic:spPr>
                </pic:pic>
              </a:graphicData>
            </a:graphic>
          </wp:inline>
        </w:drawing>
      </w:r>
    </w:p>
    <w:sectPr w:rsidR="00A36CE7" w:rsidRPr="00340051">
      <w:pgSz w:w="12240" w:h="15840"/>
      <w:pgMar w:top="1440" w:right="1440" w:bottom="1440" w:left="1440" w:header="0" w:footer="0" w:gutter="0"/>
      <w:lnNumType w:countBy="1" w:distance="283" w:restart="continuous"/>
      <w:pgNumType w:start="1"/>
      <w:cols w:space="720"/>
      <w:formProt w:val="0"/>
      <w:docGrid w:linePitch="286" w:charSpace="1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2E2E" w14:textId="77777777" w:rsidR="008E52C0" w:rsidRDefault="008E52C0" w:rsidP="00382155">
      <w:pPr>
        <w:spacing w:line="240" w:lineRule="auto"/>
      </w:pPr>
      <w:r>
        <w:separator/>
      </w:r>
    </w:p>
  </w:endnote>
  <w:endnote w:type="continuationSeparator" w:id="0">
    <w:p w14:paraId="6676D27F" w14:textId="77777777" w:rsidR="008E52C0" w:rsidRDefault="008E52C0" w:rsidP="003821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1B1C" w14:textId="77777777" w:rsidR="008E52C0" w:rsidRDefault="008E52C0" w:rsidP="00382155">
      <w:pPr>
        <w:spacing w:line="240" w:lineRule="auto"/>
      </w:pPr>
      <w:r>
        <w:separator/>
      </w:r>
    </w:p>
  </w:footnote>
  <w:footnote w:type="continuationSeparator" w:id="0">
    <w:p w14:paraId="668408B2" w14:textId="77777777" w:rsidR="008E52C0" w:rsidRDefault="008E52C0" w:rsidP="003821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MDE2M7ewMDAwtzRT0lEKTi0uzszPAykwrgUA2LnqdCwAAAA="/>
  </w:docVars>
  <w:rsids>
    <w:rsidRoot w:val="00A36CE7"/>
    <w:rsid w:val="00025FD3"/>
    <w:rsid w:val="001824B2"/>
    <w:rsid w:val="001A0CB7"/>
    <w:rsid w:val="001F36FD"/>
    <w:rsid w:val="00233ECF"/>
    <w:rsid w:val="002701EF"/>
    <w:rsid w:val="003328B3"/>
    <w:rsid w:val="00340051"/>
    <w:rsid w:val="00382155"/>
    <w:rsid w:val="003B5923"/>
    <w:rsid w:val="003E14B4"/>
    <w:rsid w:val="003E3F1B"/>
    <w:rsid w:val="00404A8C"/>
    <w:rsid w:val="0045489D"/>
    <w:rsid w:val="00472F49"/>
    <w:rsid w:val="00496984"/>
    <w:rsid w:val="004B0D48"/>
    <w:rsid w:val="00507D87"/>
    <w:rsid w:val="005E016A"/>
    <w:rsid w:val="00612C38"/>
    <w:rsid w:val="006306C0"/>
    <w:rsid w:val="0064371F"/>
    <w:rsid w:val="007B32F1"/>
    <w:rsid w:val="007D7AFB"/>
    <w:rsid w:val="0080641D"/>
    <w:rsid w:val="008415EC"/>
    <w:rsid w:val="00864934"/>
    <w:rsid w:val="00864B99"/>
    <w:rsid w:val="008E52C0"/>
    <w:rsid w:val="00915917"/>
    <w:rsid w:val="009419E3"/>
    <w:rsid w:val="00960547"/>
    <w:rsid w:val="00970E4B"/>
    <w:rsid w:val="009A036A"/>
    <w:rsid w:val="00A1052F"/>
    <w:rsid w:val="00A36CE7"/>
    <w:rsid w:val="00A80A08"/>
    <w:rsid w:val="00A91BBF"/>
    <w:rsid w:val="00AA515C"/>
    <w:rsid w:val="00AC5D50"/>
    <w:rsid w:val="00B05DCC"/>
    <w:rsid w:val="00B16A95"/>
    <w:rsid w:val="00B244F1"/>
    <w:rsid w:val="00B669A7"/>
    <w:rsid w:val="00BC39AE"/>
    <w:rsid w:val="00CA0C59"/>
    <w:rsid w:val="00D244C9"/>
    <w:rsid w:val="00D25C69"/>
    <w:rsid w:val="00D6514D"/>
    <w:rsid w:val="00E10B76"/>
    <w:rsid w:val="00E35251"/>
    <w:rsid w:val="00E849EF"/>
    <w:rsid w:val="00F276A5"/>
    <w:rsid w:val="00F51838"/>
    <w:rsid w:val="00F67EDC"/>
    <w:rsid w:val="00F732F9"/>
    <w:rsid w:val="00F9592C"/>
    <w:rsid w:val="00FA5F8C"/>
    <w:rsid w:val="00FE3B0B"/>
    <w:rsid w:val="00FF7E10"/>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9851C"/>
  <w15:docId w15:val="{44C8B359-76FF-4580-A315-01B22AC4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1"/>
        <w:szCs w:val="21"/>
        <w:lang w:val="en-GB"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spacing w:line="480" w:lineRule="auto"/>
      <w:jc w:val="both"/>
    </w:pPr>
  </w:style>
  <w:style w:type="paragraph" w:styleId="1">
    <w:name w:val="heading 1"/>
    <w:basedOn w:val="a"/>
    <w:next w:val="a"/>
    <w:uiPriority w:val="9"/>
    <w:qFormat/>
    <w:pPr>
      <w:keepNext/>
      <w:keepLines/>
      <w:outlineLvl w:val="0"/>
    </w:pPr>
    <w:rPr>
      <w:rFonts w:ascii="Times New Roman" w:eastAsia="Times New Roman" w:hAnsi="Times New Roman" w:cs="Times New Roman"/>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basedOn w:val="a0"/>
    <w:uiPriority w:val="99"/>
    <w:semiHidden/>
    <w:qFormat/>
  </w:style>
  <w:style w:type="character" w:styleId="a4">
    <w:name w:val="annotation reference"/>
    <w:basedOn w:val="a0"/>
    <w:uiPriority w:val="99"/>
    <w:semiHidden/>
    <w:unhideWhenUsed/>
    <w:qFormat/>
    <w:rPr>
      <w:sz w:val="21"/>
      <w:szCs w:val="21"/>
    </w:rPr>
  </w:style>
  <w:style w:type="character" w:customStyle="1" w:styleId="a5">
    <w:name w:val="页眉 字符"/>
    <w:basedOn w:val="a0"/>
    <w:uiPriority w:val="99"/>
    <w:qFormat/>
    <w:rsid w:val="00DF683D"/>
    <w:rPr>
      <w:sz w:val="18"/>
      <w:szCs w:val="18"/>
    </w:rPr>
  </w:style>
  <w:style w:type="character" w:customStyle="1" w:styleId="a6">
    <w:name w:val="页脚 字符"/>
    <w:basedOn w:val="a0"/>
    <w:uiPriority w:val="99"/>
    <w:qFormat/>
    <w:rsid w:val="00DF683D"/>
    <w:rPr>
      <w:sz w:val="18"/>
      <w:szCs w:val="18"/>
    </w:rPr>
  </w:style>
  <w:style w:type="character" w:customStyle="1" w:styleId="a7">
    <w:name w:val="批注主题 字符"/>
    <w:basedOn w:val="a3"/>
    <w:uiPriority w:val="99"/>
    <w:semiHidden/>
    <w:qFormat/>
    <w:rsid w:val="001E6CCF"/>
    <w:rPr>
      <w:b/>
      <w:bCs/>
      <w:sz w:val="20"/>
      <w:szCs w:val="20"/>
    </w:rPr>
  </w:style>
  <w:style w:type="character" w:customStyle="1" w:styleId="a8">
    <w:name w:val="批注框文本 字符"/>
    <w:basedOn w:val="a0"/>
    <w:uiPriority w:val="99"/>
    <w:semiHidden/>
    <w:qFormat/>
    <w:rsid w:val="0094784A"/>
    <w:rPr>
      <w:rFonts w:ascii="Times New Roman" w:hAnsi="Times New Roman" w:cs="Times New Roman"/>
      <w:sz w:val="18"/>
      <w:szCs w:val="18"/>
    </w:rPr>
  </w:style>
  <w:style w:type="character" w:styleId="a9">
    <w:name w:val="line number"/>
    <w:basedOn w:val="a0"/>
    <w:uiPriority w:val="99"/>
    <w:semiHidden/>
    <w:unhideWhenUsed/>
    <w:qFormat/>
    <w:rsid w:val="0094784A"/>
  </w:style>
  <w:style w:type="character" w:customStyle="1" w:styleId="Numrotationdelignes">
    <w:name w:val="Numérotation de lignes"/>
  </w:style>
  <w:style w:type="paragraph" w:customStyle="1" w:styleId="Titre">
    <w:name w:val="Titre"/>
    <w:basedOn w:val="a"/>
    <w:next w:val="aa"/>
    <w:qFormat/>
    <w:pPr>
      <w:keepNext/>
      <w:spacing w:before="240" w:after="120"/>
    </w:pPr>
    <w:rPr>
      <w:rFonts w:ascii="Liberation Sans" w:eastAsia="微软雅黑"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d">
    <w:name w:val="Title"/>
    <w:basedOn w:val="a"/>
    <w:next w:val="a"/>
    <w:uiPriority w:val="10"/>
    <w:qFormat/>
    <w:pPr>
      <w:keepNext/>
      <w:keepLines/>
      <w:spacing w:before="480" w:after="120"/>
    </w:pPr>
    <w:rPr>
      <w:b/>
      <w:sz w:val="72"/>
      <w:szCs w:val="72"/>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
    <w:name w:val="annotation text"/>
    <w:basedOn w:val="a"/>
    <w:uiPriority w:val="99"/>
    <w:unhideWhenUsed/>
    <w:qFormat/>
    <w:pPr>
      <w:jc w:val="left"/>
    </w:pPr>
  </w:style>
  <w:style w:type="paragraph" w:styleId="af0">
    <w:name w:val="Normal (Web)"/>
    <w:basedOn w:val="a"/>
    <w:uiPriority w:val="99"/>
    <w:semiHidden/>
    <w:unhideWhenUsed/>
    <w:qFormat/>
    <w:rsid w:val="00907A6B"/>
    <w:pPr>
      <w:spacing w:beforeAutospacing="1" w:afterAutospacing="1" w:line="240" w:lineRule="auto"/>
      <w:jc w:val="left"/>
    </w:pPr>
    <w:rPr>
      <w:rFonts w:ascii="宋体" w:eastAsia="宋体" w:hAnsi="宋体" w:cs="宋体"/>
      <w:sz w:val="24"/>
      <w:szCs w:val="24"/>
      <w:lang w:val="en-US"/>
    </w:rPr>
  </w:style>
  <w:style w:type="paragraph" w:customStyle="1" w:styleId="En-tteetpieddepage">
    <w:name w:val="En-tête et pied de page"/>
    <w:basedOn w:val="a"/>
    <w:qFormat/>
  </w:style>
  <w:style w:type="paragraph" w:styleId="af1">
    <w:name w:val="header"/>
    <w:basedOn w:val="a"/>
    <w:uiPriority w:val="99"/>
    <w:unhideWhenUsed/>
    <w:rsid w:val="00DF683D"/>
    <w:pPr>
      <w:suppressLineNumbers/>
      <w:pBdr>
        <w:bottom w:val="single" w:sz="6" w:space="1" w:color="000000"/>
      </w:pBdr>
      <w:tabs>
        <w:tab w:val="center" w:pos="4153"/>
        <w:tab w:val="right" w:pos="8306"/>
      </w:tabs>
      <w:snapToGrid w:val="0"/>
      <w:spacing w:line="240" w:lineRule="auto"/>
      <w:jc w:val="center"/>
    </w:pPr>
    <w:rPr>
      <w:sz w:val="18"/>
      <w:szCs w:val="18"/>
    </w:rPr>
  </w:style>
  <w:style w:type="paragraph" w:styleId="af2">
    <w:name w:val="footer"/>
    <w:basedOn w:val="a"/>
    <w:uiPriority w:val="99"/>
    <w:unhideWhenUsed/>
    <w:rsid w:val="00DF683D"/>
    <w:pPr>
      <w:suppressLineNumbers/>
      <w:tabs>
        <w:tab w:val="center" w:pos="4153"/>
        <w:tab w:val="right" w:pos="8306"/>
      </w:tabs>
      <w:snapToGrid w:val="0"/>
      <w:spacing w:line="240" w:lineRule="auto"/>
      <w:jc w:val="left"/>
    </w:pPr>
    <w:rPr>
      <w:sz w:val="18"/>
      <w:szCs w:val="18"/>
    </w:rPr>
  </w:style>
  <w:style w:type="paragraph" w:styleId="af3">
    <w:name w:val="annotation subject"/>
    <w:basedOn w:val="af"/>
    <w:next w:val="af"/>
    <w:uiPriority w:val="99"/>
    <w:semiHidden/>
    <w:unhideWhenUsed/>
    <w:qFormat/>
    <w:rsid w:val="001E6CCF"/>
    <w:pPr>
      <w:spacing w:line="240" w:lineRule="auto"/>
      <w:jc w:val="both"/>
    </w:pPr>
    <w:rPr>
      <w:b/>
      <w:bCs/>
      <w:sz w:val="20"/>
      <w:szCs w:val="20"/>
    </w:rPr>
  </w:style>
  <w:style w:type="paragraph" w:styleId="af4">
    <w:name w:val="Balloon Text"/>
    <w:basedOn w:val="a"/>
    <w:uiPriority w:val="99"/>
    <w:semiHidden/>
    <w:unhideWhenUsed/>
    <w:qFormat/>
    <w:rsid w:val="0094784A"/>
    <w:pPr>
      <w:spacing w:line="240" w:lineRule="auto"/>
    </w:pPr>
    <w:rPr>
      <w:rFonts w:ascii="Times New Roman" w:hAnsi="Times New Roman" w:cs="Times New Roman"/>
      <w:sz w:val="18"/>
      <w:szCs w:val="18"/>
    </w:rPr>
  </w:style>
  <w:style w:type="paragraph" w:styleId="af5">
    <w:name w:val="Revision"/>
    <w:uiPriority w:val="99"/>
    <w:semiHidden/>
    <w:qFormat/>
    <w:rsid w:val="000011F0"/>
    <w:pPr>
      <w:suppressAutoHyphens w:val="0"/>
    </w:p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Xu Zhihong</cp:lastModifiedBy>
  <cp:revision>27</cp:revision>
  <dcterms:created xsi:type="dcterms:W3CDTF">2022-03-09T13:59:00Z</dcterms:created>
  <dcterms:modified xsi:type="dcterms:W3CDTF">2022-06-17T07:10:00Z</dcterms:modified>
  <dc:language>en-GB</dc:language>
</cp:coreProperties>
</file>