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BD413" w14:textId="1C29D39D" w:rsidR="003A7905" w:rsidRDefault="00AA36EA">
      <w:pPr>
        <w:rPr>
          <w:rFonts w:cstheme="minorHAnsi"/>
          <w:b/>
          <w:bCs/>
          <w:sz w:val="22"/>
          <w:szCs w:val="22"/>
        </w:rPr>
      </w:pPr>
      <w:r w:rsidRPr="00AA36EA">
        <w:rPr>
          <w:rFonts w:cstheme="minorHAnsi"/>
          <w:b/>
          <w:bCs/>
          <w:sz w:val="22"/>
          <w:szCs w:val="22"/>
        </w:rPr>
        <w:t>Table S1.</w:t>
      </w:r>
      <w:r w:rsidRPr="00AA36EA"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b/>
          <w:bCs/>
          <w:sz w:val="22"/>
          <w:szCs w:val="22"/>
        </w:rPr>
        <w:t>P</w:t>
      </w:r>
      <w:r w:rsidRPr="00AA36EA">
        <w:rPr>
          <w:rFonts w:cstheme="minorHAnsi"/>
          <w:b/>
          <w:bCs/>
          <w:sz w:val="22"/>
          <w:szCs w:val="22"/>
        </w:rPr>
        <w:t xml:space="preserve">ercent difference in percent of predicted </w:t>
      </w:r>
      <w:proofErr w:type="spellStart"/>
      <w:r>
        <w:rPr>
          <w:rFonts w:cstheme="minorHAnsi"/>
          <w:b/>
          <w:bCs/>
          <w:sz w:val="22"/>
          <w:szCs w:val="22"/>
        </w:rPr>
        <w:t>paried</w:t>
      </w:r>
      <w:proofErr w:type="spellEnd"/>
      <w:r>
        <w:rPr>
          <w:rFonts w:cstheme="minorHAnsi"/>
          <w:b/>
          <w:bCs/>
          <w:sz w:val="22"/>
          <w:szCs w:val="22"/>
        </w:rPr>
        <w:t xml:space="preserve"> </w:t>
      </w:r>
      <w:r w:rsidRPr="00AA36EA">
        <w:rPr>
          <w:rFonts w:cstheme="minorHAnsi"/>
          <w:b/>
          <w:bCs/>
          <w:sz w:val="22"/>
          <w:szCs w:val="22"/>
        </w:rPr>
        <w:t xml:space="preserve">nucleotides </w:t>
      </w:r>
      <w:r>
        <w:rPr>
          <w:rFonts w:cstheme="minorHAnsi"/>
          <w:b/>
          <w:bCs/>
          <w:sz w:val="22"/>
          <w:szCs w:val="22"/>
        </w:rPr>
        <w:t xml:space="preserve">comparing </w:t>
      </w:r>
      <w:r w:rsidRPr="00AA36EA">
        <w:rPr>
          <w:rFonts w:cstheme="minorHAnsi"/>
          <w:b/>
          <w:bCs/>
          <w:sz w:val="22"/>
          <w:szCs w:val="22"/>
        </w:rPr>
        <w:t>SF1 to SF1 mono and dinucleotide shuffling</w:t>
      </w:r>
      <w:r>
        <w:rPr>
          <w:rFonts w:cstheme="minorHAnsi"/>
          <w:b/>
          <w:bCs/>
          <w:sz w:val="22"/>
          <w:szCs w:val="22"/>
        </w:rPr>
        <w:t xml:space="preserve"> </w:t>
      </w:r>
      <w:r w:rsidRPr="00AA36EA">
        <w:rPr>
          <w:rFonts w:cstheme="minorHAnsi"/>
          <w:b/>
          <w:bCs/>
          <w:sz w:val="22"/>
          <w:szCs w:val="22"/>
        </w:rPr>
        <w:t>and SF2 to SF2 mono and dinucleotide shuffling</w:t>
      </w:r>
    </w:p>
    <w:p w14:paraId="0BA7F9A4" w14:textId="77777777" w:rsidR="00AA36EA" w:rsidRDefault="00AA36EA">
      <w:pPr>
        <w:rPr>
          <w:rFonts w:cstheme="minorHAnsi"/>
          <w:b/>
          <w:bCs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XSpec="center" w:tblpY="913"/>
        <w:tblW w:w="10170" w:type="dxa"/>
        <w:tblLayout w:type="fixed"/>
        <w:tblLook w:val="04A0" w:firstRow="1" w:lastRow="0" w:firstColumn="1" w:lastColumn="0" w:noHBand="0" w:noVBand="1"/>
      </w:tblPr>
      <w:tblGrid>
        <w:gridCol w:w="1350"/>
        <w:gridCol w:w="720"/>
        <w:gridCol w:w="900"/>
        <w:gridCol w:w="720"/>
        <w:gridCol w:w="720"/>
        <w:gridCol w:w="630"/>
        <w:gridCol w:w="630"/>
        <w:gridCol w:w="720"/>
        <w:gridCol w:w="720"/>
        <w:gridCol w:w="720"/>
        <w:gridCol w:w="720"/>
        <w:gridCol w:w="900"/>
        <w:gridCol w:w="720"/>
      </w:tblGrid>
      <w:tr w:rsidR="00AA36EA" w:rsidRPr="003A7905" w14:paraId="5DEB714C" w14:textId="77777777" w:rsidTr="00AA36EA">
        <w:trPr>
          <w:cantSplit/>
          <w:trHeight w:val="1520"/>
        </w:trPr>
        <w:tc>
          <w:tcPr>
            <w:tcW w:w="1350" w:type="dxa"/>
            <w:noWrap/>
            <w:vAlign w:val="center"/>
            <w:hideMark/>
          </w:tcPr>
          <w:p w14:paraId="6A0C551A" w14:textId="77777777" w:rsidR="00AA36EA" w:rsidRPr="003A7905" w:rsidRDefault="00AA36EA" w:rsidP="00AA36E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20" w:type="dxa"/>
            <w:noWrap/>
            <w:textDirection w:val="tbRl"/>
            <w:vAlign w:val="center"/>
            <w:hideMark/>
          </w:tcPr>
          <w:p w14:paraId="7629AC92" w14:textId="77777777" w:rsidR="00AA36EA" w:rsidRDefault="00AA36EA" w:rsidP="00AA36EA">
            <w:pPr>
              <w:ind w:left="113" w:right="113"/>
              <w:jc w:val="center"/>
              <w:rPr>
                <w:rFonts w:cstheme="minorHAnsi"/>
                <w:sz w:val="22"/>
                <w:szCs w:val="22"/>
              </w:rPr>
            </w:pPr>
            <w:r w:rsidRPr="003A7905">
              <w:rPr>
                <w:rFonts w:cstheme="minorHAnsi"/>
                <w:sz w:val="22"/>
                <w:szCs w:val="22"/>
              </w:rPr>
              <w:t>SF1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3A7905">
              <w:rPr>
                <w:rFonts w:cstheme="minorHAnsi"/>
                <w:sz w:val="22"/>
                <w:szCs w:val="22"/>
              </w:rPr>
              <w:t>100</w:t>
            </w:r>
          </w:p>
          <w:p w14:paraId="37CE4CFC" w14:textId="77777777" w:rsidR="00AA36EA" w:rsidRPr="003A7905" w:rsidRDefault="00AA36EA" w:rsidP="00AA36EA">
            <w:pPr>
              <w:ind w:left="113" w:right="113"/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Mono vs di -2</w:t>
            </w:r>
          </w:p>
        </w:tc>
        <w:tc>
          <w:tcPr>
            <w:tcW w:w="900" w:type="dxa"/>
            <w:noWrap/>
            <w:textDirection w:val="tbRl"/>
            <w:vAlign w:val="center"/>
            <w:hideMark/>
          </w:tcPr>
          <w:p w14:paraId="006C216A" w14:textId="77777777" w:rsidR="00AA36EA" w:rsidRDefault="00AA36EA" w:rsidP="00AA36EA">
            <w:pPr>
              <w:ind w:left="113" w:right="113"/>
              <w:jc w:val="center"/>
              <w:rPr>
                <w:rFonts w:cstheme="minorHAnsi"/>
                <w:sz w:val="22"/>
                <w:szCs w:val="22"/>
              </w:rPr>
            </w:pPr>
            <w:r w:rsidRPr="003A7905">
              <w:rPr>
                <w:rFonts w:cstheme="minorHAnsi"/>
                <w:sz w:val="22"/>
                <w:szCs w:val="22"/>
              </w:rPr>
              <w:t>SF1</w:t>
            </w:r>
          </w:p>
          <w:p w14:paraId="4F4A8605" w14:textId="77777777" w:rsidR="00AA36EA" w:rsidRDefault="00AA36EA" w:rsidP="00AA36EA">
            <w:pPr>
              <w:ind w:left="113" w:right="113"/>
              <w:jc w:val="center"/>
              <w:rPr>
                <w:rFonts w:cstheme="minorHAnsi"/>
                <w:sz w:val="22"/>
                <w:szCs w:val="22"/>
              </w:rPr>
            </w:pPr>
            <w:r w:rsidRPr="003A7905">
              <w:rPr>
                <w:rFonts w:cstheme="minorHAnsi"/>
                <w:sz w:val="22"/>
                <w:szCs w:val="22"/>
              </w:rPr>
              <w:t>1000</w:t>
            </w:r>
          </w:p>
          <w:p w14:paraId="79045597" w14:textId="77777777" w:rsidR="00AA36EA" w:rsidRPr="003A7905" w:rsidRDefault="00AA36EA" w:rsidP="00AA36EA">
            <w:pPr>
              <w:ind w:left="113" w:right="113"/>
              <w:jc w:val="center"/>
              <w:rPr>
                <w:rFonts w:cstheme="minorHAnsi"/>
                <w:sz w:val="22"/>
                <w:szCs w:val="22"/>
              </w:rPr>
            </w:pPr>
            <w:r w:rsidRPr="003A7905">
              <w:rPr>
                <w:rFonts w:cstheme="minorHAnsi"/>
                <w:sz w:val="22"/>
                <w:szCs w:val="22"/>
              </w:rPr>
              <w:t>Mono</w:t>
            </w:r>
            <w:r>
              <w:rPr>
                <w:rFonts w:cstheme="minorHAnsi"/>
                <w:sz w:val="22"/>
                <w:szCs w:val="22"/>
              </w:rPr>
              <w:t xml:space="preserve"> vs </w:t>
            </w:r>
            <w:r w:rsidRPr="003A7905">
              <w:rPr>
                <w:rFonts w:cstheme="minorHAnsi"/>
                <w:sz w:val="22"/>
                <w:szCs w:val="22"/>
              </w:rPr>
              <w:t>di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3A7905">
              <w:rPr>
                <w:rFonts w:cstheme="minorHAnsi"/>
                <w:sz w:val="22"/>
                <w:szCs w:val="22"/>
              </w:rPr>
              <w:t>-2</w:t>
            </w:r>
          </w:p>
        </w:tc>
        <w:tc>
          <w:tcPr>
            <w:tcW w:w="720" w:type="dxa"/>
            <w:noWrap/>
            <w:textDirection w:val="tbRl"/>
            <w:vAlign w:val="center"/>
            <w:hideMark/>
          </w:tcPr>
          <w:p w14:paraId="36547D1D" w14:textId="77777777" w:rsidR="00AA36EA" w:rsidRPr="003A7905" w:rsidRDefault="00AA36EA" w:rsidP="00AA36EA">
            <w:pPr>
              <w:ind w:left="113" w:right="113"/>
              <w:jc w:val="center"/>
              <w:rPr>
                <w:rFonts w:cstheme="minorHAnsi"/>
                <w:sz w:val="22"/>
                <w:szCs w:val="22"/>
              </w:rPr>
            </w:pPr>
            <w:r w:rsidRPr="003A7905">
              <w:rPr>
                <w:rFonts w:cstheme="minorHAnsi"/>
                <w:sz w:val="22"/>
                <w:szCs w:val="22"/>
              </w:rPr>
              <w:t>SF1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3A7905">
              <w:rPr>
                <w:rFonts w:cstheme="minorHAnsi"/>
                <w:sz w:val="22"/>
                <w:szCs w:val="22"/>
              </w:rPr>
              <w:t>10000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3A7905">
              <w:rPr>
                <w:rFonts w:cstheme="minorHAnsi"/>
                <w:sz w:val="22"/>
                <w:szCs w:val="22"/>
              </w:rPr>
              <w:t>mono</w:t>
            </w:r>
            <w:r>
              <w:rPr>
                <w:rFonts w:cstheme="minorHAnsi"/>
                <w:sz w:val="22"/>
                <w:szCs w:val="22"/>
              </w:rPr>
              <w:t xml:space="preserve"> vs </w:t>
            </w:r>
            <w:r w:rsidRPr="003A7905">
              <w:rPr>
                <w:rFonts w:cstheme="minorHAnsi"/>
                <w:sz w:val="22"/>
                <w:szCs w:val="22"/>
              </w:rPr>
              <w:t>di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3A7905">
              <w:rPr>
                <w:rFonts w:cstheme="minorHAnsi"/>
                <w:sz w:val="22"/>
                <w:szCs w:val="22"/>
              </w:rPr>
              <w:t>-2</w:t>
            </w:r>
          </w:p>
        </w:tc>
        <w:tc>
          <w:tcPr>
            <w:tcW w:w="720" w:type="dxa"/>
            <w:noWrap/>
            <w:textDirection w:val="tbRl"/>
            <w:vAlign w:val="center"/>
            <w:hideMark/>
          </w:tcPr>
          <w:p w14:paraId="625093BB" w14:textId="77777777" w:rsidR="00AA36EA" w:rsidRPr="003A7905" w:rsidRDefault="00AA36EA" w:rsidP="00AA36EA">
            <w:pPr>
              <w:ind w:left="113" w:right="113"/>
              <w:jc w:val="center"/>
              <w:rPr>
                <w:rFonts w:cstheme="minorHAnsi"/>
                <w:sz w:val="22"/>
                <w:szCs w:val="22"/>
              </w:rPr>
            </w:pPr>
            <w:r w:rsidRPr="003A7905">
              <w:rPr>
                <w:rFonts w:cstheme="minorHAnsi"/>
                <w:sz w:val="22"/>
                <w:szCs w:val="22"/>
              </w:rPr>
              <w:t>SF2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3A7905">
              <w:rPr>
                <w:rFonts w:cstheme="minorHAnsi"/>
                <w:sz w:val="22"/>
                <w:szCs w:val="22"/>
              </w:rPr>
              <w:t>mono</w:t>
            </w:r>
            <w:r>
              <w:rPr>
                <w:rFonts w:cstheme="minorHAnsi"/>
                <w:sz w:val="22"/>
                <w:szCs w:val="22"/>
              </w:rPr>
              <w:t xml:space="preserve"> vs </w:t>
            </w:r>
            <w:r w:rsidRPr="003A7905">
              <w:rPr>
                <w:rFonts w:cstheme="minorHAnsi"/>
                <w:sz w:val="22"/>
                <w:szCs w:val="22"/>
              </w:rPr>
              <w:t>di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3A7905">
              <w:rPr>
                <w:rFonts w:cstheme="minorHAnsi"/>
                <w:sz w:val="22"/>
                <w:szCs w:val="22"/>
              </w:rPr>
              <w:t>-2</w:t>
            </w:r>
          </w:p>
        </w:tc>
        <w:tc>
          <w:tcPr>
            <w:tcW w:w="630" w:type="dxa"/>
            <w:noWrap/>
            <w:textDirection w:val="tbRl"/>
            <w:vAlign w:val="center"/>
            <w:hideMark/>
          </w:tcPr>
          <w:p w14:paraId="484050BD" w14:textId="77777777" w:rsidR="00AA36EA" w:rsidRPr="003A7905" w:rsidRDefault="00AA36EA" w:rsidP="00AA36EA">
            <w:pPr>
              <w:ind w:left="113" w:right="113"/>
              <w:jc w:val="center"/>
              <w:rPr>
                <w:rFonts w:cstheme="minorHAnsi"/>
                <w:sz w:val="22"/>
                <w:szCs w:val="22"/>
              </w:rPr>
            </w:pPr>
            <w:r w:rsidRPr="003A7905">
              <w:rPr>
                <w:rFonts w:cstheme="minorHAnsi"/>
                <w:sz w:val="22"/>
                <w:szCs w:val="22"/>
              </w:rPr>
              <w:t>SF1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3A7905">
              <w:rPr>
                <w:rFonts w:cstheme="minorHAnsi"/>
                <w:sz w:val="22"/>
                <w:szCs w:val="22"/>
              </w:rPr>
              <w:t>100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3A7905">
              <w:rPr>
                <w:rFonts w:cstheme="minorHAnsi"/>
                <w:sz w:val="22"/>
                <w:szCs w:val="22"/>
              </w:rPr>
              <w:t>mono</w:t>
            </w:r>
            <w:r>
              <w:rPr>
                <w:rFonts w:cstheme="minorHAnsi"/>
                <w:sz w:val="22"/>
                <w:szCs w:val="22"/>
              </w:rPr>
              <w:t xml:space="preserve"> vs </w:t>
            </w:r>
            <w:r w:rsidRPr="003A7905">
              <w:rPr>
                <w:rFonts w:cstheme="minorHAnsi"/>
                <w:sz w:val="22"/>
                <w:szCs w:val="22"/>
              </w:rPr>
              <w:t>di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3A7905">
              <w:rPr>
                <w:rFonts w:cstheme="minorHAnsi"/>
                <w:sz w:val="22"/>
                <w:szCs w:val="22"/>
              </w:rPr>
              <w:t>-1</w:t>
            </w:r>
          </w:p>
        </w:tc>
        <w:tc>
          <w:tcPr>
            <w:tcW w:w="630" w:type="dxa"/>
            <w:noWrap/>
            <w:textDirection w:val="tbRl"/>
            <w:vAlign w:val="center"/>
            <w:hideMark/>
          </w:tcPr>
          <w:p w14:paraId="66663A66" w14:textId="77777777" w:rsidR="00AA36EA" w:rsidRPr="003A7905" w:rsidRDefault="00AA36EA" w:rsidP="00AA36EA">
            <w:pPr>
              <w:ind w:left="113" w:right="113"/>
              <w:jc w:val="center"/>
              <w:rPr>
                <w:rFonts w:cstheme="minorHAnsi"/>
                <w:sz w:val="22"/>
                <w:szCs w:val="22"/>
              </w:rPr>
            </w:pPr>
            <w:r w:rsidRPr="003A7905">
              <w:rPr>
                <w:rFonts w:cstheme="minorHAnsi"/>
                <w:sz w:val="22"/>
                <w:szCs w:val="22"/>
              </w:rPr>
              <w:t>SF1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3A7905">
              <w:rPr>
                <w:rFonts w:cstheme="minorHAnsi"/>
                <w:sz w:val="22"/>
                <w:szCs w:val="22"/>
              </w:rPr>
              <w:t>1000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3A7905">
              <w:rPr>
                <w:rFonts w:cstheme="minorHAnsi"/>
                <w:sz w:val="22"/>
                <w:szCs w:val="22"/>
              </w:rPr>
              <w:t>mono</w:t>
            </w:r>
            <w:r>
              <w:rPr>
                <w:rFonts w:cstheme="minorHAnsi"/>
                <w:sz w:val="22"/>
                <w:szCs w:val="22"/>
              </w:rPr>
              <w:t xml:space="preserve"> vs </w:t>
            </w:r>
            <w:r w:rsidRPr="003A7905">
              <w:rPr>
                <w:rFonts w:cstheme="minorHAnsi"/>
                <w:sz w:val="22"/>
                <w:szCs w:val="22"/>
              </w:rPr>
              <w:t>di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3A7905">
              <w:rPr>
                <w:rFonts w:cstheme="minorHAnsi"/>
                <w:sz w:val="22"/>
                <w:szCs w:val="22"/>
              </w:rPr>
              <w:t>-1</w:t>
            </w:r>
          </w:p>
        </w:tc>
        <w:tc>
          <w:tcPr>
            <w:tcW w:w="720" w:type="dxa"/>
            <w:noWrap/>
            <w:textDirection w:val="tbRl"/>
            <w:vAlign w:val="center"/>
            <w:hideMark/>
          </w:tcPr>
          <w:p w14:paraId="7ADB4FCA" w14:textId="77777777" w:rsidR="00AA36EA" w:rsidRPr="003A7905" w:rsidRDefault="00AA36EA" w:rsidP="00AA36EA">
            <w:pPr>
              <w:ind w:left="113" w:right="113"/>
              <w:jc w:val="center"/>
              <w:rPr>
                <w:rFonts w:cstheme="minorHAnsi"/>
                <w:sz w:val="22"/>
                <w:szCs w:val="22"/>
              </w:rPr>
            </w:pPr>
            <w:r w:rsidRPr="003A7905">
              <w:rPr>
                <w:rFonts w:cstheme="minorHAnsi"/>
                <w:sz w:val="22"/>
                <w:szCs w:val="22"/>
              </w:rPr>
              <w:t>SF1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3A7905">
              <w:rPr>
                <w:rFonts w:cstheme="minorHAnsi"/>
                <w:sz w:val="22"/>
                <w:szCs w:val="22"/>
              </w:rPr>
              <w:t>10000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3A7905">
              <w:rPr>
                <w:rFonts w:cstheme="minorHAnsi"/>
                <w:sz w:val="22"/>
                <w:szCs w:val="22"/>
              </w:rPr>
              <w:t>mono</w:t>
            </w:r>
            <w:r>
              <w:rPr>
                <w:rFonts w:cstheme="minorHAnsi"/>
                <w:sz w:val="22"/>
                <w:szCs w:val="22"/>
              </w:rPr>
              <w:t xml:space="preserve"> vs </w:t>
            </w:r>
            <w:r w:rsidRPr="003A7905">
              <w:rPr>
                <w:rFonts w:cstheme="minorHAnsi"/>
                <w:sz w:val="22"/>
                <w:szCs w:val="22"/>
              </w:rPr>
              <w:t>di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3A7905">
              <w:rPr>
                <w:rFonts w:cstheme="minorHAnsi"/>
                <w:sz w:val="22"/>
                <w:szCs w:val="22"/>
              </w:rPr>
              <w:t>-1</w:t>
            </w:r>
          </w:p>
        </w:tc>
        <w:tc>
          <w:tcPr>
            <w:tcW w:w="720" w:type="dxa"/>
            <w:noWrap/>
            <w:textDirection w:val="tbRl"/>
            <w:vAlign w:val="center"/>
            <w:hideMark/>
          </w:tcPr>
          <w:p w14:paraId="4A90F86F" w14:textId="77777777" w:rsidR="00AA36EA" w:rsidRPr="003A7905" w:rsidRDefault="00AA36EA" w:rsidP="00AA36EA">
            <w:pPr>
              <w:ind w:left="113" w:right="113"/>
              <w:jc w:val="center"/>
              <w:rPr>
                <w:rFonts w:cstheme="minorHAnsi"/>
                <w:sz w:val="22"/>
                <w:szCs w:val="22"/>
              </w:rPr>
            </w:pPr>
            <w:r w:rsidRPr="003A7905">
              <w:rPr>
                <w:rFonts w:cstheme="minorHAnsi"/>
                <w:sz w:val="22"/>
                <w:szCs w:val="22"/>
              </w:rPr>
              <w:t>SF2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3A7905">
              <w:rPr>
                <w:rFonts w:cstheme="minorHAnsi"/>
                <w:sz w:val="22"/>
                <w:szCs w:val="22"/>
              </w:rPr>
              <w:t>mono</w:t>
            </w:r>
            <w:r>
              <w:rPr>
                <w:rFonts w:cstheme="minorHAnsi"/>
                <w:sz w:val="22"/>
                <w:szCs w:val="22"/>
              </w:rPr>
              <w:t xml:space="preserve"> vs </w:t>
            </w:r>
            <w:r w:rsidRPr="003A7905">
              <w:rPr>
                <w:rFonts w:cstheme="minorHAnsi"/>
                <w:sz w:val="22"/>
                <w:szCs w:val="22"/>
              </w:rPr>
              <w:t>di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3A7905">
              <w:rPr>
                <w:rFonts w:cstheme="minorHAnsi"/>
                <w:sz w:val="22"/>
                <w:szCs w:val="22"/>
              </w:rPr>
              <w:t>-1</w:t>
            </w:r>
          </w:p>
        </w:tc>
        <w:tc>
          <w:tcPr>
            <w:tcW w:w="720" w:type="dxa"/>
            <w:noWrap/>
            <w:textDirection w:val="tbRl"/>
            <w:vAlign w:val="center"/>
            <w:hideMark/>
          </w:tcPr>
          <w:p w14:paraId="3697A480" w14:textId="77777777" w:rsidR="00AA36EA" w:rsidRPr="003A7905" w:rsidRDefault="00AA36EA" w:rsidP="00AA36EA">
            <w:pPr>
              <w:ind w:left="113" w:right="113"/>
              <w:jc w:val="center"/>
              <w:rPr>
                <w:rFonts w:cstheme="minorHAnsi"/>
                <w:sz w:val="22"/>
                <w:szCs w:val="22"/>
              </w:rPr>
            </w:pPr>
            <w:r w:rsidRPr="003A7905">
              <w:rPr>
                <w:rFonts w:cstheme="minorHAnsi"/>
                <w:sz w:val="22"/>
                <w:szCs w:val="22"/>
              </w:rPr>
              <w:t>SF1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3A7905">
              <w:rPr>
                <w:rFonts w:cstheme="minorHAnsi"/>
                <w:sz w:val="22"/>
                <w:szCs w:val="22"/>
              </w:rPr>
              <w:t>100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3A7905">
              <w:rPr>
                <w:rFonts w:cstheme="minorHAnsi"/>
                <w:sz w:val="22"/>
                <w:szCs w:val="22"/>
              </w:rPr>
              <w:t>mon</w:t>
            </w:r>
            <w:r>
              <w:rPr>
                <w:rFonts w:cstheme="minorHAnsi"/>
                <w:sz w:val="22"/>
                <w:szCs w:val="22"/>
              </w:rPr>
              <w:t xml:space="preserve">o vs </w:t>
            </w:r>
            <w:r w:rsidRPr="003A7905">
              <w:rPr>
                <w:rFonts w:cstheme="minorHAnsi"/>
                <w:sz w:val="22"/>
                <w:szCs w:val="22"/>
              </w:rPr>
              <w:t>di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3A7905">
              <w:rPr>
                <w:rFonts w:cstheme="minorHAnsi"/>
                <w:sz w:val="22"/>
                <w:szCs w:val="22"/>
              </w:rPr>
              <w:t>No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3A7905">
              <w:rPr>
                <w:rFonts w:cstheme="minorHAnsi"/>
                <w:sz w:val="22"/>
                <w:szCs w:val="22"/>
              </w:rPr>
              <w:t>Filter</w:t>
            </w:r>
          </w:p>
        </w:tc>
        <w:tc>
          <w:tcPr>
            <w:tcW w:w="720" w:type="dxa"/>
            <w:noWrap/>
            <w:textDirection w:val="tbRl"/>
            <w:vAlign w:val="center"/>
            <w:hideMark/>
          </w:tcPr>
          <w:p w14:paraId="728E84BC" w14:textId="77777777" w:rsidR="00AA36EA" w:rsidRPr="003A7905" w:rsidRDefault="00AA36EA" w:rsidP="00AA36EA">
            <w:pPr>
              <w:ind w:left="113" w:right="113"/>
              <w:jc w:val="center"/>
              <w:rPr>
                <w:rFonts w:cstheme="minorHAnsi"/>
                <w:sz w:val="22"/>
                <w:szCs w:val="22"/>
              </w:rPr>
            </w:pPr>
            <w:r w:rsidRPr="003A7905">
              <w:rPr>
                <w:rFonts w:cstheme="minorHAnsi"/>
                <w:sz w:val="22"/>
                <w:szCs w:val="22"/>
              </w:rPr>
              <w:t>SF1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3A7905">
              <w:rPr>
                <w:rFonts w:cstheme="minorHAnsi"/>
                <w:sz w:val="22"/>
                <w:szCs w:val="22"/>
              </w:rPr>
              <w:t>1000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3A7905">
              <w:rPr>
                <w:rFonts w:cstheme="minorHAnsi"/>
                <w:sz w:val="22"/>
                <w:szCs w:val="22"/>
              </w:rPr>
              <w:t>mono</w:t>
            </w:r>
            <w:r>
              <w:rPr>
                <w:rFonts w:cstheme="minorHAnsi"/>
                <w:sz w:val="22"/>
                <w:szCs w:val="22"/>
              </w:rPr>
              <w:t xml:space="preserve"> vs </w:t>
            </w:r>
            <w:r w:rsidRPr="003A7905">
              <w:rPr>
                <w:rFonts w:cstheme="minorHAnsi"/>
                <w:sz w:val="22"/>
                <w:szCs w:val="22"/>
              </w:rPr>
              <w:t>di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3A7905">
              <w:rPr>
                <w:rFonts w:cstheme="minorHAnsi"/>
                <w:sz w:val="22"/>
                <w:szCs w:val="22"/>
              </w:rPr>
              <w:t>No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3A7905">
              <w:rPr>
                <w:rFonts w:cstheme="minorHAnsi"/>
                <w:sz w:val="22"/>
                <w:szCs w:val="22"/>
              </w:rPr>
              <w:t>Filter</w:t>
            </w:r>
          </w:p>
        </w:tc>
        <w:tc>
          <w:tcPr>
            <w:tcW w:w="900" w:type="dxa"/>
            <w:noWrap/>
            <w:textDirection w:val="tbRl"/>
            <w:vAlign w:val="center"/>
            <w:hideMark/>
          </w:tcPr>
          <w:p w14:paraId="60871003" w14:textId="77777777" w:rsidR="00AA36EA" w:rsidRPr="003A7905" w:rsidRDefault="00AA36EA" w:rsidP="00AA36EA">
            <w:pPr>
              <w:ind w:left="113" w:right="113"/>
              <w:jc w:val="center"/>
              <w:rPr>
                <w:rFonts w:cstheme="minorHAnsi"/>
                <w:sz w:val="22"/>
                <w:szCs w:val="22"/>
              </w:rPr>
            </w:pPr>
            <w:r w:rsidRPr="003A7905">
              <w:rPr>
                <w:rFonts w:cstheme="minorHAnsi"/>
                <w:sz w:val="22"/>
                <w:szCs w:val="22"/>
              </w:rPr>
              <w:t>SF1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3A7905">
              <w:rPr>
                <w:rFonts w:cstheme="minorHAnsi"/>
                <w:sz w:val="22"/>
                <w:szCs w:val="22"/>
              </w:rPr>
              <w:t>10000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3A7905">
              <w:rPr>
                <w:rFonts w:cstheme="minorHAnsi"/>
                <w:sz w:val="22"/>
                <w:szCs w:val="22"/>
              </w:rPr>
              <w:t>mono</w:t>
            </w:r>
            <w:r>
              <w:rPr>
                <w:rFonts w:cstheme="minorHAnsi"/>
                <w:sz w:val="22"/>
                <w:szCs w:val="22"/>
              </w:rPr>
              <w:t xml:space="preserve"> vs </w:t>
            </w:r>
            <w:r w:rsidRPr="003A7905">
              <w:rPr>
                <w:rFonts w:cstheme="minorHAnsi"/>
                <w:sz w:val="22"/>
                <w:szCs w:val="22"/>
              </w:rPr>
              <w:t>di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3A7905">
              <w:rPr>
                <w:rFonts w:cstheme="minorHAnsi"/>
                <w:sz w:val="22"/>
                <w:szCs w:val="22"/>
              </w:rPr>
              <w:t>No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3A7905">
              <w:rPr>
                <w:rFonts w:cstheme="minorHAnsi"/>
                <w:sz w:val="22"/>
                <w:szCs w:val="22"/>
              </w:rPr>
              <w:t>Filter</w:t>
            </w:r>
          </w:p>
        </w:tc>
        <w:tc>
          <w:tcPr>
            <w:tcW w:w="720" w:type="dxa"/>
            <w:noWrap/>
            <w:textDirection w:val="tbRl"/>
            <w:vAlign w:val="center"/>
            <w:hideMark/>
          </w:tcPr>
          <w:p w14:paraId="387E3CB3" w14:textId="77777777" w:rsidR="00AA36EA" w:rsidRPr="003A7905" w:rsidRDefault="00AA36EA" w:rsidP="00AA36EA">
            <w:pPr>
              <w:ind w:left="113" w:right="113"/>
              <w:jc w:val="center"/>
              <w:rPr>
                <w:rFonts w:cstheme="minorHAnsi"/>
                <w:sz w:val="22"/>
                <w:szCs w:val="22"/>
              </w:rPr>
            </w:pPr>
            <w:r w:rsidRPr="003A7905">
              <w:rPr>
                <w:rFonts w:cstheme="minorHAnsi"/>
                <w:sz w:val="22"/>
                <w:szCs w:val="22"/>
              </w:rPr>
              <w:t>SF2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3A7905">
              <w:rPr>
                <w:rFonts w:cstheme="minorHAnsi"/>
                <w:sz w:val="22"/>
                <w:szCs w:val="22"/>
              </w:rPr>
              <w:t>mono</w:t>
            </w:r>
            <w:r>
              <w:rPr>
                <w:rFonts w:cstheme="minorHAnsi"/>
                <w:sz w:val="22"/>
                <w:szCs w:val="22"/>
              </w:rPr>
              <w:t xml:space="preserve"> vs </w:t>
            </w:r>
            <w:r w:rsidRPr="003A7905">
              <w:rPr>
                <w:rFonts w:cstheme="minorHAnsi"/>
                <w:sz w:val="22"/>
                <w:szCs w:val="22"/>
              </w:rPr>
              <w:t>di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3A7905">
              <w:rPr>
                <w:rFonts w:cstheme="minorHAnsi"/>
                <w:sz w:val="22"/>
                <w:szCs w:val="22"/>
              </w:rPr>
              <w:t>No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3A7905">
              <w:rPr>
                <w:rFonts w:cstheme="minorHAnsi"/>
                <w:sz w:val="22"/>
                <w:szCs w:val="22"/>
              </w:rPr>
              <w:t>Filter</w:t>
            </w:r>
          </w:p>
        </w:tc>
      </w:tr>
      <w:tr w:rsidR="00AA36EA" w:rsidRPr="003A7905" w14:paraId="2F28563F" w14:textId="77777777" w:rsidTr="00AA36EA">
        <w:trPr>
          <w:trHeight w:val="305"/>
        </w:trPr>
        <w:tc>
          <w:tcPr>
            <w:tcW w:w="1350" w:type="dxa"/>
            <w:noWrap/>
            <w:vAlign w:val="center"/>
            <w:hideMark/>
          </w:tcPr>
          <w:p w14:paraId="2C665B62" w14:textId="77777777" w:rsidR="00AA36EA" w:rsidRPr="003A7905" w:rsidRDefault="00AA36EA" w:rsidP="00AA36EA">
            <w:pPr>
              <w:jc w:val="center"/>
              <w:rPr>
                <w:rFonts w:cstheme="minorHAnsi"/>
                <w:sz w:val="22"/>
                <w:szCs w:val="22"/>
              </w:rPr>
            </w:pPr>
            <w:r w:rsidRPr="003A7905">
              <w:rPr>
                <w:rFonts w:cstheme="minorHAnsi"/>
                <w:sz w:val="22"/>
                <w:szCs w:val="22"/>
              </w:rPr>
              <w:t>ZIKA</w:t>
            </w:r>
          </w:p>
        </w:tc>
        <w:tc>
          <w:tcPr>
            <w:tcW w:w="720" w:type="dxa"/>
            <w:noWrap/>
            <w:vAlign w:val="center"/>
            <w:hideMark/>
          </w:tcPr>
          <w:p w14:paraId="6DCC9238" w14:textId="77777777" w:rsidR="00AA36EA" w:rsidRPr="003A7905" w:rsidRDefault="00AA36EA" w:rsidP="00AA36EA">
            <w:pPr>
              <w:jc w:val="center"/>
              <w:rPr>
                <w:rFonts w:cstheme="minorHAnsi"/>
                <w:sz w:val="22"/>
                <w:szCs w:val="22"/>
              </w:rPr>
            </w:pPr>
            <w:r w:rsidRPr="003A7905">
              <w:rPr>
                <w:rFonts w:cstheme="minorHAnsi"/>
                <w:sz w:val="22"/>
                <w:szCs w:val="22"/>
              </w:rPr>
              <w:t>1.70</w:t>
            </w:r>
          </w:p>
        </w:tc>
        <w:tc>
          <w:tcPr>
            <w:tcW w:w="900" w:type="dxa"/>
            <w:noWrap/>
            <w:vAlign w:val="center"/>
            <w:hideMark/>
          </w:tcPr>
          <w:p w14:paraId="5C126375" w14:textId="77777777" w:rsidR="00AA36EA" w:rsidRPr="003A7905" w:rsidRDefault="00AA36EA" w:rsidP="00AA36EA">
            <w:pPr>
              <w:jc w:val="center"/>
              <w:rPr>
                <w:rFonts w:cstheme="minorHAnsi"/>
                <w:sz w:val="22"/>
                <w:szCs w:val="22"/>
              </w:rPr>
            </w:pPr>
            <w:r w:rsidRPr="003A7905">
              <w:rPr>
                <w:rFonts w:cstheme="minorHAnsi"/>
                <w:sz w:val="22"/>
                <w:szCs w:val="22"/>
              </w:rPr>
              <w:t>2.19</w:t>
            </w:r>
          </w:p>
        </w:tc>
        <w:tc>
          <w:tcPr>
            <w:tcW w:w="720" w:type="dxa"/>
            <w:noWrap/>
            <w:vAlign w:val="center"/>
            <w:hideMark/>
          </w:tcPr>
          <w:p w14:paraId="487E55BF" w14:textId="77777777" w:rsidR="00AA36EA" w:rsidRPr="003A7905" w:rsidRDefault="00AA36EA" w:rsidP="00AA36EA">
            <w:pPr>
              <w:jc w:val="center"/>
              <w:rPr>
                <w:rFonts w:cstheme="minorHAnsi"/>
                <w:sz w:val="22"/>
                <w:szCs w:val="22"/>
              </w:rPr>
            </w:pPr>
            <w:r w:rsidRPr="003A7905">
              <w:rPr>
                <w:rFonts w:cstheme="minorHAnsi"/>
                <w:sz w:val="22"/>
                <w:szCs w:val="22"/>
              </w:rPr>
              <w:t>2.30</w:t>
            </w:r>
          </w:p>
        </w:tc>
        <w:tc>
          <w:tcPr>
            <w:tcW w:w="720" w:type="dxa"/>
            <w:noWrap/>
            <w:vAlign w:val="center"/>
            <w:hideMark/>
          </w:tcPr>
          <w:p w14:paraId="31AC5CD9" w14:textId="77777777" w:rsidR="00AA36EA" w:rsidRPr="003A7905" w:rsidRDefault="00AA36EA" w:rsidP="00AA36EA">
            <w:pPr>
              <w:jc w:val="center"/>
              <w:rPr>
                <w:rFonts w:cstheme="minorHAnsi"/>
                <w:sz w:val="22"/>
                <w:szCs w:val="22"/>
              </w:rPr>
            </w:pPr>
            <w:r w:rsidRPr="003A7905">
              <w:rPr>
                <w:rFonts w:cstheme="minorHAnsi"/>
                <w:sz w:val="22"/>
                <w:szCs w:val="22"/>
              </w:rPr>
              <w:t>0.76</w:t>
            </w:r>
          </w:p>
        </w:tc>
        <w:tc>
          <w:tcPr>
            <w:tcW w:w="630" w:type="dxa"/>
            <w:noWrap/>
            <w:vAlign w:val="center"/>
            <w:hideMark/>
          </w:tcPr>
          <w:p w14:paraId="3C72D037" w14:textId="77777777" w:rsidR="00AA36EA" w:rsidRPr="003A7905" w:rsidRDefault="00AA36EA" w:rsidP="00AA36EA">
            <w:pPr>
              <w:jc w:val="center"/>
              <w:rPr>
                <w:rFonts w:cstheme="minorHAnsi"/>
                <w:sz w:val="22"/>
                <w:szCs w:val="22"/>
              </w:rPr>
            </w:pPr>
            <w:r w:rsidRPr="003A7905">
              <w:rPr>
                <w:rFonts w:cstheme="minorHAnsi"/>
                <w:sz w:val="22"/>
                <w:szCs w:val="22"/>
              </w:rPr>
              <w:t>8.65</w:t>
            </w:r>
          </w:p>
        </w:tc>
        <w:tc>
          <w:tcPr>
            <w:tcW w:w="630" w:type="dxa"/>
            <w:noWrap/>
            <w:vAlign w:val="center"/>
            <w:hideMark/>
          </w:tcPr>
          <w:p w14:paraId="1BAAB097" w14:textId="77777777" w:rsidR="00AA36EA" w:rsidRPr="003A7905" w:rsidRDefault="00AA36EA" w:rsidP="00AA36EA">
            <w:pPr>
              <w:jc w:val="center"/>
              <w:rPr>
                <w:rFonts w:cstheme="minorHAnsi"/>
                <w:sz w:val="22"/>
                <w:szCs w:val="22"/>
              </w:rPr>
            </w:pPr>
            <w:r w:rsidRPr="003A7905">
              <w:rPr>
                <w:rFonts w:cstheme="minorHAnsi"/>
                <w:sz w:val="22"/>
                <w:szCs w:val="22"/>
              </w:rPr>
              <w:t>8.21</w:t>
            </w:r>
          </w:p>
        </w:tc>
        <w:tc>
          <w:tcPr>
            <w:tcW w:w="720" w:type="dxa"/>
            <w:noWrap/>
            <w:vAlign w:val="center"/>
            <w:hideMark/>
          </w:tcPr>
          <w:p w14:paraId="7E4545D4" w14:textId="77777777" w:rsidR="00AA36EA" w:rsidRPr="003A7905" w:rsidRDefault="00AA36EA" w:rsidP="00AA36EA">
            <w:pPr>
              <w:jc w:val="center"/>
              <w:rPr>
                <w:rFonts w:cstheme="minorHAnsi"/>
                <w:sz w:val="22"/>
                <w:szCs w:val="22"/>
              </w:rPr>
            </w:pPr>
            <w:r w:rsidRPr="003A7905">
              <w:rPr>
                <w:rFonts w:cstheme="minorHAnsi"/>
                <w:sz w:val="22"/>
                <w:szCs w:val="22"/>
              </w:rPr>
              <w:t>8.26</w:t>
            </w:r>
          </w:p>
        </w:tc>
        <w:tc>
          <w:tcPr>
            <w:tcW w:w="720" w:type="dxa"/>
            <w:noWrap/>
            <w:vAlign w:val="center"/>
            <w:hideMark/>
          </w:tcPr>
          <w:p w14:paraId="4294BFF7" w14:textId="77777777" w:rsidR="00AA36EA" w:rsidRPr="003A7905" w:rsidRDefault="00AA36EA" w:rsidP="00AA36EA">
            <w:pPr>
              <w:jc w:val="center"/>
              <w:rPr>
                <w:rFonts w:cstheme="minorHAnsi"/>
                <w:sz w:val="22"/>
                <w:szCs w:val="22"/>
              </w:rPr>
            </w:pPr>
            <w:r w:rsidRPr="003A7905">
              <w:rPr>
                <w:rFonts w:cstheme="minorHAnsi"/>
                <w:sz w:val="22"/>
                <w:szCs w:val="22"/>
              </w:rPr>
              <w:t>3.13</w:t>
            </w:r>
          </w:p>
        </w:tc>
        <w:tc>
          <w:tcPr>
            <w:tcW w:w="720" w:type="dxa"/>
            <w:noWrap/>
            <w:vAlign w:val="center"/>
            <w:hideMark/>
          </w:tcPr>
          <w:p w14:paraId="5F953A93" w14:textId="77777777" w:rsidR="00AA36EA" w:rsidRPr="003A7905" w:rsidRDefault="00AA36EA" w:rsidP="00AA36EA">
            <w:pPr>
              <w:jc w:val="center"/>
              <w:rPr>
                <w:rFonts w:cstheme="minorHAnsi"/>
                <w:sz w:val="22"/>
                <w:szCs w:val="22"/>
              </w:rPr>
            </w:pPr>
            <w:r w:rsidRPr="003A7905">
              <w:rPr>
                <w:rFonts w:cstheme="minorHAnsi"/>
                <w:sz w:val="22"/>
                <w:szCs w:val="22"/>
              </w:rPr>
              <w:t>-0.72</w:t>
            </w:r>
          </w:p>
        </w:tc>
        <w:tc>
          <w:tcPr>
            <w:tcW w:w="720" w:type="dxa"/>
            <w:noWrap/>
            <w:vAlign w:val="center"/>
            <w:hideMark/>
          </w:tcPr>
          <w:p w14:paraId="7AF4FD0E" w14:textId="77777777" w:rsidR="00AA36EA" w:rsidRPr="003A7905" w:rsidRDefault="00AA36EA" w:rsidP="00AA36EA">
            <w:pPr>
              <w:jc w:val="center"/>
              <w:rPr>
                <w:rFonts w:cstheme="minorHAnsi"/>
                <w:sz w:val="22"/>
                <w:szCs w:val="22"/>
              </w:rPr>
            </w:pPr>
            <w:r w:rsidRPr="003A7905">
              <w:rPr>
                <w:rFonts w:cstheme="minorHAnsi"/>
                <w:sz w:val="22"/>
                <w:szCs w:val="22"/>
              </w:rPr>
              <w:t>-1.11</w:t>
            </w:r>
          </w:p>
        </w:tc>
        <w:tc>
          <w:tcPr>
            <w:tcW w:w="900" w:type="dxa"/>
            <w:noWrap/>
            <w:vAlign w:val="center"/>
            <w:hideMark/>
          </w:tcPr>
          <w:p w14:paraId="239CF241" w14:textId="77777777" w:rsidR="00AA36EA" w:rsidRPr="003A7905" w:rsidRDefault="00AA36EA" w:rsidP="00AA36EA">
            <w:pPr>
              <w:jc w:val="center"/>
              <w:rPr>
                <w:rFonts w:cstheme="minorHAnsi"/>
                <w:sz w:val="22"/>
                <w:szCs w:val="22"/>
              </w:rPr>
            </w:pPr>
            <w:r w:rsidRPr="003A7905">
              <w:rPr>
                <w:rFonts w:cstheme="minorHAnsi"/>
                <w:sz w:val="22"/>
                <w:szCs w:val="22"/>
              </w:rPr>
              <w:t>-0.85</w:t>
            </w:r>
          </w:p>
        </w:tc>
        <w:tc>
          <w:tcPr>
            <w:tcW w:w="720" w:type="dxa"/>
            <w:noWrap/>
            <w:vAlign w:val="center"/>
            <w:hideMark/>
          </w:tcPr>
          <w:p w14:paraId="57067E4E" w14:textId="77777777" w:rsidR="00AA36EA" w:rsidRPr="003A7905" w:rsidRDefault="00AA36EA" w:rsidP="00AA36EA">
            <w:pPr>
              <w:jc w:val="center"/>
              <w:rPr>
                <w:rFonts w:cstheme="minorHAnsi"/>
                <w:sz w:val="22"/>
                <w:szCs w:val="22"/>
              </w:rPr>
            </w:pPr>
            <w:r w:rsidRPr="003A7905">
              <w:rPr>
                <w:rFonts w:cstheme="minorHAnsi"/>
                <w:sz w:val="22"/>
                <w:szCs w:val="22"/>
              </w:rPr>
              <w:t>-0.11</w:t>
            </w:r>
          </w:p>
        </w:tc>
      </w:tr>
      <w:tr w:rsidR="00AA36EA" w:rsidRPr="003A7905" w14:paraId="5CB13B3B" w14:textId="77777777" w:rsidTr="00AA36EA">
        <w:trPr>
          <w:trHeight w:val="305"/>
        </w:trPr>
        <w:tc>
          <w:tcPr>
            <w:tcW w:w="1350" w:type="dxa"/>
            <w:noWrap/>
            <w:vAlign w:val="center"/>
            <w:hideMark/>
          </w:tcPr>
          <w:p w14:paraId="3981758B" w14:textId="77777777" w:rsidR="00AA36EA" w:rsidRPr="003A7905" w:rsidRDefault="00AA36EA" w:rsidP="00AA36EA">
            <w:pPr>
              <w:jc w:val="center"/>
              <w:rPr>
                <w:rFonts w:cstheme="minorHAnsi"/>
                <w:sz w:val="22"/>
                <w:szCs w:val="22"/>
              </w:rPr>
            </w:pPr>
            <w:r w:rsidRPr="003A7905">
              <w:rPr>
                <w:rFonts w:cstheme="minorHAnsi"/>
                <w:sz w:val="22"/>
                <w:szCs w:val="22"/>
              </w:rPr>
              <w:t>HIV-1</w:t>
            </w:r>
          </w:p>
        </w:tc>
        <w:tc>
          <w:tcPr>
            <w:tcW w:w="720" w:type="dxa"/>
            <w:noWrap/>
            <w:vAlign w:val="center"/>
            <w:hideMark/>
          </w:tcPr>
          <w:p w14:paraId="36873A5A" w14:textId="77777777" w:rsidR="00AA36EA" w:rsidRPr="003A7905" w:rsidRDefault="00AA36EA" w:rsidP="00AA36EA">
            <w:pPr>
              <w:jc w:val="center"/>
              <w:rPr>
                <w:rFonts w:cstheme="minorHAnsi"/>
                <w:sz w:val="22"/>
                <w:szCs w:val="22"/>
              </w:rPr>
            </w:pPr>
            <w:r w:rsidRPr="003A7905">
              <w:rPr>
                <w:rFonts w:cstheme="minorHAnsi"/>
                <w:sz w:val="22"/>
                <w:szCs w:val="22"/>
              </w:rPr>
              <w:t>1.72</w:t>
            </w:r>
          </w:p>
        </w:tc>
        <w:tc>
          <w:tcPr>
            <w:tcW w:w="900" w:type="dxa"/>
            <w:noWrap/>
            <w:vAlign w:val="center"/>
            <w:hideMark/>
          </w:tcPr>
          <w:p w14:paraId="7CD654E6" w14:textId="77777777" w:rsidR="00AA36EA" w:rsidRPr="003A7905" w:rsidRDefault="00AA36EA" w:rsidP="00AA36EA">
            <w:pPr>
              <w:jc w:val="center"/>
              <w:rPr>
                <w:rFonts w:cstheme="minorHAnsi"/>
                <w:sz w:val="22"/>
                <w:szCs w:val="22"/>
              </w:rPr>
            </w:pPr>
            <w:r w:rsidRPr="003A7905">
              <w:rPr>
                <w:rFonts w:cstheme="minorHAnsi"/>
                <w:sz w:val="22"/>
                <w:szCs w:val="22"/>
              </w:rPr>
              <w:t>1.88</w:t>
            </w:r>
          </w:p>
        </w:tc>
        <w:tc>
          <w:tcPr>
            <w:tcW w:w="720" w:type="dxa"/>
            <w:noWrap/>
            <w:vAlign w:val="center"/>
            <w:hideMark/>
          </w:tcPr>
          <w:p w14:paraId="45840353" w14:textId="77777777" w:rsidR="00AA36EA" w:rsidRPr="003A7905" w:rsidRDefault="00AA36EA" w:rsidP="00AA36EA">
            <w:pPr>
              <w:jc w:val="center"/>
              <w:rPr>
                <w:rFonts w:cstheme="minorHAnsi"/>
                <w:sz w:val="22"/>
                <w:szCs w:val="22"/>
              </w:rPr>
            </w:pPr>
            <w:r w:rsidRPr="003A7905">
              <w:rPr>
                <w:rFonts w:cstheme="minorHAnsi"/>
                <w:sz w:val="22"/>
                <w:szCs w:val="22"/>
              </w:rPr>
              <w:t>1.81</w:t>
            </w:r>
          </w:p>
        </w:tc>
        <w:tc>
          <w:tcPr>
            <w:tcW w:w="720" w:type="dxa"/>
            <w:noWrap/>
            <w:vAlign w:val="center"/>
            <w:hideMark/>
          </w:tcPr>
          <w:p w14:paraId="74806615" w14:textId="77777777" w:rsidR="00AA36EA" w:rsidRPr="003A7905" w:rsidRDefault="00AA36EA" w:rsidP="00AA36EA">
            <w:pPr>
              <w:jc w:val="center"/>
              <w:rPr>
                <w:rFonts w:cstheme="minorHAnsi"/>
                <w:sz w:val="22"/>
                <w:szCs w:val="22"/>
              </w:rPr>
            </w:pPr>
            <w:r w:rsidRPr="003A7905">
              <w:rPr>
                <w:rFonts w:cstheme="minorHAnsi"/>
                <w:sz w:val="22"/>
                <w:szCs w:val="22"/>
              </w:rPr>
              <w:t>-1.46</w:t>
            </w:r>
          </w:p>
        </w:tc>
        <w:tc>
          <w:tcPr>
            <w:tcW w:w="630" w:type="dxa"/>
            <w:noWrap/>
            <w:vAlign w:val="center"/>
            <w:hideMark/>
          </w:tcPr>
          <w:p w14:paraId="7CD93926" w14:textId="77777777" w:rsidR="00AA36EA" w:rsidRPr="003A7905" w:rsidRDefault="00AA36EA" w:rsidP="00AA36EA">
            <w:pPr>
              <w:jc w:val="center"/>
              <w:rPr>
                <w:rFonts w:cstheme="minorHAnsi"/>
                <w:sz w:val="22"/>
                <w:szCs w:val="22"/>
              </w:rPr>
            </w:pPr>
            <w:r w:rsidRPr="003A7905">
              <w:rPr>
                <w:rFonts w:cstheme="minorHAnsi"/>
                <w:sz w:val="22"/>
                <w:szCs w:val="22"/>
              </w:rPr>
              <w:t>4.06</w:t>
            </w:r>
          </w:p>
        </w:tc>
        <w:tc>
          <w:tcPr>
            <w:tcW w:w="630" w:type="dxa"/>
            <w:noWrap/>
            <w:vAlign w:val="center"/>
            <w:hideMark/>
          </w:tcPr>
          <w:p w14:paraId="34725B05" w14:textId="77777777" w:rsidR="00AA36EA" w:rsidRPr="003A7905" w:rsidRDefault="00AA36EA" w:rsidP="00AA36EA">
            <w:pPr>
              <w:jc w:val="center"/>
              <w:rPr>
                <w:rFonts w:cstheme="minorHAnsi"/>
                <w:sz w:val="22"/>
                <w:szCs w:val="22"/>
              </w:rPr>
            </w:pPr>
            <w:r w:rsidRPr="003A7905">
              <w:rPr>
                <w:rFonts w:cstheme="minorHAnsi"/>
                <w:sz w:val="22"/>
                <w:szCs w:val="22"/>
              </w:rPr>
              <w:t>4.06</w:t>
            </w:r>
          </w:p>
        </w:tc>
        <w:tc>
          <w:tcPr>
            <w:tcW w:w="720" w:type="dxa"/>
            <w:noWrap/>
            <w:vAlign w:val="center"/>
            <w:hideMark/>
          </w:tcPr>
          <w:p w14:paraId="221A9E2B" w14:textId="77777777" w:rsidR="00AA36EA" w:rsidRPr="003A7905" w:rsidRDefault="00AA36EA" w:rsidP="00AA36EA">
            <w:pPr>
              <w:jc w:val="center"/>
              <w:rPr>
                <w:rFonts w:cstheme="minorHAnsi"/>
                <w:sz w:val="22"/>
                <w:szCs w:val="22"/>
              </w:rPr>
            </w:pPr>
            <w:r w:rsidRPr="003A7905">
              <w:rPr>
                <w:rFonts w:cstheme="minorHAnsi"/>
                <w:sz w:val="22"/>
                <w:szCs w:val="22"/>
              </w:rPr>
              <w:t>3.92</w:t>
            </w:r>
          </w:p>
        </w:tc>
        <w:tc>
          <w:tcPr>
            <w:tcW w:w="720" w:type="dxa"/>
            <w:noWrap/>
            <w:vAlign w:val="center"/>
            <w:hideMark/>
          </w:tcPr>
          <w:p w14:paraId="723298CE" w14:textId="77777777" w:rsidR="00AA36EA" w:rsidRPr="003A7905" w:rsidRDefault="00AA36EA" w:rsidP="00AA36EA">
            <w:pPr>
              <w:jc w:val="center"/>
              <w:rPr>
                <w:rFonts w:cstheme="minorHAnsi"/>
                <w:sz w:val="22"/>
                <w:szCs w:val="22"/>
              </w:rPr>
            </w:pPr>
            <w:r w:rsidRPr="003A7905">
              <w:rPr>
                <w:rFonts w:cstheme="minorHAnsi"/>
                <w:sz w:val="22"/>
                <w:szCs w:val="22"/>
              </w:rPr>
              <w:t>-1.66</w:t>
            </w:r>
          </w:p>
        </w:tc>
        <w:tc>
          <w:tcPr>
            <w:tcW w:w="720" w:type="dxa"/>
            <w:noWrap/>
            <w:vAlign w:val="center"/>
            <w:hideMark/>
          </w:tcPr>
          <w:p w14:paraId="1A1D1817" w14:textId="77777777" w:rsidR="00AA36EA" w:rsidRPr="003A7905" w:rsidRDefault="00AA36EA" w:rsidP="00AA36EA">
            <w:pPr>
              <w:jc w:val="center"/>
              <w:rPr>
                <w:rFonts w:cstheme="minorHAnsi"/>
                <w:sz w:val="22"/>
                <w:szCs w:val="22"/>
              </w:rPr>
            </w:pPr>
            <w:r w:rsidRPr="003A7905">
              <w:rPr>
                <w:rFonts w:cstheme="minorHAnsi"/>
                <w:sz w:val="22"/>
                <w:szCs w:val="22"/>
              </w:rPr>
              <w:t>0.44</w:t>
            </w:r>
          </w:p>
        </w:tc>
        <w:tc>
          <w:tcPr>
            <w:tcW w:w="720" w:type="dxa"/>
            <w:noWrap/>
            <w:vAlign w:val="center"/>
            <w:hideMark/>
          </w:tcPr>
          <w:p w14:paraId="6931EA91" w14:textId="77777777" w:rsidR="00AA36EA" w:rsidRPr="003A7905" w:rsidRDefault="00AA36EA" w:rsidP="00AA36EA">
            <w:pPr>
              <w:jc w:val="center"/>
              <w:rPr>
                <w:rFonts w:cstheme="minorHAnsi"/>
                <w:sz w:val="22"/>
                <w:szCs w:val="22"/>
              </w:rPr>
            </w:pPr>
            <w:r w:rsidRPr="003A7905">
              <w:rPr>
                <w:rFonts w:cstheme="minorHAnsi"/>
                <w:sz w:val="22"/>
                <w:szCs w:val="22"/>
              </w:rPr>
              <w:t>0.87</w:t>
            </w:r>
          </w:p>
        </w:tc>
        <w:tc>
          <w:tcPr>
            <w:tcW w:w="900" w:type="dxa"/>
            <w:noWrap/>
            <w:vAlign w:val="center"/>
            <w:hideMark/>
          </w:tcPr>
          <w:p w14:paraId="3B00B011" w14:textId="77777777" w:rsidR="00AA36EA" w:rsidRPr="003A7905" w:rsidRDefault="00AA36EA" w:rsidP="00AA36EA">
            <w:pPr>
              <w:jc w:val="center"/>
              <w:rPr>
                <w:rFonts w:cstheme="minorHAnsi"/>
                <w:sz w:val="22"/>
                <w:szCs w:val="22"/>
              </w:rPr>
            </w:pPr>
            <w:r w:rsidRPr="003A7905">
              <w:rPr>
                <w:rFonts w:cstheme="minorHAnsi"/>
                <w:sz w:val="22"/>
                <w:szCs w:val="22"/>
              </w:rPr>
              <w:t>0.78</w:t>
            </w:r>
          </w:p>
        </w:tc>
        <w:tc>
          <w:tcPr>
            <w:tcW w:w="720" w:type="dxa"/>
            <w:noWrap/>
            <w:vAlign w:val="center"/>
            <w:hideMark/>
          </w:tcPr>
          <w:p w14:paraId="246F4B87" w14:textId="77777777" w:rsidR="00AA36EA" w:rsidRPr="003A7905" w:rsidRDefault="00AA36EA" w:rsidP="00AA36EA">
            <w:pPr>
              <w:jc w:val="center"/>
              <w:rPr>
                <w:rFonts w:cstheme="minorHAnsi"/>
                <w:sz w:val="22"/>
                <w:szCs w:val="22"/>
              </w:rPr>
            </w:pPr>
            <w:r w:rsidRPr="003A7905">
              <w:rPr>
                <w:rFonts w:cstheme="minorHAnsi"/>
                <w:sz w:val="22"/>
                <w:szCs w:val="22"/>
              </w:rPr>
              <w:t>-1.13</w:t>
            </w:r>
          </w:p>
        </w:tc>
      </w:tr>
      <w:tr w:rsidR="00AA36EA" w:rsidRPr="003A7905" w14:paraId="1B6A2C84" w14:textId="77777777" w:rsidTr="00AA36EA">
        <w:trPr>
          <w:trHeight w:val="305"/>
        </w:trPr>
        <w:tc>
          <w:tcPr>
            <w:tcW w:w="1350" w:type="dxa"/>
            <w:noWrap/>
            <w:vAlign w:val="center"/>
            <w:hideMark/>
          </w:tcPr>
          <w:p w14:paraId="163A2153" w14:textId="77777777" w:rsidR="00AA36EA" w:rsidRPr="003A7905" w:rsidRDefault="00AA36EA" w:rsidP="00AA36EA">
            <w:pPr>
              <w:jc w:val="center"/>
              <w:rPr>
                <w:rFonts w:cstheme="minorHAnsi"/>
                <w:sz w:val="22"/>
                <w:szCs w:val="22"/>
              </w:rPr>
            </w:pPr>
            <w:r w:rsidRPr="003A7905">
              <w:rPr>
                <w:rFonts w:cstheme="minorHAnsi"/>
                <w:sz w:val="22"/>
                <w:szCs w:val="22"/>
              </w:rPr>
              <w:t>SARS-CoV-2</w:t>
            </w:r>
          </w:p>
        </w:tc>
        <w:tc>
          <w:tcPr>
            <w:tcW w:w="720" w:type="dxa"/>
            <w:noWrap/>
            <w:vAlign w:val="center"/>
            <w:hideMark/>
          </w:tcPr>
          <w:p w14:paraId="4F1D2D4A" w14:textId="77777777" w:rsidR="00AA36EA" w:rsidRPr="003A7905" w:rsidRDefault="00AA36EA" w:rsidP="00AA36EA">
            <w:pPr>
              <w:jc w:val="center"/>
              <w:rPr>
                <w:rFonts w:cstheme="minorHAnsi"/>
                <w:sz w:val="22"/>
                <w:szCs w:val="22"/>
              </w:rPr>
            </w:pPr>
            <w:r w:rsidRPr="003A7905">
              <w:rPr>
                <w:rFonts w:cstheme="minorHAnsi"/>
                <w:sz w:val="22"/>
                <w:szCs w:val="22"/>
              </w:rPr>
              <w:t>5.73</w:t>
            </w:r>
          </w:p>
        </w:tc>
        <w:tc>
          <w:tcPr>
            <w:tcW w:w="900" w:type="dxa"/>
            <w:noWrap/>
            <w:vAlign w:val="center"/>
            <w:hideMark/>
          </w:tcPr>
          <w:p w14:paraId="2D5F5C4E" w14:textId="77777777" w:rsidR="00AA36EA" w:rsidRPr="003A7905" w:rsidRDefault="00AA36EA" w:rsidP="00AA36EA">
            <w:pPr>
              <w:jc w:val="center"/>
              <w:rPr>
                <w:rFonts w:cstheme="minorHAnsi"/>
                <w:sz w:val="22"/>
                <w:szCs w:val="22"/>
              </w:rPr>
            </w:pPr>
            <w:r w:rsidRPr="003A7905">
              <w:rPr>
                <w:rFonts w:cstheme="minorHAnsi"/>
                <w:sz w:val="22"/>
                <w:szCs w:val="22"/>
              </w:rPr>
              <w:t>5.52</w:t>
            </w:r>
          </w:p>
        </w:tc>
        <w:tc>
          <w:tcPr>
            <w:tcW w:w="720" w:type="dxa"/>
            <w:noWrap/>
            <w:vAlign w:val="center"/>
            <w:hideMark/>
          </w:tcPr>
          <w:p w14:paraId="3E64EFCE" w14:textId="77777777" w:rsidR="00AA36EA" w:rsidRPr="003A7905" w:rsidRDefault="00AA36EA" w:rsidP="00AA36EA">
            <w:pPr>
              <w:jc w:val="center"/>
              <w:rPr>
                <w:rFonts w:cstheme="minorHAnsi"/>
                <w:sz w:val="22"/>
                <w:szCs w:val="22"/>
              </w:rPr>
            </w:pPr>
            <w:r w:rsidRPr="003A7905">
              <w:rPr>
                <w:rFonts w:cstheme="minorHAnsi"/>
                <w:sz w:val="22"/>
                <w:szCs w:val="22"/>
              </w:rPr>
              <w:t>5.55</w:t>
            </w:r>
          </w:p>
        </w:tc>
        <w:tc>
          <w:tcPr>
            <w:tcW w:w="720" w:type="dxa"/>
            <w:noWrap/>
            <w:vAlign w:val="center"/>
            <w:hideMark/>
          </w:tcPr>
          <w:p w14:paraId="41509903" w14:textId="77777777" w:rsidR="00AA36EA" w:rsidRPr="003A7905" w:rsidRDefault="00AA36EA" w:rsidP="00AA36EA">
            <w:pPr>
              <w:jc w:val="center"/>
              <w:rPr>
                <w:rFonts w:cstheme="minorHAnsi"/>
                <w:sz w:val="22"/>
                <w:szCs w:val="22"/>
              </w:rPr>
            </w:pPr>
            <w:r w:rsidRPr="003A7905">
              <w:rPr>
                <w:rFonts w:cstheme="minorHAnsi"/>
                <w:sz w:val="22"/>
                <w:szCs w:val="22"/>
              </w:rPr>
              <w:t>-0.72</w:t>
            </w:r>
          </w:p>
        </w:tc>
        <w:tc>
          <w:tcPr>
            <w:tcW w:w="630" w:type="dxa"/>
            <w:noWrap/>
            <w:vAlign w:val="center"/>
            <w:hideMark/>
          </w:tcPr>
          <w:p w14:paraId="4C0AE680" w14:textId="77777777" w:rsidR="00AA36EA" w:rsidRPr="003A7905" w:rsidRDefault="00AA36EA" w:rsidP="00AA36EA">
            <w:pPr>
              <w:jc w:val="center"/>
              <w:rPr>
                <w:rFonts w:cstheme="minorHAnsi"/>
                <w:sz w:val="22"/>
                <w:szCs w:val="22"/>
              </w:rPr>
            </w:pPr>
            <w:r w:rsidRPr="003A7905">
              <w:rPr>
                <w:rFonts w:cstheme="minorHAnsi"/>
                <w:sz w:val="22"/>
                <w:szCs w:val="22"/>
              </w:rPr>
              <w:t>6.07</w:t>
            </w:r>
          </w:p>
        </w:tc>
        <w:tc>
          <w:tcPr>
            <w:tcW w:w="630" w:type="dxa"/>
            <w:noWrap/>
            <w:vAlign w:val="center"/>
            <w:hideMark/>
          </w:tcPr>
          <w:p w14:paraId="5939913E" w14:textId="77777777" w:rsidR="00AA36EA" w:rsidRPr="003A7905" w:rsidRDefault="00AA36EA" w:rsidP="00AA36EA">
            <w:pPr>
              <w:jc w:val="center"/>
              <w:rPr>
                <w:rFonts w:cstheme="minorHAnsi"/>
                <w:sz w:val="22"/>
                <w:szCs w:val="22"/>
              </w:rPr>
            </w:pPr>
            <w:r w:rsidRPr="003A7905">
              <w:rPr>
                <w:rFonts w:cstheme="minorHAnsi"/>
                <w:sz w:val="22"/>
                <w:szCs w:val="22"/>
              </w:rPr>
              <w:t>6.13</w:t>
            </w:r>
          </w:p>
        </w:tc>
        <w:tc>
          <w:tcPr>
            <w:tcW w:w="720" w:type="dxa"/>
            <w:noWrap/>
            <w:vAlign w:val="center"/>
            <w:hideMark/>
          </w:tcPr>
          <w:p w14:paraId="1085E213" w14:textId="77777777" w:rsidR="00AA36EA" w:rsidRPr="003A7905" w:rsidRDefault="00AA36EA" w:rsidP="00AA36EA">
            <w:pPr>
              <w:jc w:val="center"/>
              <w:rPr>
                <w:rFonts w:cstheme="minorHAnsi"/>
                <w:sz w:val="22"/>
                <w:szCs w:val="22"/>
              </w:rPr>
            </w:pPr>
            <w:r w:rsidRPr="003A7905">
              <w:rPr>
                <w:rFonts w:cstheme="minorHAnsi"/>
                <w:sz w:val="22"/>
                <w:szCs w:val="22"/>
              </w:rPr>
              <w:t>6.13</w:t>
            </w:r>
          </w:p>
        </w:tc>
        <w:tc>
          <w:tcPr>
            <w:tcW w:w="720" w:type="dxa"/>
            <w:noWrap/>
            <w:vAlign w:val="center"/>
            <w:hideMark/>
          </w:tcPr>
          <w:p w14:paraId="7B3EB19D" w14:textId="77777777" w:rsidR="00AA36EA" w:rsidRPr="003A7905" w:rsidRDefault="00AA36EA" w:rsidP="00AA36EA">
            <w:pPr>
              <w:jc w:val="center"/>
              <w:rPr>
                <w:rFonts w:cstheme="minorHAnsi"/>
                <w:sz w:val="22"/>
                <w:szCs w:val="22"/>
              </w:rPr>
            </w:pPr>
            <w:r w:rsidRPr="003A7905">
              <w:rPr>
                <w:rFonts w:cstheme="minorHAnsi"/>
                <w:sz w:val="22"/>
                <w:szCs w:val="22"/>
              </w:rPr>
              <w:t>1.54</w:t>
            </w:r>
          </w:p>
        </w:tc>
        <w:tc>
          <w:tcPr>
            <w:tcW w:w="720" w:type="dxa"/>
            <w:noWrap/>
            <w:vAlign w:val="center"/>
            <w:hideMark/>
          </w:tcPr>
          <w:p w14:paraId="2F30D583" w14:textId="77777777" w:rsidR="00AA36EA" w:rsidRPr="003A7905" w:rsidRDefault="00AA36EA" w:rsidP="00AA36EA">
            <w:pPr>
              <w:jc w:val="center"/>
              <w:rPr>
                <w:rFonts w:cstheme="minorHAnsi"/>
                <w:sz w:val="22"/>
                <w:szCs w:val="22"/>
              </w:rPr>
            </w:pPr>
            <w:r w:rsidRPr="003A7905">
              <w:rPr>
                <w:rFonts w:cstheme="minorHAnsi"/>
                <w:sz w:val="22"/>
                <w:szCs w:val="22"/>
              </w:rPr>
              <w:t>1.26</w:t>
            </w:r>
          </w:p>
        </w:tc>
        <w:tc>
          <w:tcPr>
            <w:tcW w:w="720" w:type="dxa"/>
            <w:noWrap/>
            <w:vAlign w:val="center"/>
            <w:hideMark/>
          </w:tcPr>
          <w:p w14:paraId="7F7BD7A1" w14:textId="77777777" w:rsidR="00AA36EA" w:rsidRPr="003A7905" w:rsidRDefault="00AA36EA" w:rsidP="00AA36EA">
            <w:pPr>
              <w:jc w:val="center"/>
              <w:rPr>
                <w:rFonts w:cstheme="minorHAnsi"/>
                <w:sz w:val="22"/>
                <w:szCs w:val="22"/>
              </w:rPr>
            </w:pPr>
            <w:r w:rsidRPr="003A7905">
              <w:rPr>
                <w:rFonts w:cstheme="minorHAnsi"/>
                <w:sz w:val="22"/>
                <w:szCs w:val="22"/>
              </w:rPr>
              <w:t>1.41</w:t>
            </w:r>
          </w:p>
        </w:tc>
        <w:tc>
          <w:tcPr>
            <w:tcW w:w="900" w:type="dxa"/>
            <w:noWrap/>
            <w:vAlign w:val="center"/>
            <w:hideMark/>
          </w:tcPr>
          <w:p w14:paraId="4D0C41E9" w14:textId="77777777" w:rsidR="00AA36EA" w:rsidRPr="003A7905" w:rsidRDefault="00AA36EA" w:rsidP="00AA36EA">
            <w:pPr>
              <w:jc w:val="center"/>
              <w:rPr>
                <w:rFonts w:cstheme="minorHAnsi"/>
                <w:sz w:val="22"/>
                <w:szCs w:val="22"/>
              </w:rPr>
            </w:pPr>
            <w:r w:rsidRPr="003A7905">
              <w:rPr>
                <w:rFonts w:cstheme="minorHAnsi"/>
                <w:sz w:val="22"/>
                <w:szCs w:val="22"/>
              </w:rPr>
              <w:t>1.45</w:t>
            </w:r>
          </w:p>
        </w:tc>
        <w:tc>
          <w:tcPr>
            <w:tcW w:w="720" w:type="dxa"/>
            <w:noWrap/>
            <w:vAlign w:val="center"/>
            <w:hideMark/>
          </w:tcPr>
          <w:p w14:paraId="6A495C63" w14:textId="77777777" w:rsidR="00AA36EA" w:rsidRPr="003A7905" w:rsidRDefault="00AA36EA" w:rsidP="00AA36EA">
            <w:pPr>
              <w:jc w:val="center"/>
              <w:rPr>
                <w:rFonts w:cstheme="minorHAnsi"/>
                <w:sz w:val="22"/>
                <w:szCs w:val="22"/>
              </w:rPr>
            </w:pPr>
            <w:r w:rsidRPr="003A7905">
              <w:rPr>
                <w:rFonts w:cstheme="minorHAnsi"/>
                <w:sz w:val="22"/>
                <w:szCs w:val="22"/>
              </w:rPr>
              <w:t>0.36</w:t>
            </w:r>
          </w:p>
        </w:tc>
      </w:tr>
    </w:tbl>
    <w:p w14:paraId="5EE1650A" w14:textId="23DE45D3" w:rsidR="00AA36EA" w:rsidRPr="00AA36EA" w:rsidRDefault="00AA36EA">
      <w:pPr>
        <w:rPr>
          <w:rFonts w:cstheme="minorHAnsi"/>
          <w:sz w:val="22"/>
          <w:szCs w:val="22"/>
        </w:rPr>
      </w:pPr>
      <w:r w:rsidRPr="00AA36EA">
        <w:rPr>
          <w:rFonts w:cstheme="minorHAnsi"/>
          <w:sz w:val="22"/>
          <w:szCs w:val="22"/>
        </w:rPr>
        <w:t>Positive values indicate mono</w:t>
      </w:r>
      <w:r>
        <w:rPr>
          <w:rFonts w:cstheme="minorHAnsi"/>
          <w:sz w:val="22"/>
          <w:szCs w:val="22"/>
        </w:rPr>
        <w:t>nucleotide shuffling</w:t>
      </w:r>
      <w:r w:rsidRPr="00AA36EA">
        <w:rPr>
          <w:rFonts w:cstheme="minorHAnsi"/>
          <w:sz w:val="22"/>
          <w:szCs w:val="22"/>
        </w:rPr>
        <w:t xml:space="preserve"> predicted more pairs and negative values indicate that di</w:t>
      </w:r>
      <w:r>
        <w:rPr>
          <w:rFonts w:cstheme="minorHAnsi"/>
          <w:sz w:val="22"/>
          <w:szCs w:val="22"/>
        </w:rPr>
        <w:t xml:space="preserve">nucleotide shuffling </w:t>
      </w:r>
      <w:r w:rsidRPr="00AA36EA">
        <w:rPr>
          <w:rFonts w:cstheme="minorHAnsi"/>
          <w:sz w:val="22"/>
          <w:szCs w:val="22"/>
        </w:rPr>
        <w:t>predicted more pairs for the respective genome, version of SF, randomizations, and shuffling method.</w:t>
      </w:r>
    </w:p>
    <w:sectPr w:rsidR="00AA36EA" w:rsidRPr="00AA36EA" w:rsidSect="003F5D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905"/>
    <w:rsid w:val="00031F11"/>
    <w:rsid w:val="00040DD3"/>
    <w:rsid w:val="000743A1"/>
    <w:rsid w:val="00081368"/>
    <w:rsid w:val="00086CB4"/>
    <w:rsid w:val="000A0DB2"/>
    <w:rsid w:val="000B1BBB"/>
    <w:rsid w:val="000B5BE8"/>
    <w:rsid w:val="000C6532"/>
    <w:rsid w:val="000D6F2E"/>
    <w:rsid w:val="000F56AE"/>
    <w:rsid w:val="00132925"/>
    <w:rsid w:val="001746B5"/>
    <w:rsid w:val="00194D6C"/>
    <w:rsid w:val="001B10FA"/>
    <w:rsid w:val="001B65C1"/>
    <w:rsid w:val="001E4A2D"/>
    <w:rsid w:val="001F4B0F"/>
    <w:rsid w:val="001F79A1"/>
    <w:rsid w:val="002447C3"/>
    <w:rsid w:val="00251DE4"/>
    <w:rsid w:val="002650B8"/>
    <w:rsid w:val="0027189A"/>
    <w:rsid w:val="002909EA"/>
    <w:rsid w:val="002A1A9C"/>
    <w:rsid w:val="002A61A8"/>
    <w:rsid w:val="002D453F"/>
    <w:rsid w:val="003342F9"/>
    <w:rsid w:val="00354386"/>
    <w:rsid w:val="00363766"/>
    <w:rsid w:val="00380EF8"/>
    <w:rsid w:val="003A6465"/>
    <w:rsid w:val="003A7905"/>
    <w:rsid w:val="003F5BE0"/>
    <w:rsid w:val="003F5D0E"/>
    <w:rsid w:val="00422BF7"/>
    <w:rsid w:val="0043743E"/>
    <w:rsid w:val="0044551E"/>
    <w:rsid w:val="0049020A"/>
    <w:rsid w:val="004A0EE0"/>
    <w:rsid w:val="004B5D99"/>
    <w:rsid w:val="004E263F"/>
    <w:rsid w:val="00503820"/>
    <w:rsid w:val="0053133D"/>
    <w:rsid w:val="005528EB"/>
    <w:rsid w:val="005610F3"/>
    <w:rsid w:val="0059666A"/>
    <w:rsid w:val="005A00A8"/>
    <w:rsid w:val="005C2AC4"/>
    <w:rsid w:val="005F12E2"/>
    <w:rsid w:val="005F56A7"/>
    <w:rsid w:val="00617EF4"/>
    <w:rsid w:val="00637EB9"/>
    <w:rsid w:val="00651B8A"/>
    <w:rsid w:val="00657E93"/>
    <w:rsid w:val="00667963"/>
    <w:rsid w:val="006724A7"/>
    <w:rsid w:val="00696855"/>
    <w:rsid w:val="006D481C"/>
    <w:rsid w:val="007004BA"/>
    <w:rsid w:val="007047ED"/>
    <w:rsid w:val="00727D76"/>
    <w:rsid w:val="007736EB"/>
    <w:rsid w:val="00774525"/>
    <w:rsid w:val="00775D07"/>
    <w:rsid w:val="007B2DED"/>
    <w:rsid w:val="007B3ECF"/>
    <w:rsid w:val="007D409C"/>
    <w:rsid w:val="007F4A21"/>
    <w:rsid w:val="00837EC8"/>
    <w:rsid w:val="00845B04"/>
    <w:rsid w:val="00847F93"/>
    <w:rsid w:val="00854CFE"/>
    <w:rsid w:val="00882BBC"/>
    <w:rsid w:val="00883924"/>
    <w:rsid w:val="0089659A"/>
    <w:rsid w:val="008B116A"/>
    <w:rsid w:val="008D7B6E"/>
    <w:rsid w:val="008E0677"/>
    <w:rsid w:val="008E2ACC"/>
    <w:rsid w:val="008F663B"/>
    <w:rsid w:val="00957CF1"/>
    <w:rsid w:val="009D1C39"/>
    <w:rsid w:val="009F3AFA"/>
    <w:rsid w:val="009F40A7"/>
    <w:rsid w:val="00A24F35"/>
    <w:rsid w:val="00A51C2D"/>
    <w:rsid w:val="00A670DD"/>
    <w:rsid w:val="00A75909"/>
    <w:rsid w:val="00A91FBA"/>
    <w:rsid w:val="00A955ED"/>
    <w:rsid w:val="00AA36EA"/>
    <w:rsid w:val="00AB1C25"/>
    <w:rsid w:val="00AC4B3F"/>
    <w:rsid w:val="00AD303D"/>
    <w:rsid w:val="00AF5A04"/>
    <w:rsid w:val="00B001DD"/>
    <w:rsid w:val="00B40758"/>
    <w:rsid w:val="00B6016B"/>
    <w:rsid w:val="00B92D6F"/>
    <w:rsid w:val="00BF3ACD"/>
    <w:rsid w:val="00C12D2D"/>
    <w:rsid w:val="00C2310E"/>
    <w:rsid w:val="00C35063"/>
    <w:rsid w:val="00C4688B"/>
    <w:rsid w:val="00C51B9C"/>
    <w:rsid w:val="00C564AF"/>
    <w:rsid w:val="00C85403"/>
    <w:rsid w:val="00CA2938"/>
    <w:rsid w:val="00CA546B"/>
    <w:rsid w:val="00CD0B01"/>
    <w:rsid w:val="00CD3F3F"/>
    <w:rsid w:val="00CD7CCB"/>
    <w:rsid w:val="00CF101F"/>
    <w:rsid w:val="00D236CA"/>
    <w:rsid w:val="00D35BD8"/>
    <w:rsid w:val="00D43B33"/>
    <w:rsid w:val="00D64AD9"/>
    <w:rsid w:val="00D92BC0"/>
    <w:rsid w:val="00DB1194"/>
    <w:rsid w:val="00DB72A1"/>
    <w:rsid w:val="00DC3FD9"/>
    <w:rsid w:val="00DF4C48"/>
    <w:rsid w:val="00E25168"/>
    <w:rsid w:val="00E64345"/>
    <w:rsid w:val="00E64504"/>
    <w:rsid w:val="00EA59DC"/>
    <w:rsid w:val="00F072F3"/>
    <w:rsid w:val="00F16695"/>
    <w:rsid w:val="00F45212"/>
    <w:rsid w:val="00F51A25"/>
    <w:rsid w:val="00F56F32"/>
    <w:rsid w:val="00FE0D3C"/>
    <w:rsid w:val="00FE3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F0471A"/>
  <w15:chartTrackingRefBased/>
  <w15:docId w15:val="{C7DEE5A2-6069-EA49-9642-3F124C079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7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2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Rouse, Warren B [BBMBA]</dc:creator>
  <cp:keywords/>
  <dc:description/>
  <cp:lastModifiedBy>Rouse, Warren B [BBMB]</cp:lastModifiedBy>
  <cp:revision>4</cp:revision>
  <dcterms:created xsi:type="dcterms:W3CDTF">2022-04-21T20:11:00Z</dcterms:created>
  <dcterms:modified xsi:type="dcterms:W3CDTF">2022-06-01T16:24:00Z</dcterms:modified>
</cp:coreProperties>
</file>