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88FC" w14:textId="5B9700B8" w:rsidR="001953DA" w:rsidRDefault="00B17FAE">
      <w:r>
        <w:t>Supplemental Material</w:t>
      </w:r>
    </w:p>
    <w:p w14:paraId="55FE381B" w14:textId="77777777" w:rsidR="00B17FAE" w:rsidRDefault="00B17FAE">
      <w:pPr>
        <w:rPr>
          <w:rFonts w:ascii="Calibri" w:eastAsia="Times New Roman" w:hAnsi="Calibri" w:cs="Calibri"/>
          <w:szCs w:val="24"/>
        </w:rPr>
      </w:pPr>
      <w:r>
        <w:rPr>
          <w:szCs w:val="24"/>
        </w:rPr>
        <w:br w:type="page"/>
      </w:r>
    </w:p>
    <w:p w14:paraId="5EA0D968" w14:textId="0AC36BD9" w:rsidR="00B17FAE" w:rsidRDefault="00B17FAE" w:rsidP="00B17FAE">
      <w:pPr>
        <w:pStyle w:val="Default"/>
        <w:spacing w:line="480" w:lineRule="auto"/>
        <w:rPr>
          <w:szCs w:val="24"/>
        </w:rPr>
      </w:pPr>
      <w:r>
        <w:rPr>
          <w:szCs w:val="24"/>
        </w:rPr>
        <w:lastRenderedPageBreak/>
        <w:t>Supplemental Table 1. Sensitivity and elasticity of the empirical model of recruit growth and survival.</w:t>
      </w:r>
    </w:p>
    <w:p w14:paraId="64932F45" w14:textId="77777777" w:rsidR="00B17FAE" w:rsidRDefault="00B17FAE" w:rsidP="00B17FAE">
      <w:pPr>
        <w:pStyle w:val="Default"/>
        <w:spacing w:after="0" w:line="480" w:lineRule="auto"/>
        <w:rPr>
          <w:szCs w:val="24"/>
        </w:rPr>
      </w:pPr>
      <w:r>
        <w:rPr>
          <w:b/>
          <w:szCs w:val="24"/>
        </w:rPr>
        <w:t>Proportion of colonies attaining 5 cm height</w:t>
      </w:r>
    </w:p>
    <w:p w14:paraId="7D895297" w14:textId="77777777" w:rsidR="00B17FAE" w:rsidRDefault="00B17FAE" w:rsidP="00B17FAE">
      <w:pPr>
        <w:pStyle w:val="Default"/>
        <w:tabs>
          <w:tab w:val="left" w:pos="1368"/>
        </w:tabs>
        <w:spacing w:after="0" w:line="100" w:lineRule="atLeast"/>
        <w:ind w:left="108"/>
        <w:rPr>
          <w:rFonts w:hAnsi="Times New Roman"/>
          <w:color w:val="000000"/>
          <w:szCs w:val="24"/>
        </w:rPr>
      </w:pPr>
      <w:r>
        <w:rPr>
          <w:rFonts w:hAnsi="Times New Roman"/>
          <w:color w:val="000000"/>
          <w:szCs w:val="24"/>
        </w:rPr>
        <w:t>Sensitivity</w:t>
      </w:r>
      <w:r>
        <w:rPr>
          <w:szCs w:val="24"/>
        </w:rPr>
        <w:tab/>
      </w:r>
    </w:p>
    <w:p w14:paraId="1832539C" w14:textId="77777777" w:rsidR="00B17FAE" w:rsidRDefault="00B17FAE" w:rsidP="00B17FAE">
      <w:pPr>
        <w:pStyle w:val="Default"/>
        <w:tabs>
          <w:tab w:val="left" w:pos="1175"/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szCs w:val="24"/>
        </w:rPr>
      </w:pPr>
      <w:r>
        <w:rPr>
          <w:rFonts w:hAnsi="Times New Roman"/>
          <w:color w:val="000000"/>
          <w:szCs w:val="24"/>
        </w:rPr>
        <w:t>Size Class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0.3 - 0.5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0.6 - 1.1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1.2 - 2.0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2.1 - 5.0</w:t>
      </w:r>
    </w:p>
    <w:p w14:paraId="5DBE38C0" w14:textId="77777777" w:rsidR="00B17FAE" w:rsidRDefault="00B17FAE" w:rsidP="00B17FAE">
      <w:pPr>
        <w:pStyle w:val="Default"/>
        <w:tabs>
          <w:tab w:val="left" w:pos="1175"/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szCs w:val="24"/>
        </w:rPr>
      </w:pPr>
      <w:r>
        <w:rPr>
          <w:rFonts w:hAnsi="Times New Roman"/>
          <w:color w:val="000000"/>
          <w:szCs w:val="24"/>
        </w:rPr>
        <w:t>0.3 - 0.5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2.100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0.603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0.202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0.294</w:t>
      </w:r>
    </w:p>
    <w:p w14:paraId="6593F69D" w14:textId="77777777" w:rsidR="00B17FAE" w:rsidRDefault="00B17FAE" w:rsidP="00B17FAE">
      <w:pPr>
        <w:pStyle w:val="Default"/>
        <w:tabs>
          <w:tab w:val="left" w:pos="1175"/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szCs w:val="24"/>
        </w:rPr>
      </w:pPr>
      <w:r>
        <w:rPr>
          <w:rFonts w:hAnsi="Times New Roman"/>
          <w:color w:val="000000"/>
          <w:szCs w:val="24"/>
        </w:rPr>
        <w:t>.6 - 1.1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3.284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0.977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0.327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0.483</w:t>
      </w:r>
    </w:p>
    <w:p w14:paraId="7868CF35" w14:textId="77777777" w:rsidR="00B17FAE" w:rsidRDefault="00B17FAE" w:rsidP="00B17FAE">
      <w:pPr>
        <w:pStyle w:val="Default"/>
        <w:tabs>
          <w:tab w:val="left" w:pos="1175"/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szCs w:val="24"/>
        </w:rPr>
      </w:pPr>
      <w:r>
        <w:rPr>
          <w:rFonts w:hAnsi="Times New Roman"/>
          <w:color w:val="000000"/>
          <w:szCs w:val="24"/>
        </w:rPr>
        <w:t>1.2 - 2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5.551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1.652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0.567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0.842</w:t>
      </w:r>
    </w:p>
    <w:p w14:paraId="67E20CDA" w14:textId="77777777" w:rsidR="00B17FAE" w:rsidRDefault="00B17FAE" w:rsidP="00B17FAE">
      <w:pPr>
        <w:pStyle w:val="Default"/>
        <w:tabs>
          <w:tab w:val="left" w:pos="1175"/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szCs w:val="24"/>
        </w:rPr>
      </w:pPr>
      <w:r>
        <w:rPr>
          <w:rFonts w:hAnsi="Times New Roman"/>
          <w:color w:val="000000"/>
          <w:szCs w:val="24"/>
        </w:rPr>
        <w:t>2.1 - 5.0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18.503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5.618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1.927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3.014</w:t>
      </w:r>
    </w:p>
    <w:p w14:paraId="6613F6E9" w14:textId="77777777" w:rsidR="00B17FAE" w:rsidRDefault="00B17FAE" w:rsidP="00B17FAE">
      <w:pPr>
        <w:pStyle w:val="Default"/>
        <w:tabs>
          <w:tab w:val="left" w:pos="1175"/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szCs w:val="24"/>
        </w:rPr>
      </w:pPr>
      <w:r>
        <w:rPr>
          <w:rFonts w:hAnsi="Times New Roman"/>
          <w:color w:val="000000"/>
          <w:szCs w:val="24"/>
        </w:rPr>
        <w:t>&gt;5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128.051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39.363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13.608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21.431</w:t>
      </w:r>
    </w:p>
    <w:p w14:paraId="26F4422E" w14:textId="77777777" w:rsidR="00B17FAE" w:rsidRDefault="00B17FAE" w:rsidP="00B17FAE">
      <w:pPr>
        <w:pStyle w:val="Default"/>
        <w:tabs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rFonts w:hAnsi="Times New Roman"/>
          <w:b/>
          <w:bCs/>
          <w:color w:val="000000"/>
          <w:szCs w:val="24"/>
        </w:rPr>
      </w:pPr>
    </w:p>
    <w:p w14:paraId="039BAA05" w14:textId="77777777" w:rsidR="00B17FAE" w:rsidRDefault="00B17FAE" w:rsidP="00B17FAE">
      <w:pPr>
        <w:pStyle w:val="Default"/>
        <w:tabs>
          <w:tab w:val="left" w:pos="1368"/>
        </w:tabs>
        <w:spacing w:after="0" w:line="100" w:lineRule="atLeast"/>
        <w:ind w:left="108"/>
        <w:rPr>
          <w:rFonts w:hAnsi="Times New Roman"/>
          <w:color w:val="000000"/>
          <w:szCs w:val="24"/>
        </w:rPr>
      </w:pPr>
      <w:r>
        <w:rPr>
          <w:rFonts w:hAnsi="Times New Roman"/>
          <w:color w:val="000000"/>
          <w:szCs w:val="24"/>
        </w:rPr>
        <w:t>Elasticity</w:t>
      </w:r>
      <w:r>
        <w:rPr>
          <w:szCs w:val="24"/>
        </w:rPr>
        <w:tab/>
      </w:r>
    </w:p>
    <w:p w14:paraId="05D623FD" w14:textId="77777777" w:rsidR="00B17FAE" w:rsidRDefault="00B17FAE" w:rsidP="00B17FAE">
      <w:pPr>
        <w:pStyle w:val="Default"/>
        <w:tabs>
          <w:tab w:val="left" w:pos="1175"/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szCs w:val="24"/>
        </w:rPr>
      </w:pPr>
      <w:r>
        <w:rPr>
          <w:rFonts w:hAnsi="Times New Roman"/>
          <w:color w:val="000000"/>
          <w:szCs w:val="24"/>
        </w:rPr>
        <w:t>Size Class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0.3 - 0.5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0.6 - 1.1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1.2 - 2.0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2.1 - 5.0</w:t>
      </w:r>
    </w:p>
    <w:p w14:paraId="032F4DCC" w14:textId="77777777" w:rsidR="00B17FAE" w:rsidRDefault="00B17FAE" w:rsidP="00B17FAE">
      <w:pPr>
        <w:pStyle w:val="Default"/>
        <w:tabs>
          <w:tab w:val="left" w:pos="1175"/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szCs w:val="24"/>
        </w:rPr>
      </w:pPr>
      <w:r>
        <w:rPr>
          <w:rFonts w:hAnsi="Times New Roman"/>
          <w:color w:val="000000"/>
          <w:szCs w:val="24"/>
        </w:rPr>
        <w:t>0.3 - 0.5</w:t>
      </w:r>
      <w:r>
        <w:rPr>
          <w:szCs w:val="24"/>
        </w:rPr>
        <w:tab/>
      </w:r>
      <w:r w:rsidRPr="00FA5F93">
        <w:rPr>
          <w:szCs w:val="24"/>
        </w:rPr>
        <w:t>0.252</w:t>
      </w:r>
      <w:r w:rsidRPr="00FA5F93">
        <w:rPr>
          <w:szCs w:val="24"/>
        </w:rPr>
        <w:tab/>
        <w:t>0.020</w:t>
      </w:r>
      <w:r w:rsidRPr="00FA5F93">
        <w:rPr>
          <w:szCs w:val="24"/>
        </w:rPr>
        <w:tab/>
        <w:t>0.001</w:t>
      </w:r>
      <w:r w:rsidRPr="00FA5F93">
        <w:rPr>
          <w:szCs w:val="24"/>
        </w:rPr>
        <w:tab/>
        <w:t>0.003</w:t>
      </w:r>
    </w:p>
    <w:p w14:paraId="48C83704" w14:textId="77777777" w:rsidR="00B17FAE" w:rsidRDefault="00B17FAE" w:rsidP="00B17FAE">
      <w:pPr>
        <w:pStyle w:val="Default"/>
        <w:tabs>
          <w:tab w:val="left" w:pos="1175"/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szCs w:val="24"/>
        </w:rPr>
      </w:pPr>
      <w:r>
        <w:rPr>
          <w:rFonts w:hAnsi="Times New Roman"/>
          <w:color w:val="000000"/>
          <w:szCs w:val="24"/>
        </w:rPr>
        <w:t>.6 - 1.1</w:t>
      </w:r>
      <w:r>
        <w:rPr>
          <w:szCs w:val="24"/>
        </w:rPr>
        <w:tab/>
      </w:r>
      <w:r w:rsidRPr="008849D0">
        <w:rPr>
          <w:rFonts w:hAnsi="Times New Roman"/>
          <w:color w:val="000000"/>
          <w:szCs w:val="24"/>
        </w:rPr>
        <w:t>0.414</w:t>
      </w:r>
      <w:r w:rsidRPr="008849D0">
        <w:rPr>
          <w:rFonts w:hAnsi="Times New Roman"/>
          <w:color w:val="000000"/>
          <w:szCs w:val="24"/>
        </w:rPr>
        <w:tab/>
        <w:t>0.142</w:t>
      </w:r>
      <w:r w:rsidRPr="008849D0">
        <w:rPr>
          <w:rFonts w:hAnsi="Times New Roman"/>
          <w:color w:val="000000"/>
          <w:szCs w:val="24"/>
        </w:rPr>
        <w:tab/>
        <w:t>0.025</w:t>
      </w:r>
      <w:r w:rsidRPr="008849D0">
        <w:rPr>
          <w:rFonts w:hAnsi="Times New Roman"/>
          <w:color w:val="000000"/>
          <w:szCs w:val="24"/>
        </w:rPr>
        <w:tab/>
        <w:t>0.023</w:t>
      </w:r>
    </w:p>
    <w:p w14:paraId="43F37F3A" w14:textId="77777777" w:rsidR="00B17FAE" w:rsidRDefault="00B17FAE" w:rsidP="00B17FAE">
      <w:pPr>
        <w:pStyle w:val="Default"/>
        <w:tabs>
          <w:tab w:val="left" w:pos="1175"/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szCs w:val="24"/>
        </w:rPr>
      </w:pPr>
      <w:r>
        <w:rPr>
          <w:rFonts w:hAnsi="Times New Roman"/>
          <w:color w:val="000000"/>
          <w:szCs w:val="24"/>
        </w:rPr>
        <w:t>1.2 - 2</w:t>
      </w:r>
      <w:r>
        <w:rPr>
          <w:szCs w:val="24"/>
        </w:rPr>
        <w:tab/>
      </w:r>
      <w:r w:rsidRPr="008849D0">
        <w:rPr>
          <w:rFonts w:hAnsi="Times New Roman"/>
          <w:color w:val="000000"/>
          <w:szCs w:val="24"/>
        </w:rPr>
        <w:t>0.167</w:t>
      </w:r>
      <w:r w:rsidRPr="008849D0">
        <w:rPr>
          <w:rFonts w:hAnsi="Times New Roman"/>
          <w:color w:val="000000"/>
          <w:szCs w:val="24"/>
        </w:rPr>
        <w:tab/>
        <w:t>0.109</w:t>
      </w:r>
      <w:r w:rsidRPr="008849D0">
        <w:rPr>
          <w:rFonts w:hAnsi="Times New Roman"/>
          <w:color w:val="000000"/>
          <w:szCs w:val="24"/>
        </w:rPr>
        <w:tab/>
        <w:t>0.055</w:t>
      </w:r>
      <w:r w:rsidRPr="008849D0">
        <w:rPr>
          <w:rFonts w:hAnsi="Times New Roman"/>
          <w:color w:val="000000"/>
          <w:szCs w:val="24"/>
        </w:rPr>
        <w:tab/>
        <w:t>0.020</w:t>
      </w:r>
    </w:p>
    <w:p w14:paraId="6F64BEB1" w14:textId="77777777" w:rsidR="00B17FAE" w:rsidRDefault="00B17FAE" w:rsidP="00B17FAE">
      <w:pPr>
        <w:pStyle w:val="Default"/>
        <w:tabs>
          <w:tab w:val="left" w:pos="1175"/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rFonts w:hAnsi="Times New Roman"/>
          <w:color w:val="000000"/>
          <w:szCs w:val="24"/>
        </w:rPr>
      </w:pPr>
      <w:r>
        <w:rPr>
          <w:rFonts w:hAnsi="Times New Roman"/>
          <w:color w:val="000000"/>
          <w:szCs w:val="24"/>
        </w:rPr>
        <w:t>2.1 - 5.0</w:t>
      </w:r>
      <w:r>
        <w:rPr>
          <w:szCs w:val="24"/>
        </w:rPr>
        <w:tab/>
      </w:r>
      <w:r w:rsidRPr="008849D0">
        <w:rPr>
          <w:rFonts w:hAnsi="Times New Roman"/>
          <w:color w:val="000000"/>
          <w:szCs w:val="24"/>
        </w:rPr>
        <w:t>0.445</w:t>
      </w:r>
      <w:r w:rsidRPr="008849D0">
        <w:rPr>
          <w:rFonts w:hAnsi="Times New Roman"/>
          <w:color w:val="000000"/>
          <w:szCs w:val="24"/>
        </w:rPr>
        <w:tab/>
        <w:t>0.333</w:t>
      </w:r>
      <w:r w:rsidRPr="008849D0">
        <w:rPr>
          <w:rFonts w:hAnsi="Times New Roman"/>
          <w:color w:val="000000"/>
          <w:szCs w:val="24"/>
        </w:rPr>
        <w:tab/>
        <w:t>0.269</w:t>
      </w:r>
      <w:r w:rsidRPr="008849D0">
        <w:rPr>
          <w:rFonts w:hAnsi="Times New Roman"/>
          <w:color w:val="000000"/>
          <w:szCs w:val="24"/>
        </w:rPr>
        <w:tab/>
        <w:t>0.809</w:t>
      </w:r>
    </w:p>
    <w:p w14:paraId="06F4785A" w14:textId="77777777" w:rsidR="00B17FAE" w:rsidRDefault="00B17FAE" w:rsidP="00B17FAE">
      <w:pPr>
        <w:pStyle w:val="Default"/>
        <w:tabs>
          <w:tab w:val="left" w:pos="1175"/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szCs w:val="24"/>
        </w:rPr>
      </w:pPr>
      <w:r>
        <w:rPr>
          <w:rFonts w:hAnsi="Times New Roman"/>
          <w:color w:val="000000"/>
          <w:szCs w:val="24"/>
        </w:rPr>
        <w:t>&gt;5</w:t>
      </w:r>
      <w:r>
        <w:rPr>
          <w:szCs w:val="24"/>
        </w:rPr>
        <w:tab/>
        <w:t xml:space="preserve">   *</w:t>
      </w:r>
      <w:r>
        <w:rPr>
          <w:szCs w:val="24"/>
        </w:rPr>
        <w:tab/>
        <w:t xml:space="preserve">   *</w:t>
      </w:r>
      <w:r>
        <w:rPr>
          <w:szCs w:val="24"/>
        </w:rPr>
        <w:tab/>
        <w:t xml:space="preserve">   </w:t>
      </w:r>
      <w:proofErr w:type="gramStart"/>
      <w:r>
        <w:rPr>
          <w:szCs w:val="24"/>
        </w:rPr>
        <w:t xml:space="preserve">*  </w:t>
      </w:r>
      <w:r>
        <w:rPr>
          <w:szCs w:val="24"/>
        </w:rPr>
        <w:tab/>
      </w:r>
      <w:proofErr w:type="gramEnd"/>
      <w:r>
        <w:rPr>
          <w:szCs w:val="24"/>
        </w:rPr>
        <w:t xml:space="preserve">  *</w:t>
      </w:r>
    </w:p>
    <w:p w14:paraId="6BB9C579" w14:textId="77777777" w:rsidR="00B17FAE" w:rsidRDefault="00B17FAE" w:rsidP="00B17FAE">
      <w:pPr>
        <w:pStyle w:val="Default"/>
        <w:tabs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szCs w:val="24"/>
        </w:rPr>
      </w:pPr>
      <w:r w:rsidRPr="00997F83">
        <w:rPr>
          <w:rFonts w:hAnsi="Times New Roman"/>
          <w:b/>
          <w:bCs/>
          <w:color w:val="000000"/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50D99650" w14:textId="77777777" w:rsidR="00B17FAE" w:rsidRDefault="00B17FAE" w:rsidP="00B17FAE">
      <w:pPr>
        <w:pStyle w:val="Default"/>
        <w:tabs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szCs w:val="24"/>
        </w:rPr>
      </w:pPr>
      <w:r w:rsidRPr="00997F83">
        <w:rPr>
          <w:rFonts w:hAnsi="Times New Roman"/>
          <w:b/>
          <w:bCs/>
          <w:color w:val="000000"/>
          <w:szCs w:val="24"/>
        </w:rPr>
        <w:t xml:space="preserve">Time </w:t>
      </w:r>
      <w:r>
        <w:rPr>
          <w:rFonts w:hAnsi="Times New Roman"/>
          <w:b/>
          <w:bCs/>
          <w:color w:val="000000"/>
          <w:szCs w:val="24"/>
        </w:rPr>
        <w:t xml:space="preserve">(years) </w:t>
      </w:r>
      <w:r w:rsidRPr="00997F83">
        <w:rPr>
          <w:rFonts w:hAnsi="Times New Roman"/>
          <w:b/>
          <w:bCs/>
          <w:color w:val="000000"/>
          <w:szCs w:val="24"/>
        </w:rPr>
        <w:t>to reach 5 cm</w:t>
      </w:r>
      <w:r w:rsidRPr="00997F83">
        <w:rPr>
          <w:b/>
          <w:bCs/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6684F82" w14:textId="77777777" w:rsidR="00B17FAE" w:rsidRDefault="00B17FAE" w:rsidP="00B17FAE">
      <w:pPr>
        <w:pStyle w:val="Default"/>
        <w:tabs>
          <w:tab w:val="left" w:pos="1175"/>
        </w:tabs>
        <w:spacing w:after="0" w:line="100" w:lineRule="atLeast"/>
        <w:ind w:left="108"/>
        <w:rPr>
          <w:rFonts w:hAnsi="Times New Roman"/>
          <w:color w:val="000000"/>
          <w:szCs w:val="24"/>
        </w:rPr>
      </w:pPr>
      <w:r>
        <w:rPr>
          <w:szCs w:val="24"/>
        </w:rPr>
        <w:t>Sensitivity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ABEFCE7" w14:textId="77777777" w:rsidR="00B17FAE" w:rsidRDefault="00B17FAE" w:rsidP="00B17FAE">
      <w:pPr>
        <w:pStyle w:val="Default"/>
        <w:tabs>
          <w:tab w:val="left" w:pos="1175"/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szCs w:val="24"/>
        </w:rPr>
      </w:pPr>
      <w:r>
        <w:rPr>
          <w:rFonts w:hAnsi="Times New Roman"/>
          <w:color w:val="000000"/>
          <w:szCs w:val="24"/>
        </w:rPr>
        <w:t>Size Class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0.3 - 0.5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0.6 - 1.1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1.2 - 2.0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2.1 - 5.0</w:t>
      </w:r>
    </w:p>
    <w:p w14:paraId="7BF8F91D" w14:textId="77777777" w:rsidR="00B17FAE" w:rsidRDefault="00B17FAE" w:rsidP="00B17FAE">
      <w:pPr>
        <w:pStyle w:val="Default"/>
        <w:tabs>
          <w:tab w:val="left" w:pos="1175"/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szCs w:val="24"/>
        </w:rPr>
      </w:pPr>
      <w:r>
        <w:rPr>
          <w:rFonts w:hAnsi="Times New Roman"/>
          <w:color w:val="000000"/>
          <w:szCs w:val="24"/>
        </w:rPr>
        <w:t>0.3 - 0.5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0.493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0.591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0.254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0.562</w:t>
      </w:r>
    </w:p>
    <w:p w14:paraId="1979CD84" w14:textId="77777777" w:rsidR="00B17FAE" w:rsidRDefault="00B17FAE" w:rsidP="00B17FAE">
      <w:pPr>
        <w:pStyle w:val="Default"/>
        <w:tabs>
          <w:tab w:val="left" w:pos="1175"/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szCs w:val="24"/>
        </w:rPr>
      </w:pPr>
      <w:r>
        <w:rPr>
          <w:rFonts w:hAnsi="Times New Roman"/>
          <w:color w:val="000000"/>
          <w:szCs w:val="24"/>
        </w:rPr>
        <w:t>.6 - 1.1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0.318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0.696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0.314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0.750</w:t>
      </w:r>
    </w:p>
    <w:p w14:paraId="70CDFDB8" w14:textId="77777777" w:rsidR="00B17FAE" w:rsidRDefault="00B17FAE" w:rsidP="00B17FAE">
      <w:pPr>
        <w:pStyle w:val="Default"/>
        <w:tabs>
          <w:tab w:val="left" w:pos="1175"/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szCs w:val="24"/>
        </w:rPr>
      </w:pPr>
      <w:r>
        <w:rPr>
          <w:rFonts w:hAnsi="Times New Roman"/>
          <w:color w:val="000000"/>
          <w:szCs w:val="24"/>
        </w:rPr>
        <w:t>1.2 - 2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0.039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0.785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0.412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1.069</w:t>
      </w:r>
    </w:p>
    <w:p w14:paraId="298B6199" w14:textId="77777777" w:rsidR="00B17FAE" w:rsidRDefault="00B17FAE" w:rsidP="00B17FAE">
      <w:pPr>
        <w:pStyle w:val="Default"/>
        <w:tabs>
          <w:tab w:val="left" w:pos="1175"/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szCs w:val="24"/>
        </w:rPr>
      </w:pPr>
      <w:r>
        <w:rPr>
          <w:rFonts w:hAnsi="Times New Roman"/>
          <w:color w:val="000000"/>
          <w:szCs w:val="24"/>
        </w:rPr>
        <w:t>2.1 - 5.0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-0.535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0.475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0.371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1.646</w:t>
      </w:r>
    </w:p>
    <w:p w14:paraId="632BF7D5" w14:textId="77777777" w:rsidR="00B17FAE" w:rsidRDefault="00B17FAE" w:rsidP="00B17FAE">
      <w:pPr>
        <w:pStyle w:val="Default"/>
        <w:tabs>
          <w:tab w:val="left" w:pos="1175"/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szCs w:val="24"/>
        </w:rPr>
      </w:pPr>
      <w:r>
        <w:rPr>
          <w:rFonts w:hAnsi="Times New Roman"/>
          <w:color w:val="000000"/>
          <w:szCs w:val="24"/>
        </w:rPr>
        <w:t>&gt;5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-0.825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-1.664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-0.803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0.000</w:t>
      </w:r>
    </w:p>
    <w:p w14:paraId="28CF8AA2" w14:textId="77777777" w:rsidR="00B17FAE" w:rsidRDefault="00B17FAE" w:rsidP="00B17FAE">
      <w:pPr>
        <w:pStyle w:val="Default"/>
        <w:spacing w:after="0" w:line="100" w:lineRule="atLeast"/>
        <w:rPr>
          <w:szCs w:val="24"/>
        </w:rPr>
      </w:pPr>
    </w:p>
    <w:p w14:paraId="3D06440A" w14:textId="77777777" w:rsidR="00B17FAE" w:rsidRDefault="00B17FAE" w:rsidP="00B17FAE">
      <w:pPr>
        <w:pStyle w:val="Default"/>
        <w:tabs>
          <w:tab w:val="left" w:pos="1368"/>
        </w:tabs>
        <w:spacing w:after="0" w:line="100" w:lineRule="atLeast"/>
        <w:ind w:left="108"/>
        <w:rPr>
          <w:rFonts w:hAnsi="Times New Roman"/>
          <w:color w:val="000000"/>
          <w:szCs w:val="24"/>
        </w:rPr>
      </w:pPr>
      <w:r>
        <w:rPr>
          <w:rFonts w:hAnsi="Times New Roman"/>
          <w:color w:val="000000"/>
          <w:szCs w:val="24"/>
        </w:rPr>
        <w:t>Elasticity</w:t>
      </w:r>
      <w:r>
        <w:rPr>
          <w:szCs w:val="24"/>
        </w:rPr>
        <w:tab/>
      </w:r>
    </w:p>
    <w:p w14:paraId="346D0FA5" w14:textId="77777777" w:rsidR="00B17FAE" w:rsidRDefault="00B17FAE" w:rsidP="00B17FAE">
      <w:pPr>
        <w:pStyle w:val="Default"/>
        <w:tabs>
          <w:tab w:val="left" w:pos="1175"/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szCs w:val="24"/>
        </w:rPr>
      </w:pPr>
      <w:r>
        <w:rPr>
          <w:rFonts w:hAnsi="Times New Roman"/>
          <w:color w:val="000000"/>
          <w:szCs w:val="24"/>
        </w:rPr>
        <w:t>Size Class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0.3 - 0.5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0.6 - 1.1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1.2 - 2.0</w:t>
      </w:r>
      <w:r>
        <w:rPr>
          <w:szCs w:val="24"/>
        </w:rPr>
        <w:tab/>
      </w:r>
      <w:r>
        <w:rPr>
          <w:rFonts w:hAnsi="Times New Roman"/>
          <w:color w:val="000000"/>
          <w:szCs w:val="24"/>
        </w:rPr>
        <w:t>2.1 - 5.0</w:t>
      </w:r>
    </w:p>
    <w:p w14:paraId="56FE08E1" w14:textId="77777777" w:rsidR="00B17FAE" w:rsidRDefault="00B17FAE" w:rsidP="00B17FAE">
      <w:pPr>
        <w:pStyle w:val="Default"/>
        <w:tabs>
          <w:tab w:val="left" w:pos="1175"/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szCs w:val="24"/>
        </w:rPr>
      </w:pPr>
      <w:r>
        <w:rPr>
          <w:rFonts w:hAnsi="Times New Roman"/>
          <w:color w:val="000000"/>
          <w:szCs w:val="24"/>
        </w:rPr>
        <w:t>0.3 - 0.5</w:t>
      </w:r>
      <w:r>
        <w:rPr>
          <w:szCs w:val="24"/>
        </w:rPr>
        <w:tab/>
      </w:r>
      <w:r w:rsidRPr="002F33D6">
        <w:rPr>
          <w:szCs w:val="24"/>
        </w:rPr>
        <w:t>0.036</w:t>
      </w:r>
      <w:r w:rsidRPr="002F33D6">
        <w:rPr>
          <w:szCs w:val="24"/>
        </w:rPr>
        <w:tab/>
        <w:t>0.012</w:t>
      </w:r>
      <w:r w:rsidRPr="002F33D6">
        <w:rPr>
          <w:szCs w:val="24"/>
        </w:rPr>
        <w:tab/>
        <w:t>0.001</w:t>
      </w:r>
      <w:r w:rsidRPr="002F33D6">
        <w:rPr>
          <w:szCs w:val="24"/>
        </w:rPr>
        <w:tab/>
        <w:t>0.004</w:t>
      </w:r>
    </w:p>
    <w:p w14:paraId="6AA774B4" w14:textId="77777777" w:rsidR="00B17FAE" w:rsidRDefault="00B17FAE" w:rsidP="00B17FAE">
      <w:pPr>
        <w:pStyle w:val="Default"/>
        <w:tabs>
          <w:tab w:val="left" w:pos="1175"/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szCs w:val="24"/>
        </w:rPr>
      </w:pPr>
      <w:r>
        <w:rPr>
          <w:rFonts w:hAnsi="Times New Roman"/>
          <w:color w:val="000000"/>
          <w:szCs w:val="24"/>
        </w:rPr>
        <w:t>.6 - 1.1</w:t>
      </w:r>
      <w:r>
        <w:rPr>
          <w:szCs w:val="24"/>
        </w:rPr>
        <w:tab/>
      </w:r>
      <w:r w:rsidRPr="002F33D6">
        <w:rPr>
          <w:szCs w:val="24"/>
        </w:rPr>
        <w:t>0.024</w:t>
      </w:r>
      <w:r w:rsidRPr="002F33D6">
        <w:rPr>
          <w:szCs w:val="24"/>
        </w:rPr>
        <w:tab/>
        <w:t>0.062</w:t>
      </w:r>
      <w:r w:rsidRPr="002F33D6">
        <w:rPr>
          <w:szCs w:val="24"/>
        </w:rPr>
        <w:tab/>
        <w:t>0.015</w:t>
      </w:r>
      <w:r w:rsidRPr="002F33D6">
        <w:rPr>
          <w:szCs w:val="24"/>
        </w:rPr>
        <w:tab/>
        <w:t>0.021</w:t>
      </w:r>
    </w:p>
    <w:p w14:paraId="35351CD8" w14:textId="77777777" w:rsidR="00B17FAE" w:rsidRDefault="00B17FAE" w:rsidP="00B17FAE">
      <w:pPr>
        <w:pStyle w:val="Default"/>
        <w:tabs>
          <w:tab w:val="left" w:pos="1175"/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szCs w:val="24"/>
        </w:rPr>
      </w:pPr>
      <w:r>
        <w:rPr>
          <w:rFonts w:hAnsi="Times New Roman"/>
          <w:color w:val="000000"/>
          <w:szCs w:val="24"/>
        </w:rPr>
        <w:t>1.2 - 2</w:t>
      </w:r>
      <w:r>
        <w:rPr>
          <w:szCs w:val="24"/>
        </w:rPr>
        <w:tab/>
      </w:r>
      <w:r w:rsidRPr="002F33D6">
        <w:rPr>
          <w:szCs w:val="24"/>
        </w:rPr>
        <w:t>0.001</w:t>
      </w:r>
      <w:r w:rsidRPr="002F33D6">
        <w:rPr>
          <w:szCs w:val="24"/>
        </w:rPr>
        <w:tab/>
        <w:t>0.032</w:t>
      </w:r>
      <w:r w:rsidRPr="002F33D6">
        <w:rPr>
          <w:szCs w:val="24"/>
        </w:rPr>
        <w:tab/>
        <w:t>0.025</w:t>
      </w:r>
      <w:r w:rsidRPr="002F33D6">
        <w:rPr>
          <w:szCs w:val="24"/>
        </w:rPr>
        <w:tab/>
        <w:t>0.015</w:t>
      </w:r>
    </w:p>
    <w:p w14:paraId="51A0632F" w14:textId="77777777" w:rsidR="00B17FAE" w:rsidRDefault="00B17FAE" w:rsidP="00B17FAE">
      <w:pPr>
        <w:pStyle w:val="Default"/>
        <w:tabs>
          <w:tab w:val="left" w:pos="1175"/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rFonts w:hAnsi="Times New Roman"/>
          <w:color w:val="000000"/>
          <w:szCs w:val="24"/>
        </w:rPr>
      </w:pPr>
      <w:r>
        <w:rPr>
          <w:rFonts w:hAnsi="Times New Roman"/>
          <w:color w:val="000000"/>
          <w:szCs w:val="24"/>
        </w:rPr>
        <w:t>2.1 - 5.0</w:t>
      </w:r>
      <w:r>
        <w:rPr>
          <w:szCs w:val="24"/>
        </w:rPr>
        <w:tab/>
      </w:r>
      <w:r w:rsidRPr="002F33D6">
        <w:rPr>
          <w:szCs w:val="24"/>
        </w:rPr>
        <w:t>-0.008</w:t>
      </w:r>
      <w:r w:rsidRPr="002F33D6">
        <w:rPr>
          <w:szCs w:val="24"/>
        </w:rPr>
        <w:tab/>
        <w:t>0.017</w:t>
      </w:r>
      <w:r w:rsidRPr="002F33D6">
        <w:rPr>
          <w:szCs w:val="24"/>
        </w:rPr>
        <w:tab/>
        <w:t>0.032</w:t>
      </w:r>
      <w:r w:rsidRPr="002F33D6">
        <w:rPr>
          <w:szCs w:val="24"/>
        </w:rPr>
        <w:tab/>
        <w:t>0.269</w:t>
      </w:r>
    </w:p>
    <w:p w14:paraId="1109DE50" w14:textId="77777777" w:rsidR="00B17FAE" w:rsidRDefault="00B17FAE" w:rsidP="00B17FAE">
      <w:pPr>
        <w:pStyle w:val="Default"/>
        <w:tabs>
          <w:tab w:val="left" w:pos="1175"/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szCs w:val="24"/>
        </w:rPr>
      </w:pPr>
      <w:r>
        <w:rPr>
          <w:rFonts w:hAnsi="Times New Roman"/>
          <w:color w:val="000000"/>
          <w:szCs w:val="24"/>
        </w:rPr>
        <w:t>&gt;5</w:t>
      </w:r>
      <w:r>
        <w:rPr>
          <w:szCs w:val="24"/>
        </w:rPr>
        <w:tab/>
        <w:t xml:space="preserve">   *</w:t>
      </w:r>
      <w:r>
        <w:rPr>
          <w:szCs w:val="24"/>
        </w:rPr>
        <w:tab/>
        <w:t xml:space="preserve">   *</w:t>
      </w:r>
      <w:r>
        <w:rPr>
          <w:szCs w:val="24"/>
        </w:rPr>
        <w:tab/>
        <w:t xml:space="preserve">   </w:t>
      </w:r>
      <w:proofErr w:type="gramStart"/>
      <w:r>
        <w:rPr>
          <w:szCs w:val="24"/>
        </w:rPr>
        <w:t xml:space="preserve">*  </w:t>
      </w:r>
      <w:r>
        <w:rPr>
          <w:szCs w:val="24"/>
        </w:rPr>
        <w:tab/>
      </w:r>
      <w:proofErr w:type="gramEnd"/>
      <w:r>
        <w:rPr>
          <w:szCs w:val="24"/>
        </w:rPr>
        <w:t xml:space="preserve">  *</w:t>
      </w:r>
    </w:p>
    <w:p w14:paraId="42A26D8B" w14:textId="77777777" w:rsidR="00B17FAE" w:rsidRDefault="00B17FAE" w:rsidP="00B17FAE">
      <w:pPr>
        <w:pStyle w:val="Default"/>
        <w:tabs>
          <w:tab w:val="left" w:pos="1175"/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szCs w:val="24"/>
        </w:rPr>
      </w:pPr>
    </w:p>
    <w:p w14:paraId="6C513619" w14:textId="77777777" w:rsidR="00B17FAE" w:rsidRDefault="00B17FAE" w:rsidP="00B17FAE">
      <w:pPr>
        <w:pStyle w:val="Default"/>
        <w:tabs>
          <w:tab w:val="left" w:pos="1175"/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szCs w:val="24"/>
        </w:rPr>
      </w:pPr>
    </w:p>
    <w:p w14:paraId="02955DAA" w14:textId="77777777" w:rsidR="00B17FAE" w:rsidRDefault="00B17FAE" w:rsidP="00B17FAE">
      <w:pPr>
        <w:pStyle w:val="Default"/>
        <w:tabs>
          <w:tab w:val="left" w:pos="1175"/>
          <w:tab w:val="left" w:pos="2555"/>
          <w:tab w:val="left" w:pos="3519"/>
          <w:tab w:val="left" w:pos="4479"/>
        </w:tabs>
        <w:spacing w:after="0" w:line="100" w:lineRule="atLeast"/>
        <w:ind w:left="108"/>
        <w:rPr>
          <w:szCs w:val="24"/>
        </w:rPr>
      </w:pPr>
      <w:r w:rsidRPr="00A1307E">
        <w:rPr>
          <w:szCs w:val="24"/>
        </w:rPr>
        <w:t>*</w:t>
      </w:r>
      <w:r>
        <w:rPr>
          <w:szCs w:val="24"/>
        </w:rPr>
        <w:t xml:space="preserve">    Elasticity, which is a measure of proportionate change cannot be calculated when the original transition matrix value is zero</w:t>
      </w:r>
    </w:p>
    <w:p w14:paraId="4B0374B3" w14:textId="77777777" w:rsidR="00B17FAE" w:rsidRDefault="00B17FAE"/>
    <w:sectPr w:rsidR="00B17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AE"/>
    <w:rsid w:val="001953DA"/>
    <w:rsid w:val="003501E2"/>
    <w:rsid w:val="009B6963"/>
    <w:rsid w:val="00B17FAE"/>
    <w:rsid w:val="00E8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98B6"/>
  <w15:docId w15:val="{78D54412-E5D5-4232-90E1-67837C8D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7FAE"/>
    <w:pPr>
      <w:autoSpaceDE w:val="0"/>
      <w:autoSpaceDN w:val="0"/>
      <w:adjustRightInd w:val="0"/>
      <w:spacing w:line="256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Lasker</dc:creator>
  <cp:keywords/>
  <dc:description/>
  <cp:lastModifiedBy>Howard Lasker</cp:lastModifiedBy>
  <cp:revision>1</cp:revision>
  <dcterms:created xsi:type="dcterms:W3CDTF">2022-03-22T16:25:00Z</dcterms:created>
  <dcterms:modified xsi:type="dcterms:W3CDTF">2022-03-24T03:07:00Z</dcterms:modified>
</cp:coreProperties>
</file>