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FC" w:rsidRPr="00067B87" w:rsidRDefault="00AD44FC" w:rsidP="00067B87">
      <w:pPr>
        <w:spacing w:line="480" w:lineRule="auto"/>
        <w:jc w:val="left"/>
        <w:textAlignment w:val="center"/>
        <w:rPr>
          <w:b/>
          <w:color w:val="000000"/>
          <w:kern w:val="0"/>
          <w:sz w:val="24"/>
        </w:rPr>
      </w:pPr>
    </w:p>
    <w:tbl>
      <w:tblPr>
        <w:tblW w:w="14228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402"/>
        <w:gridCol w:w="2410"/>
        <w:gridCol w:w="4252"/>
        <w:gridCol w:w="1701"/>
        <w:gridCol w:w="1314"/>
      </w:tblGrid>
      <w:tr w:rsidR="00AD44FC" w:rsidRPr="00292074" w:rsidTr="005F63EC">
        <w:trPr>
          <w:trHeight w:val="227"/>
        </w:trPr>
        <w:tc>
          <w:tcPr>
            <w:tcW w:w="114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006C17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="00AD44FC" w:rsidRPr="00292074">
              <w:rPr>
                <w:sz w:val="24"/>
              </w:rPr>
              <w:t>No.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81795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Detailed clinical indicator</w:t>
            </w:r>
            <w:r w:rsidR="00AD44FC" w:rsidRPr="00292074">
              <w:rPr>
                <w:sz w:val="24"/>
              </w:rPr>
              <w:t>(s)</w:t>
            </w:r>
            <w:r w:rsidR="00AD44FC" w:rsidRPr="00292074">
              <w:rPr>
                <w:sz w:val="24"/>
                <w:vertAlign w:val="superscript"/>
              </w:rPr>
              <w:t>＃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Karyotype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CNV-seq results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 xml:space="preserve"> Classification 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Follow-up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431BA8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F</w:t>
            </w:r>
            <w:r w:rsidR="00AD44FC" w:rsidRPr="00292074">
              <w:rPr>
                <w:iCs/>
                <w:sz w:val="24"/>
              </w:rPr>
              <w:t>etal</w:t>
            </w:r>
            <w:r w:rsidR="00AD44FC" w:rsidRPr="00292074">
              <w:rPr>
                <w:sz w:val="24"/>
              </w:rPr>
              <w:t> </w:t>
            </w:r>
            <w:r w:rsidR="00AD44FC" w:rsidRPr="00292074">
              <w:rPr>
                <w:iCs/>
                <w:sz w:val="24"/>
              </w:rPr>
              <w:t>congenital</w:t>
            </w:r>
            <w:r w:rsidR="00AD44FC" w:rsidRPr="00292074">
              <w:rPr>
                <w:sz w:val="24"/>
              </w:rPr>
              <w:t> </w:t>
            </w:r>
            <w:r w:rsidR="00AD44FC" w:rsidRPr="00292074">
              <w:rPr>
                <w:iCs/>
                <w:sz w:val="24"/>
              </w:rPr>
              <w:t>heart</w:t>
            </w:r>
            <w:r w:rsidR="00AD44FC" w:rsidRPr="00292074">
              <w:rPr>
                <w:sz w:val="24"/>
              </w:rPr>
              <w:t> </w:t>
            </w:r>
            <w:r w:rsidR="00AD44FC" w:rsidRPr="00292074">
              <w:rPr>
                <w:iCs/>
                <w:sz w:val="24"/>
              </w:rPr>
              <w:t>disease</w:t>
            </w:r>
            <w:r w:rsidR="00006C17">
              <w:rPr>
                <w:iCs/>
                <w:sz w:val="24"/>
              </w:rPr>
              <w:t xml:space="preserve"> </w:t>
            </w:r>
            <w:r w:rsidR="00AD44FC" w:rsidRPr="00292074">
              <w:rPr>
                <w:sz w:val="24"/>
              </w:rPr>
              <w:t>(endocardial</w:t>
            </w:r>
            <w:r w:rsidR="00AD44FC" w:rsidRPr="00292074">
              <w:rPr>
                <w:iCs/>
                <w:sz w:val="24"/>
              </w:rPr>
              <w:t> </w:t>
            </w:r>
            <w:r w:rsidR="00AD44FC" w:rsidRPr="00292074">
              <w:rPr>
                <w:sz w:val="24"/>
              </w:rPr>
              <w:t>cushion</w:t>
            </w:r>
            <w:r w:rsidR="00AD44FC" w:rsidRPr="00292074">
              <w:rPr>
                <w:iCs/>
                <w:sz w:val="24"/>
              </w:rPr>
              <w:t> </w:t>
            </w:r>
            <w:r w:rsidR="00AD44FC" w:rsidRPr="00292074">
              <w:rPr>
                <w:sz w:val="24"/>
              </w:rPr>
              <w:t>defect)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006C17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ind w:rightChars="-117" w:right="-246"/>
              <w:jc w:val="left"/>
              <w:rPr>
                <w:sz w:val="24"/>
              </w:rPr>
            </w:pPr>
            <w:r w:rsidRPr="00292074">
              <w:rPr>
                <w:sz w:val="24"/>
              </w:rPr>
              <w:t> </w:t>
            </w:r>
            <w:r w:rsidRPr="00292074">
              <w:rPr>
                <w:iCs/>
                <w:sz w:val="24"/>
              </w:rPr>
              <w:t>NIPT</w:t>
            </w:r>
            <w:r w:rsidR="00B519E1" w:rsidRPr="00292074">
              <w:rPr>
                <w:sz w:val="24"/>
              </w:rPr>
              <w:t xml:space="preserve"> high-risk</w:t>
            </w:r>
            <w:r w:rsidRPr="00292074">
              <w:rPr>
                <w:sz w:val="24"/>
              </w:rPr>
              <w:t xml:space="preserve"> for trisomy 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006C17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96498" w:rsidRPr="00296498" w:rsidRDefault="00AD44FC" w:rsidP="00296498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4.6mm</w:t>
            </w:r>
            <w:r w:rsidR="003B4C28">
              <w:rPr>
                <w:rFonts w:hint="eastAsia"/>
                <w:sz w:val="24"/>
              </w:rPr>
              <w:t>;</w:t>
            </w:r>
            <w:r w:rsidR="00296498">
              <w:t xml:space="preserve"> </w:t>
            </w:r>
            <w:r w:rsidR="00296498" w:rsidRPr="00296498">
              <w:rPr>
                <w:sz w:val="24"/>
              </w:rPr>
              <w:t>Maternal serum</w:t>
            </w:r>
          </w:p>
          <w:p w:rsidR="00AD44FC" w:rsidRPr="00292074" w:rsidRDefault="00296498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screening high risk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NT3.3-3.5mm</w:t>
            </w:r>
            <w:r w:rsidR="003B4C28">
              <w:rPr>
                <w:rFonts w:hint="eastAsia"/>
                <w:sz w:val="24"/>
              </w:rPr>
              <w:t>;</w:t>
            </w:r>
            <w:r w:rsidR="00B519E1" w:rsidRPr="00292074">
              <w:rPr>
                <w:iCs/>
                <w:sz w:val="24"/>
              </w:rPr>
              <w:t xml:space="preserve"> NIPT</w:t>
            </w:r>
            <w:r w:rsidR="00B519E1" w:rsidRPr="00292074">
              <w:rPr>
                <w:sz w:val="24"/>
              </w:rPr>
              <w:t xml:space="preserve"> high-risk for trisomy</w:t>
            </w:r>
            <w:r w:rsidRPr="00292074">
              <w:rPr>
                <w:sz w:val="24"/>
              </w:rPr>
              <w:t xml:space="preserve"> 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431BA8" w:rsidP="00067B87">
            <w:pPr>
              <w:spacing w:line="48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F</w:t>
            </w:r>
            <w:r w:rsidR="00AD44FC" w:rsidRPr="00292074">
              <w:rPr>
                <w:sz w:val="24"/>
              </w:rPr>
              <w:t>etal congenital heart disease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E12D9D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46,</w:t>
            </w:r>
            <w:r w:rsidR="00AD44FC" w:rsidRPr="00292074">
              <w:rPr>
                <w:sz w:val="24"/>
              </w:rPr>
              <w:t>XN,rob(21;21)(q10;q10)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733CFD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3B4C28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</w:t>
            </w:r>
            <w:r w:rsidR="000614BB">
              <w:rPr>
                <w:sz w:val="24"/>
              </w:rPr>
              <w:t xml:space="preserve"> </w:t>
            </w:r>
            <w:r w:rsidRPr="00292074">
              <w:rPr>
                <w:sz w:val="24"/>
              </w:rPr>
              <w:t>5.0mm</w:t>
            </w:r>
            <w:r w:rsidR="003B4C28">
              <w:rPr>
                <w:rFonts w:hint="eastAsia"/>
                <w:sz w:val="24"/>
              </w:rPr>
              <w:t>;</w:t>
            </w:r>
            <w:r w:rsidRPr="00292074">
              <w:rPr>
                <w:sz w:val="24"/>
              </w:rPr>
              <w:t xml:space="preserve"> </w:t>
            </w:r>
            <w:r w:rsidR="00B519E1" w:rsidRPr="00292074">
              <w:rPr>
                <w:iCs/>
                <w:sz w:val="24"/>
              </w:rPr>
              <w:t>NIPT</w:t>
            </w:r>
            <w:r w:rsidR="00B519E1" w:rsidRPr="00292074">
              <w:rPr>
                <w:sz w:val="24"/>
              </w:rPr>
              <w:t xml:space="preserve"> high-risk for trisomy</w:t>
            </w:r>
            <w:r w:rsidRPr="00292074">
              <w:rPr>
                <w:sz w:val="24"/>
              </w:rPr>
              <w:t xml:space="preserve"> 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296498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 w:rsidR="00F948AD"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4.3mm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296498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 w:rsidR="00F948AD"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  <w:r w:rsidR="003B4C28">
              <w:rPr>
                <w:rFonts w:hint="eastAsia"/>
                <w:sz w:val="24"/>
              </w:rPr>
              <w:t>;</w:t>
            </w:r>
            <w:r w:rsidR="00AD44FC" w:rsidRPr="00292074">
              <w:rPr>
                <w:sz w:val="24"/>
              </w:rPr>
              <w:t xml:space="preserve"> </w:t>
            </w:r>
            <w:r w:rsidR="009A0F16" w:rsidRPr="00364E24">
              <w:rPr>
                <w:sz w:val="24"/>
              </w:rPr>
              <w:t>History of adverse reproductive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3.8mm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4.5 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733CFD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4.7mm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B519E1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trisomy</w:t>
            </w:r>
            <w:r w:rsidR="00AD44FC" w:rsidRPr="00292074">
              <w:rPr>
                <w:sz w:val="24"/>
              </w:rPr>
              <w:t xml:space="preserve"> 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AD44FC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5.5 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17843" w:rsidRPr="00917843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seq[GRCh38]dup(21)(q11.2q22.3)</w:t>
            </w:r>
          </w:p>
          <w:p w:rsidR="00AD44FC" w:rsidRPr="00292074" w:rsidRDefault="00917843" w:rsidP="00917843">
            <w:pPr>
              <w:spacing w:line="480" w:lineRule="auto"/>
              <w:jc w:val="left"/>
              <w:rPr>
                <w:sz w:val="24"/>
              </w:rPr>
            </w:pPr>
            <w:r w:rsidRPr="00917843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4FC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AD44FC" w:rsidRPr="00292074" w:rsidRDefault="00AD44F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617C3C" w:rsidRPr="004A6CFF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292074" w:rsidRDefault="00617C3C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292074" w:rsidRDefault="00617C3C" w:rsidP="00067B87">
            <w:pPr>
              <w:spacing w:line="480" w:lineRule="auto"/>
              <w:jc w:val="left"/>
              <w:rPr>
                <w:sz w:val="24"/>
              </w:rPr>
            </w:pPr>
            <w:r w:rsidRPr="004A6CFF">
              <w:rPr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trisomy </w:t>
            </w: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292074" w:rsidRDefault="00617C3C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617C3C" w:rsidRDefault="00617C3C" w:rsidP="00617C3C">
            <w:pPr>
              <w:spacing w:line="480" w:lineRule="auto"/>
              <w:jc w:val="left"/>
              <w:rPr>
                <w:sz w:val="24"/>
              </w:rPr>
            </w:pPr>
            <w:r w:rsidRPr="00617C3C">
              <w:rPr>
                <w:sz w:val="24"/>
              </w:rPr>
              <w:t>seq[GRCh38]dup(21)(q11.2q22.3)</w:t>
            </w:r>
          </w:p>
          <w:p w:rsidR="00617C3C" w:rsidRPr="00917843" w:rsidRDefault="00617C3C" w:rsidP="00617C3C">
            <w:pPr>
              <w:spacing w:line="480" w:lineRule="auto"/>
              <w:jc w:val="left"/>
              <w:rPr>
                <w:sz w:val="24"/>
              </w:rPr>
            </w:pPr>
            <w:r w:rsidRPr="00617C3C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17C3C" w:rsidRPr="00292074" w:rsidRDefault="00617C3C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C5636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C56365" w:rsidRDefault="00C5636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16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iCs/>
                <w:sz w:val="24"/>
              </w:rPr>
            </w:pPr>
            <w:r>
              <w:rPr>
                <w:sz w:val="24"/>
              </w:rPr>
              <w:t xml:space="preserve">NT </w:t>
            </w:r>
            <w:r>
              <w:rPr>
                <w:rFonts w:hint="eastAsia"/>
                <w:sz w:val="24"/>
              </w:rPr>
              <w:t>3.1</w:t>
            </w:r>
            <w:r w:rsidRPr="00292074">
              <w:rPr>
                <w:sz w:val="24"/>
              </w:rPr>
              <w:t xml:space="preserve"> 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 +21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C56365" w:rsidRPr="00C56365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seq[GRCh38]dup(21)(q11.2q22.3)</w:t>
            </w:r>
          </w:p>
          <w:p w:rsidR="00C56365" w:rsidRPr="00617C3C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NC_000021.9:g.12965809_46699983dup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6365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C5636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trisomy 18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XN,+18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6B06A2" w:rsidRDefault="00C5636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seq[GRCh38]dup(18)(p11.32q23)</w:t>
            </w:r>
          </w:p>
          <w:p w:rsidR="00C56365" w:rsidRPr="00292074" w:rsidRDefault="00C5636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NC_000018.10:g.10001_80259271dup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C5636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C5636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 w:rsidR="00006C17"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XN,+18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C56365" w:rsidRPr="006B06A2" w:rsidRDefault="00C5636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seq[GRCh38]dup(18)(p11.32q23)</w:t>
            </w:r>
          </w:p>
          <w:p w:rsidR="00C56365" w:rsidRPr="00292074" w:rsidRDefault="00C5636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NC_000018.10:g.10001_80259271dup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6365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C5636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C5636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6498" w:rsidRDefault="006F1B20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XN,+18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C56365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seq[GRCh38]dup(18)(p11.32q23)</w:t>
            </w:r>
          </w:p>
          <w:p w:rsidR="00C56365" w:rsidRPr="006B06A2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NC_000018.10:g.10001_80259271dup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C5636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56365" w:rsidRPr="00292074" w:rsidRDefault="00C5636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C5636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C56365" w:rsidRDefault="00C5636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56365" w:rsidRPr="00C56365" w:rsidRDefault="00C56365" w:rsidP="00431BA8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rFonts w:hint="eastAsia"/>
                <w:sz w:val="24"/>
              </w:rPr>
              <w:t>AMA</w:t>
            </w:r>
            <w:r w:rsidR="00431BA8">
              <w:rPr>
                <w:sz w:val="24"/>
              </w:rPr>
              <w:t>;</w:t>
            </w:r>
            <w:r w:rsidR="00006C17">
              <w:rPr>
                <w:sz w:val="24"/>
              </w:rPr>
              <w:t xml:space="preserve"> </w:t>
            </w:r>
            <w:r w:rsidR="00431BA8">
              <w:rPr>
                <w:sz w:val="24"/>
              </w:rPr>
              <w:t>P</w:t>
            </w:r>
            <w:r w:rsidRPr="00C56365">
              <w:rPr>
                <w:rFonts w:hint="eastAsia"/>
                <w:sz w:val="24"/>
              </w:rPr>
              <w:t>ositive for ultrasonographic soft markers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 XN,+18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C56365" w:rsidRPr="00C56365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seq[GRCh38]dup(18)(p11.32q23)</w:t>
            </w:r>
          </w:p>
          <w:p w:rsidR="00C56365" w:rsidRPr="00C56365" w:rsidRDefault="00C56365" w:rsidP="00C56365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sz w:val="24"/>
              </w:rPr>
              <w:t>NC_000018.10:g.10001_80259271dup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6365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C5636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C56365" w:rsidRPr="00292074" w:rsidRDefault="00C5636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4008B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Default="004008B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C56365" w:rsidRDefault="004008B5" w:rsidP="00431BA8">
            <w:pPr>
              <w:spacing w:line="480" w:lineRule="auto"/>
              <w:jc w:val="left"/>
              <w:rPr>
                <w:sz w:val="24"/>
              </w:rPr>
            </w:pPr>
            <w:r w:rsidRPr="00C56365">
              <w:rPr>
                <w:rFonts w:hint="eastAsia"/>
                <w:sz w:val="24"/>
              </w:rPr>
              <w:t>NF</w:t>
            </w:r>
            <w:r w:rsidR="0031025C">
              <w:rPr>
                <w:sz w:val="24"/>
              </w:rPr>
              <w:t xml:space="preserve"> </w:t>
            </w:r>
            <w:bookmarkStart w:id="0" w:name="_GoBack"/>
            <w:bookmarkEnd w:id="0"/>
            <w:r w:rsidRPr="00C56365">
              <w:rPr>
                <w:rFonts w:hint="eastAsia"/>
                <w:sz w:val="24"/>
              </w:rPr>
              <w:t>9.1mm</w:t>
            </w:r>
            <w:r w:rsidR="00F948AD">
              <w:rPr>
                <w:rFonts w:hint="eastAsia"/>
                <w:sz w:val="24"/>
              </w:rPr>
              <w:t>,</w:t>
            </w:r>
            <w:r w:rsidR="00F948AD">
              <w:rPr>
                <w:sz w:val="24"/>
              </w:rPr>
              <w:t xml:space="preserve"> </w:t>
            </w:r>
            <w:r w:rsidR="00431BA8">
              <w:rPr>
                <w:sz w:val="24"/>
              </w:rPr>
              <w:t>c</w:t>
            </w:r>
            <w:r w:rsidRPr="00C56365">
              <w:rPr>
                <w:rFonts w:hint="eastAsia"/>
                <w:sz w:val="24"/>
              </w:rPr>
              <w:t>erebellar hemispheric separation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1D1ECE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46,X</w:t>
            </w:r>
            <w:r w:rsidR="001D1ECE">
              <w:rPr>
                <w:rFonts w:hint="eastAsia"/>
                <w:sz w:val="24"/>
              </w:rPr>
              <w:t>N</w:t>
            </w:r>
            <w:r w:rsidRPr="004008B5">
              <w:rPr>
                <w:sz w:val="24"/>
              </w:rPr>
              <w:t>,rob(13;14)(q10;q10)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4008B5" w:rsidRDefault="004008B5" w:rsidP="004008B5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seq[GRCh38]dup(13)(q12.11q34)</w:t>
            </w:r>
          </w:p>
          <w:p w:rsidR="004008B5" w:rsidRPr="00C56365" w:rsidRDefault="004008B5" w:rsidP="004008B5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NC_000013.11:g.18925860_114344403</w:t>
            </w:r>
            <w:r w:rsidR="00173A9F">
              <w:rPr>
                <w:sz w:val="24"/>
              </w:rPr>
              <w:t xml:space="preserve"> </w:t>
            </w:r>
            <w:r w:rsidRPr="004008B5">
              <w:rPr>
                <w:sz w:val="24"/>
              </w:rPr>
              <w:t>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4008B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4008B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3.8mm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45,</w:t>
            </w:r>
            <w:r w:rsidR="00006C17">
              <w:rPr>
                <w:sz w:val="24"/>
              </w:rPr>
              <w:t xml:space="preserve"> </w:t>
            </w:r>
            <w:r w:rsidRPr="00292074">
              <w:rPr>
                <w:sz w:val="24"/>
              </w:rPr>
              <w:t>XN,</w:t>
            </w:r>
          </w:p>
          <w:p w:rsidR="004008B5" w:rsidRPr="00292074" w:rsidRDefault="004255BA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rob(14;21)(q10;q10)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6B06A2" w:rsidRDefault="004008B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seq[GRCh38]dup(21)(q21.1q22.3)</w:t>
            </w:r>
          </w:p>
          <w:p w:rsidR="004008B5" w:rsidRPr="00292074" w:rsidRDefault="004008B5" w:rsidP="006B06A2">
            <w:pPr>
              <w:spacing w:line="480" w:lineRule="auto"/>
              <w:jc w:val="left"/>
              <w:rPr>
                <w:sz w:val="24"/>
              </w:rPr>
            </w:pPr>
            <w:r w:rsidRPr="006B06A2">
              <w:rPr>
                <w:sz w:val="24"/>
              </w:rPr>
              <w:t>NC_000021.9:g.19047682_46680088dup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  <w:r w:rsidR="004008B5" w:rsidRPr="00292074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4008B5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3.4mm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</w:t>
            </w:r>
            <w:r w:rsidR="0031293E">
              <w:rPr>
                <w:sz w:val="24"/>
              </w:rPr>
              <w:t xml:space="preserve"> </w:t>
            </w:r>
            <w:r w:rsidRPr="00292074">
              <w:rPr>
                <w:sz w:val="24"/>
              </w:rPr>
              <w:t>XYY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6F11BB" w:rsidRDefault="004008B5" w:rsidP="006F11BB">
            <w:pPr>
              <w:spacing w:line="480" w:lineRule="auto"/>
              <w:jc w:val="left"/>
              <w:rPr>
                <w:sz w:val="24"/>
              </w:rPr>
            </w:pPr>
            <w:r w:rsidRPr="006F11BB">
              <w:rPr>
                <w:sz w:val="24"/>
              </w:rPr>
              <w:t>seq[GRCh38]dup(Y)(p11.32q12)</w:t>
            </w:r>
          </w:p>
          <w:p w:rsidR="004008B5" w:rsidRPr="00292074" w:rsidRDefault="004008B5" w:rsidP="006F11BB">
            <w:pPr>
              <w:spacing w:line="480" w:lineRule="auto"/>
              <w:jc w:val="left"/>
              <w:rPr>
                <w:sz w:val="24"/>
              </w:rPr>
            </w:pPr>
            <w:r w:rsidRPr="006F11BB">
              <w:rPr>
                <w:sz w:val="24"/>
              </w:rPr>
              <w:t>NC_000024.10:g.1_57217415dup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Term birth,</w:t>
            </w:r>
            <w:r w:rsidR="00006C17">
              <w:rPr>
                <w:sz w:val="24"/>
              </w:rPr>
              <w:t xml:space="preserve"> </w:t>
            </w:r>
            <w:r w:rsidRPr="00292074">
              <w:rPr>
                <w:sz w:val="24"/>
              </w:rPr>
              <w:t xml:space="preserve">no obvious </w:t>
            </w:r>
            <w:r w:rsidR="00D22C8F">
              <w:rPr>
                <w:rFonts w:hint="eastAsia"/>
                <w:sz w:val="24"/>
              </w:rPr>
              <w:t>abnormal</w:t>
            </w:r>
          </w:p>
        </w:tc>
      </w:tr>
      <w:tr w:rsidR="004008B5" w:rsidRPr="00292074" w:rsidTr="00733CFD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sex</w:t>
            </w:r>
            <w:r w:rsidRPr="00292074">
              <w:rPr>
                <w:iCs/>
                <w:sz w:val="24"/>
              </w:rPr>
              <w:t> </w:t>
            </w:r>
            <w:r w:rsidRPr="00292074">
              <w:rPr>
                <w:sz w:val="24"/>
              </w:rPr>
              <w:t>chromosome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4008B5" w:rsidRPr="00292074" w:rsidRDefault="004008B5" w:rsidP="00067B87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47,</w:t>
            </w:r>
            <w:r w:rsidR="0031293E">
              <w:rPr>
                <w:sz w:val="24"/>
              </w:rPr>
              <w:t xml:space="preserve"> </w:t>
            </w:r>
            <w:r w:rsidRPr="004008B5">
              <w:rPr>
                <w:sz w:val="24"/>
              </w:rPr>
              <w:t>XXX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4008B5" w:rsidRPr="004008B5" w:rsidRDefault="004008B5" w:rsidP="004008B5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seq[GRCh38]dup(X)(p22.33q28)</w:t>
            </w:r>
          </w:p>
          <w:p w:rsidR="004008B5" w:rsidRPr="006F11BB" w:rsidRDefault="004008B5" w:rsidP="004008B5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NC_000023.11:g.10001_156030895dup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008B5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4008B5" w:rsidRPr="00292074" w:rsidRDefault="004008B5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Default="001D1ECE" w:rsidP="001D1EC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4008B5" w:rsidRDefault="001D1ECE" w:rsidP="000C4F58">
            <w:pPr>
              <w:spacing w:line="480" w:lineRule="auto"/>
              <w:jc w:val="left"/>
              <w:rPr>
                <w:iCs/>
                <w:sz w:val="24"/>
              </w:rPr>
            </w:pPr>
            <w:r w:rsidRPr="004008B5">
              <w:rPr>
                <w:iCs/>
                <w:sz w:val="24"/>
              </w:rPr>
              <w:t>NIPT</w:t>
            </w:r>
            <w:r w:rsidR="000C4F58" w:rsidRPr="004008B5">
              <w:rPr>
                <w:iCs/>
                <w:sz w:val="24"/>
              </w:rPr>
              <w:t xml:space="preserve"> high-risk</w:t>
            </w:r>
            <w:r w:rsidRPr="004008B5">
              <w:rPr>
                <w:iCs/>
                <w:sz w:val="24"/>
              </w:rPr>
              <w:t xml:space="preserve"> for sex chromosome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4008B5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mos 45,X[22]/46,X</w:t>
            </w:r>
            <w:r>
              <w:rPr>
                <w:rFonts w:hint="eastAsia"/>
                <w:sz w:val="24"/>
              </w:rPr>
              <w:t>Y</w:t>
            </w:r>
            <w:r w:rsidRPr="004008B5">
              <w:rPr>
                <w:sz w:val="24"/>
              </w:rPr>
              <w:t>[8]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A7D15" w:rsidRPr="00CA7D15" w:rsidRDefault="00CA7D15" w:rsidP="00CA7D15">
            <w:pPr>
              <w:spacing w:line="480" w:lineRule="auto"/>
              <w:jc w:val="left"/>
              <w:rPr>
                <w:sz w:val="24"/>
              </w:rPr>
            </w:pPr>
            <w:r w:rsidRPr="00CA7D15">
              <w:rPr>
                <w:sz w:val="24"/>
              </w:rPr>
              <w:t>seq[GRCh38]del(Y)(p11.32q12)(mos)</w:t>
            </w:r>
          </w:p>
          <w:p w:rsidR="00CA7D15" w:rsidRPr="00CA7D15" w:rsidRDefault="00CA7D15" w:rsidP="00CA7D15">
            <w:pPr>
              <w:spacing w:line="480" w:lineRule="auto"/>
              <w:jc w:val="left"/>
              <w:rPr>
                <w:sz w:val="24"/>
              </w:rPr>
            </w:pPr>
            <w:r w:rsidRPr="00CA7D15">
              <w:rPr>
                <w:sz w:val="24"/>
              </w:rPr>
              <w:t>NC_000024.10:g.1_57217415del</w:t>
            </w:r>
          </w:p>
          <w:p w:rsidR="00CA7D15" w:rsidRPr="00CA7D15" w:rsidRDefault="00CA7D15" w:rsidP="00CA7D15">
            <w:pPr>
              <w:spacing w:line="480" w:lineRule="auto"/>
              <w:jc w:val="left"/>
              <w:rPr>
                <w:sz w:val="24"/>
              </w:rPr>
            </w:pPr>
            <w:r w:rsidRPr="00CA7D15">
              <w:rPr>
                <w:sz w:val="24"/>
              </w:rPr>
              <w:t>seq[GRCh38]del(Y)(q11.221q11.23)</w:t>
            </w:r>
          </w:p>
          <w:p w:rsidR="00CA7D15" w:rsidRPr="004008B5" w:rsidRDefault="00CA7D15" w:rsidP="00CA7D15">
            <w:pPr>
              <w:spacing w:line="480" w:lineRule="auto"/>
              <w:jc w:val="left"/>
              <w:rPr>
                <w:sz w:val="24"/>
              </w:rPr>
            </w:pPr>
            <w:r w:rsidRPr="00CA7D15">
              <w:rPr>
                <w:sz w:val="24"/>
              </w:rPr>
              <w:t>NC_000024.10:g.16428120_26653853del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1D1ECE" w:rsidRDefault="001D1ECE" w:rsidP="001D1EC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1D1ECE" w:rsidRPr="004008B5" w:rsidRDefault="001D1ECE" w:rsidP="000C4F58">
            <w:pPr>
              <w:spacing w:line="480" w:lineRule="auto"/>
              <w:jc w:val="left"/>
              <w:rPr>
                <w:iCs/>
                <w:sz w:val="24"/>
              </w:rPr>
            </w:pPr>
            <w:r w:rsidRPr="001D1ECE">
              <w:rPr>
                <w:iCs/>
                <w:sz w:val="24"/>
              </w:rPr>
              <w:t>NIPT</w:t>
            </w:r>
            <w:r w:rsidR="000C4F58" w:rsidRPr="001D1ECE">
              <w:rPr>
                <w:iCs/>
                <w:sz w:val="24"/>
              </w:rPr>
              <w:t xml:space="preserve"> high-risk</w:t>
            </w:r>
            <w:r w:rsidRPr="001D1ECE">
              <w:rPr>
                <w:iCs/>
                <w:sz w:val="24"/>
              </w:rPr>
              <w:t xml:space="preserve"> for sex chromosome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D1ECE" w:rsidRPr="004008B5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mos 45,X[33]/46,XX[17]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1D1ECE" w:rsidRPr="001D1ECE" w:rsidRDefault="001D1ECE" w:rsidP="001D1ECE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seq[GRCh38]del(X)(p22.33q28)</w:t>
            </w:r>
          </w:p>
          <w:p w:rsidR="001D1ECE" w:rsidRPr="004008B5" w:rsidRDefault="001D1ECE" w:rsidP="001D1ECE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NC_000023.11:g.10001_156030895del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D1ECE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1D1EC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NT 3.0mm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45,</w:t>
            </w:r>
            <w:r w:rsidR="0031293E">
              <w:rPr>
                <w:sz w:val="24"/>
              </w:rPr>
              <w:t xml:space="preserve"> </w:t>
            </w:r>
            <w:r w:rsidRPr="00292074">
              <w:rPr>
                <w:sz w:val="24"/>
              </w:rPr>
              <w:t>X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025637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t>seq[GRCh38]del(X)(p22.33q28)</w:t>
            </w:r>
          </w:p>
          <w:p w:rsidR="001D1ECE" w:rsidRPr="00292074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lastRenderedPageBreak/>
              <w:t>NC_000023.11:g.10001_156030895del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1D1ECE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lastRenderedPageBreak/>
              <w:t>2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B519E1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="00431BA8">
              <w:rPr>
                <w:sz w:val="24"/>
              </w:rPr>
              <w:t xml:space="preserve"> high-risk for </w:t>
            </w:r>
            <w:r w:rsidRPr="00292074">
              <w:rPr>
                <w:sz w:val="24"/>
              </w:rPr>
              <w:t>sex</w:t>
            </w:r>
            <w:r w:rsidRPr="00292074">
              <w:rPr>
                <w:iCs/>
                <w:sz w:val="24"/>
              </w:rPr>
              <w:t> </w:t>
            </w:r>
            <w:r w:rsidRPr="00292074">
              <w:rPr>
                <w:sz w:val="24"/>
              </w:rPr>
              <w:t>chromosome</w:t>
            </w:r>
            <w:r w:rsidRPr="00292074">
              <w:rPr>
                <w:i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mos45,X[24]/47,XXX[16]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1D1ECE" w:rsidRPr="00025637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t>seq[GRCh38]del(X)(p22.33q28)(mos)</w:t>
            </w:r>
          </w:p>
          <w:p w:rsidR="001D1ECE" w:rsidRPr="00292074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t>NC_000023.11:g.10001_156030895del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296498">
            <w:pPr>
              <w:spacing w:line="480" w:lineRule="auto"/>
              <w:jc w:val="left"/>
              <w:rPr>
                <w:sz w:val="24"/>
              </w:rPr>
            </w:pPr>
            <w:r w:rsidRPr="00296498">
              <w:rPr>
                <w:sz w:val="24"/>
              </w:rPr>
              <w:t>Maternal serum</w:t>
            </w:r>
            <w:r w:rsidR="00431BA8"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4255BA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47,XY,+</w:t>
            </w:r>
            <w:r w:rsidR="004255BA" w:rsidRPr="00292074">
              <w:rPr>
                <w:sz w:val="24"/>
              </w:rPr>
              <w:t>?</w:t>
            </w:r>
            <w:r w:rsidRPr="00292074">
              <w:rPr>
                <w:sz w:val="24"/>
              </w:rPr>
              <w:t>mar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6F11BB" w:rsidRDefault="001D1ECE" w:rsidP="006F11BB">
            <w:pPr>
              <w:spacing w:line="480" w:lineRule="auto"/>
              <w:jc w:val="left"/>
              <w:rPr>
                <w:sz w:val="24"/>
              </w:rPr>
            </w:pPr>
            <w:r w:rsidRPr="006F11BB">
              <w:rPr>
                <w:sz w:val="24"/>
              </w:rPr>
              <w:t>seq[GRCh38]dup(Y)(p11.32q12)</w:t>
            </w:r>
          </w:p>
          <w:p w:rsidR="001D1ECE" w:rsidRPr="00292074" w:rsidRDefault="001D1ECE" w:rsidP="006F11BB">
            <w:pPr>
              <w:spacing w:line="480" w:lineRule="auto"/>
              <w:jc w:val="left"/>
              <w:rPr>
                <w:sz w:val="24"/>
              </w:rPr>
            </w:pPr>
            <w:r w:rsidRPr="006F11BB">
              <w:rPr>
                <w:sz w:val="24"/>
              </w:rPr>
              <w:t>NC_000024.10:g.1_57217415dup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1D1EC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 w:rsidRPr="00292074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1D1ECE" w:rsidRPr="00292074" w:rsidRDefault="00431BA8" w:rsidP="00D22C8F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 w:rsidR="001D1ECE" w:rsidRPr="00292074">
              <w:rPr>
                <w:sz w:val="24"/>
              </w:rPr>
              <w:t xml:space="preserve">etal ultrasound structural </w:t>
            </w:r>
            <w:r w:rsidR="00D22C8F">
              <w:rPr>
                <w:rFonts w:hint="eastAsia"/>
                <w:sz w:val="24"/>
              </w:rPr>
              <w:t>abnormalities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4255BA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47</w:t>
            </w:r>
            <w:r w:rsidR="004255BA">
              <w:rPr>
                <w:rFonts w:hint="eastAsia"/>
                <w:sz w:val="24"/>
              </w:rPr>
              <w:t>,</w:t>
            </w:r>
            <w:r w:rsidRPr="00292074">
              <w:rPr>
                <w:sz w:val="24"/>
              </w:rPr>
              <w:t>XXY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1D1ECE" w:rsidRPr="00025637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t>seq[GRCh38]dup(X)(p22.33q28)</w:t>
            </w:r>
          </w:p>
          <w:p w:rsidR="001D1ECE" w:rsidRPr="00292074" w:rsidRDefault="001D1ECE" w:rsidP="00025637">
            <w:pPr>
              <w:spacing w:line="480" w:lineRule="auto"/>
              <w:jc w:val="left"/>
              <w:rPr>
                <w:sz w:val="24"/>
              </w:rPr>
            </w:pPr>
            <w:r w:rsidRPr="00025637">
              <w:rPr>
                <w:sz w:val="24"/>
              </w:rPr>
              <w:t>NC_000023.11:g.10001_156030895dup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Default="001D1ECE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6F1B20" w:rsidP="000C4F58">
            <w:pPr>
              <w:spacing w:line="480" w:lineRule="auto"/>
              <w:jc w:val="left"/>
              <w:rPr>
                <w:iCs/>
                <w:sz w:val="24"/>
              </w:rPr>
            </w:pPr>
            <w:r w:rsidRPr="00296498">
              <w:rPr>
                <w:sz w:val="24"/>
              </w:rPr>
              <w:t>Maternal serum</w:t>
            </w:r>
            <w:r>
              <w:rPr>
                <w:rFonts w:hint="eastAsia"/>
                <w:sz w:val="24"/>
              </w:rPr>
              <w:t xml:space="preserve"> </w:t>
            </w:r>
            <w:r w:rsidRPr="00296498">
              <w:rPr>
                <w:sz w:val="24"/>
              </w:rPr>
              <w:t>screening high risk</w:t>
            </w:r>
            <w:r w:rsidR="006C30AE">
              <w:rPr>
                <w:rFonts w:hint="eastAsia"/>
                <w:iCs/>
                <w:sz w:val="24"/>
              </w:rPr>
              <w:t>;</w:t>
            </w:r>
            <w:r w:rsidR="006C30AE">
              <w:rPr>
                <w:iCs/>
                <w:sz w:val="24"/>
              </w:rPr>
              <w:t xml:space="preserve"> </w:t>
            </w:r>
            <w:r w:rsidR="001D1ECE" w:rsidRPr="004008B5">
              <w:rPr>
                <w:rFonts w:hint="eastAsia"/>
                <w:iCs/>
                <w:sz w:val="24"/>
              </w:rPr>
              <w:t xml:space="preserve">NIPT </w:t>
            </w:r>
            <w:r w:rsidR="000C4F58" w:rsidRPr="004008B5">
              <w:rPr>
                <w:rFonts w:hint="eastAsia"/>
                <w:iCs/>
                <w:sz w:val="24"/>
              </w:rPr>
              <w:t xml:space="preserve">high-risk </w:t>
            </w:r>
            <w:r w:rsidR="001D1ECE" w:rsidRPr="004008B5">
              <w:rPr>
                <w:rFonts w:hint="eastAsia"/>
                <w:iCs/>
                <w:sz w:val="24"/>
              </w:rPr>
              <w:t xml:space="preserve">for </w:t>
            </w:r>
            <w:r w:rsidR="001D1ECE">
              <w:rPr>
                <w:rFonts w:hint="eastAsia"/>
                <w:iCs/>
                <w:sz w:val="24"/>
              </w:rPr>
              <w:t>sex</w:t>
            </w:r>
            <w:r w:rsidR="001D1ECE" w:rsidRPr="004008B5">
              <w:rPr>
                <w:rFonts w:hint="eastAsia"/>
                <w:iCs/>
                <w:sz w:val="24"/>
              </w:rPr>
              <w:t xml:space="preserve"> chromosome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4008B5" w:rsidRDefault="001D1ECE" w:rsidP="004255BA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rFonts w:hint="eastAsia"/>
                <w:sz w:val="24"/>
              </w:rPr>
              <w:t>47</w:t>
            </w:r>
            <w:r w:rsidR="004255BA">
              <w:rPr>
                <w:rFonts w:hint="eastAsia"/>
                <w:sz w:val="24"/>
              </w:rPr>
              <w:t>,</w:t>
            </w:r>
            <w:r w:rsidRPr="004008B5">
              <w:rPr>
                <w:rFonts w:hint="eastAsia"/>
                <w:sz w:val="24"/>
              </w:rPr>
              <w:t>XXY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4008B5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seq[GRCh38]dup(X)(p22.33q28)</w:t>
            </w:r>
          </w:p>
          <w:p w:rsidR="001D1ECE" w:rsidRPr="004008B5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4008B5">
              <w:rPr>
                <w:sz w:val="24"/>
              </w:rPr>
              <w:t>NC_000023.11:g.10001_156030895dup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431BA8" w:rsidP="00431BA8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 w:rsidR="001D1ECE" w:rsidRPr="00292074">
              <w:rPr>
                <w:sz w:val="24"/>
              </w:rPr>
              <w:t>etal congenital heart disease</w:t>
            </w:r>
            <w:r w:rsidR="001D1ECE">
              <w:rPr>
                <w:rFonts w:hint="eastAsia"/>
                <w:sz w:val="24"/>
              </w:rPr>
              <w:t xml:space="preserve">; </w:t>
            </w:r>
            <w:r>
              <w:rPr>
                <w:iCs/>
                <w:sz w:val="24"/>
              </w:rPr>
              <w:t>P</w:t>
            </w:r>
            <w:r w:rsidR="001D1ECE">
              <w:rPr>
                <w:rFonts w:hint="eastAsia"/>
                <w:iCs/>
                <w:sz w:val="24"/>
              </w:rPr>
              <w:t xml:space="preserve">aternal chromosome </w:t>
            </w:r>
            <w:r w:rsidR="00D22C8F">
              <w:rPr>
                <w:rFonts w:hint="eastAsia"/>
                <w:iCs/>
                <w:sz w:val="24"/>
              </w:rPr>
              <w:t>abnormalities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CE8" w:rsidRPr="00292074" w:rsidRDefault="00142CE8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46,XX,der(4)</w:t>
            </w:r>
            <w:r w:rsidRPr="007A5B1E">
              <w:t xml:space="preserve"> </w:t>
            </w:r>
            <w:r w:rsidRPr="007A5B1E">
              <w:rPr>
                <w:sz w:val="24"/>
              </w:rPr>
              <w:t>t(4;16)(q35;q2</w:t>
            </w:r>
            <w:r>
              <w:rPr>
                <w:rFonts w:hint="eastAsia"/>
                <w:sz w:val="24"/>
              </w:rPr>
              <w:t>1</w:t>
            </w:r>
            <w:r w:rsidRPr="007A5B1E">
              <w:rPr>
                <w:sz w:val="24"/>
              </w:rPr>
              <w:t>q24)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E33D6E" w:rsidRDefault="001D1ECE" w:rsidP="00E33D6E">
            <w:pPr>
              <w:spacing w:line="480" w:lineRule="auto"/>
              <w:jc w:val="left"/>
              <w:rPr>
                <w:sz w:val="24"/>
              </w:rPr>
            </w:pPr>
            <w:r w:rsidRPr="00E33D6E">
              <w:rPr>
                <w:sz w:val="24"/>
              </w:rPr>
              <w:t>seq[GRCh38]dup(16)(q21q24.3)</w:t>
            </w:r>
          </w:p>
          <w:p w:rsidR="001D1ECE" w:rsidRPr="00292074" w:rsidRDefault="001D1ECE" w:rsidP="00E33D6E">
            <w:pPr>
              <w:spacing w:line="480" w:lineRule="auto"/>
              <w:jc w:val="left"/>
              <w:rPr>
                <w:sz w:val="24"/>
              </w:rPr>
            </w:pPr>
            <w:r w:rsidRPr="00E33D6E">
              <w:rPr>
                <w:sz w:val="24"/>
              </w:rPr>
              <w:t>NC_000016.10:g.62946097_90093592</w:t>
            </w:r>
            <w:r w:rsidR="00173A9F">
              <w:rPr>
                <w:sz w:val="24"/>
              </w:rPr>
              <w:t xml:space="preserve"> </w:t>
            </w:r>
            <w:r w:rsidRPr="00E33D6E">
              <w:rPr>
                <w:sz w:val="24"/>
              </w:rPr>
              <w:t>dup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227"/>
        </w:trPr>
        <w:tc>
          <w:tcPr>
            <w:tcW w:w="1149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F28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E33D6E">
              <w:rPr>
                <w:sz w:val="24"/>
              </w:rPr>
              <w:t>seq[GRCh38]del(4)(q35.1q35.2)</w:t>
            </w:r>
          </w:p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E33D6E">
              <w:rPr>
                <w:sz w:val="24"/>
              </w:rPr>
              <w:t>NC_000004.12:g.182998848</w:t>
            </w:r>
            <w:r w:rsidR="00685078" w:rsidRPr="00E33D6E">
              <w:rPr>
                <w:sz w:val="24"/>
              </w:rPr>
              <w:t>_</w:t>
            </w:r>
            <w:r w:rsidRPr="00E33D6E">
              <w:rPr>
                <w:sz w:val="24"/>
              </w:rPr>
              <w:t>189518846del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1D1ECE" w:rsidRPr="00292074" w:rsidTr="006F1B20">
        <w:trPr>
          <w:trHeight w:val="227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B519E1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</w:t>
            </w:r>
            <w:r w:rsidRPr="00292074">
              <w:rPr>
                <w:iCs/>
                <w:sz w:val="24"/>
              </w:rPr>
              <w:t>chromosome</w:t>
            </w:r>
            <w:r w:rsidRPr="00292074">
              <w:rPr>
                <w:sz w:val="24"/>
              </w:rPr>
              <w:t> </w:t>
            </w:r>
            <w:r w:rsidRPr="00292074">
              <w:rPr>
                <w:iCs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46,</w:t>
            </w:r>
            <w:r w:rsidRPr="00292074">
              <w:rPr>
                <w:sz w:val="24"/>
              </w:rPr>
              <w:t>XN,der(12)t(8;12)(q22;q24.1)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AF1036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seq[GRCh38]dup(8)(q22.1q24.3)</w:t>
            </w:r>
          </w:p>
          <w:p w:rsidR="001D1ECE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NC_000008.11:g.96809900_145070385</w:t>
            </w:r>
            <w:r w:rsidR="00173A9F">
              <w:rPr>
                <w:sz w:val="24"/>
              </w:rPr>
              <w:t xml:space="preserve"> </w:t>
            </w:r>
            <w:r w:rsidRPr="00AF1036">
              <w:rPr>
                <w:sz w:val="24"/>
              </w:rPr>
              <w:t>dup</w:t>
            </w:r>
          </w:p>
          <w:p w:rsidR="009E7F28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seq[GRCh38]del(12)(q24.33)</w:t>
            </w:r>
          </w:p>
          <w:p w:rsidR="001D1ECE" w:rsidRPr="00292074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NC_000012.12:g.132174657_133200976del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292074" w:rsidTr="005F63EC">
        <w:trPr>
          <w:trHeight w:val="138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iCs/>
                <w:sz w:val="24"/>
              </w:rPr>
              <w:t>NIPT</w:t>
            </w:r>
            <w:r w:rsidRPr="00292074">
              <w:rPr>
                <w:sz w:val="24"/>
              </w:rPr>
              <w:t xml:space="preserve"> high-risk for </w:t>
            </w:r>
            <w:r w:rsidRPr="00292074">
              <w:rPr>
                <w:iCs/>
                <w:sz w:val="24"/>
              </w:rPr>
              <w:t>chromosome</w:t>
            </w:r>
            <w:r w:rsidRPr="00292074">
              <w:rPr>
                <w:sz w:val="24"/>
              </w:rPr>
              <w:t> </w:t>
            </w:r>
            <w:r w:rsidRPr="00292074">
              <w:rPr>
                <w:iCs/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BF398F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292074">
              <w:rPr>
                <w:sz w:val="24"/>
              </w:rPr>
              <w:t>,del(9)(p22)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AF1036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seq[GRCh38]del(9)(p24.3p22.1)</w:t>
            </w:r>
          </w:p>
          <w:p w:rsidR="001D1ECE" w:rsidRPr="00292074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NC_000009.12:g.208454_18950991del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067B87" w:rsidTr="005F63EC">
        <w:trPr>
          <w:trHeight w:val="138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AMA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1D1ECE" w:rsidP="00BF398F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292074">
              <w:rPr>
                <w:sz w:val="24"/>
              </w:rPr>
              <w:t>,der(9)del(9)(p23p24.3)dup(9)(p13.1p23)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AF1036" w:rsidRDefault="001D1ECE" w:rsidP="00AF1036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AF1036">
              <w:rPr>
                <w:sz w:val="24"/>
              </w:rPr>
              <w:t>seq[GRCh38]del(9)(p24.3p23)</w:t>
            </w:r>
          </w:p>
          <w:p w:rsidR="001D1ECE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NC_000009.12:g.200000_13580001del</w:t>
            </w:r>
          </w:p>
          <w:p w:rsidR="001D1ECE" w:rsidRPr="00AF1036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seq[GRCh38]dup(9)(p23p13.1)</w:t>
            </w:r>
          </w:p>
          <w:p w:rsidR="001D1ECE" w:rsidRPr="00292074" w:rsidRDefault="001D1ECE" w:rsidP="00AF1036">
            <w:pPr>
              <w:spacing w:line="480" w:lineRule="auto"/>
              <w:jc w:val="left"/>
              <w:rPr>
                <w:sz w:val="24"/>
              </w:rPr>
            </w:pPr>
            <w:r w:rsidRPr="00AF1036">
              <w:rPr>
                <w:sz w:val="24"/>
              </w:rPr>
              <w:t>NC_000009.12:g.13580001_38780003</w:t>
            </w:r>
            <w:r w:rsidR="00173A9F">
              <w:rPr>
                <w:sz w:val="24"/>
              </w:rPr>
              <w:t xml:space="preserve"> </w:t>
            </w:r>
            <w:r w:rsidRPr="00AF1036">
              <w:rPr>
                <w:sz w:val="24"/>
              </w:rPr>
              <w:t>dup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292074" w:rsidRDefault="00D22C8F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1D1ECE" w:rsidRPr="00067B87" w:rsidRDefault="001D1ECE" w:rsidP="00067B87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D1ECE" w:rsidRPr="00067B87" w:rsidTr="005F63EC">
        <w:trPr>
          <w:trHeight w:val="138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Default="001D1ECE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0C4F58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NIPT</w:t>
            </w:r>
            <w:r w:rsidR="000C4F58" w:rsidRPr="001D1ECE">
              <w:rPr>
                <w:sz w:val="24"/>
              </w:rPr>
              <w:t xml:space="preserve"> high-risk</w:t>
            </w:r>
            <w:r w:rsidRPr="001D1ECE">
              <w:rPr>
                <w:sz w:val="24"/>
              </w:rPr>
              <w:t xml:space="preserve"> for 18 chromosome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1D1ECE" w:rsidP="001D1ECE">
            <w:pPr>
              <w:spacing w:line="480" w:lineRule="auto"/>
              <w:jc w:val="left"/>
              <w:rPr>
                <w:sz w:val="24"/>
              </w:rPr>
            </w:pPr>
            <w:r w:rsidRPr="001D1ECE">
              <w:rPr>
                <w:sz w:val="24"/>
              </w:rPr>
              <w:t>45,X</w:t>
            </w:r>
            <w:r>
              <w:rPr>
                <w:rFonts w:hint="eastAsia"/>
                <w:sz w:val="24"/>
              </w:rPr>
              <w:t>N</w:t>
            </w:r>
            <w:r w:rsidRPr="001D1ECE">
              <w:rPr>
                <w:sz w:val="24"/>
              </w:rPr>
              <w:t>,-18[9]/46,X</w:t>
            </w:r>
            <w:r>
              <w:rPr>
                <w:rFonts w:hint="eastAsia"/>
                <w:sz w:val="24"/>
              </w:rPr>
              <w:t>N</w:t>
            </w:r>
            <w:r w:rsidRPr="001D1ECE">
              <w:rPr>
                <w:sz w:val="24"/>
              </w:rPr>
              <w:t>,?r(18)(p11.32q21.31)[48]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1D1ECE" w:rsidRDefault="001D1ECE" w:rsidP="001D1ECE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D1ECE">
              <w:rPr>
                <w:sz w:val="24"/>
              </w:rPr>
              <w:t>seq[GRCh38]del(18)(q21.31q23)</w:t>
            </w:r>
          </w:p>
          <w:p w:rsidR="001D1ECE" w:rsidRDefault="001D1ECE" w:rsidP="001D1ECE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D1ECE">
              <w:rPr>
                <w:sz w:val="24"/>
              </w:rPr>
              <w:t>NC_000018.10:g.58192768_80259271del</w:t>
            </w:r>
          </w:p>
          <w:p w:rsidR="001D1ECE" w:rsidRPr="001D1ECE" w:rsidRDefault="001D1ECE" w:rsidP="001D1ECE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D1ECE">
              <w:rPr>
                <w:sz w:val="24"/>
              </w:rPr>
              <w:t>seq[GRCh38]del(18)(p11.32)</w:t>
            </w:r>
          </w:p>
          <w:p w:rsidR="001D1ECE" w:rsidRPr="00AF1036" w:rsidRDefault="001D1ECE" w:rsidP="001D1ECE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D1ECE">
              <w:rPr>
                <w:sz w:val="24"/>
              </w:rPr>
              <w:t>NC_000018.10:g.140000_1159999del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1ECE" w:rsidRPr="00067B87" w:rsidRDefault="001D1ECE" w:rsidP="005F63EC">
            <w:pPr>
              <w:spacing w:line="480" w:lineRule="auto"/>
              <w:jc w:val="left"/>
              <w:rPr>
                <w:sz w:val="24"/>
              </w:rPr>
            </w:pPr>
            <w:r w:rsidRPr="00292074">
              <w:rPr>
                <w:sz w:val="24"/>
              </w:rPr>
              <w:t>TOP</w:t>
            </w:r>
          </w:p>
        </w:tc>
      </w:tr>
      <w:tr w:rsidR="00193634" w:rsidRPr="00067B87" w:rsidTr="005F63EC">
        <w:trPr>
          <w:trHeight w:val="1380"/>
        </w:trPr>
        <w:tc>
          <w:tcPr>
            <w:tcW w:w="114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Default="00193634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Pr="001D1ECE" w:rsidRDefault="00193634" w:rsidP="00067B8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PGD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Pr="001D1ECE" w:rsidRDefault="00193634" w:rsidP="00193634">
            <w:pPr>
              <w:spacing w:line="480" w:lineRule="auto"/>
              <w:jc w:val="left"/>
              <w:rPr>
                <w:sz w:val="24"/>
              </w:rPr>
            </w:pPr>
            <w:r w:rsidRPr="00193634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193634">
              <w:rPr>
                <w:sz w:val="24"/>
              </w:rPr>
              <w:t>,t(12;14)(q23;q32)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Pr="00193634" w:rsidRDefault="00193634" w:rsidP="00193634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93634">
              <w:rPr>
                <w:sz w:val="24"/>
              </w:rPr>
              <w:t>seq[GRCh38]del(22)(q11.21q11.21)</w:t>
            </w:r>
          </w:p>
          <w:p w:rsidR="00193634" w:rsidRPr="001D1ECE" w:rsidRDefault="00193634" w:rsidP="00193634">
            <w:pPr>
              <w:tabs>
                <w:tab w:val="left" w:pos="427"/>
              </w:tabs>
              <w:spacing w:line="480" w:lineRule="auto"/>
              <w:ind w:rightChars="-51" w:right="-107"/>
              <w:jc w:val="left"/>
              <w:rPr>
                <w:sz w:val="24"/>
              </w:rPr>
            </w:pPr>
            <w:r w:rsidRPr="00193634">
              <w:rPr>
                <w:sz w:val="24"/>
              </w:rPr>
              <w:t>NC_000022.11:g.18892487_20332477del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Pr="00292074" w:rsidRDefault="00D22C8F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Pathogenic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3634" w:rsidRPr="00292074" w:rsidRDefault="004849D7" w:rsidP="005F63E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TOP</w:t>
            </w:r>
          </w:p>
        </w:tc>
      </w:tr>
    </w:tbl>
    <w:p w:rsidR="00796364" w:rsidRPr="00067B87" w:rsidRDefault="00796364" w:rsidP="004E39C2">
      <w:pPr>
        <w:tabs>
          <w:tab w:val="left" w:pos="284"/>
        </w:tabs>
        <w:spacing w:line="480" w:lineRule="auto"/>
        <w:jc w:val="left"/>
        <w:rPr>
          <w:sz w:val="24"/>
        </w:rPr>
      </w:pPr>
    </w:p>
    <w:sectPr w:rsidR="00796364" w:rsidRPr="00067B87" w:rsidSect="004A6C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5D" w:rsidRDefault="0017185D" w:rsidP="00E12D9D">
      <w:r>
        <w:separator/>
      </w:r>
    </w:p>
  </w:endnote>
  <w:endnote w:type="continuationSeparator" w:id="0">
    <w:p w:rsidR="0017185D" w:rsidRDefault="0017185D" w:rsidP="00E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5D" w:rsidRDefault="0017185D" w:rsidP="00E12D9D">
      <w:r>
        <w:separator/>
      </w:r>
    </w:p>
  </w:footnote>
  <w:footnote w:type="continuationSeparator" w:id="0">
    <w:p w:rsidR="0017185D" w:rsidRDefault="0017185D" w:rsidP="00E1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FC"/>
    <w:rsid w:val="00006C17"/>
    <w:rsid w:val="00025637"/>
    <w:rsid w:val="0003402B"/>
    <w:rsid w:val="00040583"/>
    <w:rsid w:val="00044383"/>
    <w:rsid w:val="000614BB"/>
    <w:rsid w:val="00067734"/>
    <w:rsid w:val="00067B87"/>
    <w:rsid w:val="000C4F58"/>
    <w:rsid w:val="00142CE8"/>
    <w:rsid w:val="00151BB7"/>
    <w:rsid w:val="00162018"/>
    <w:rsid w:val="0017185D"/>
    <w:rsid w:val="00173A9F"/>
    <w:rsid w:val="00193634"/>
    <w:rsid w:val="001D1ECE"/>
    <w:rsid w:val="001F3500"/>
    <w:rsid w:val="001F6877"/>
    <w:rsid w:val="00292074"/>
    <w:rsid w:val="00296498"/>
    <w:rsid w:val="002B0AA5"/>
    <w:rsid w:val="002B7DB8"/>
    <w:rsid w:val="003009D6"/>
    <w:rsid w:val="0031025C"/>
    <w:rsid w:val="0031293E"/>
    <w:rsid w:val="00394A50"/>
    <w:rsid w:val="003B4C28"/>
    <w:rsid w:val="003C5F90"/>
    <w:rsid w:val="003D2EBB"/>
    <w:rsid w:val="004008B5"/>
    <w:rsid w:val="004255BA"/>
    <w:rsid w:val="00431BA8"/>
    <w:rsid w:val="004849D7"/>
    <w:rsid w:val="004A6CFF"/>
    <w:rsid w:val="004E2E2B"/>
    <w:rsid w:val="004E39C2"/>
    <w:rsid w:val="004E758D"/>
    <w:rsid w:val="00524078"/>
    <w:rsid w:val="005F63EC"/>
    <w:rsid w:val="006040C2"/>
    <w:rsid w:val="006108A6"/>
    <w:rsid w:val="00617C3C"/>
    <w:rsid w:val="00685078"/>
    <w:rsid w:val="006B06A2"/>
    <w:rsid w:val="006C30AE"/>
    <w:rsid w:val="006F11BB"/>
    <w:rsid w:val="006F1B20"/>
    <w:rsid w:val="00733CFD"/>
    <w:rsid w:val="00796364"/>
    <w:rsid w:val="007C37E8"/>
    <w:rsid w:val="00801F7D"/>
    <w:rsid w:val="00817955"/>
    <w:rsid w:val="00907829"/>
    <w:rsid w:val="00917843"/>
    <w:rsid w:val="0098347D"/>
    <w:rsid w:val="009A0F16"/>
    <w:rsid w:val="009E7F28"/>
    <w:rsid w:val="00A84F5B"/>
    <w:rsid w:val="00AC0EC7"/>
    <w:rsid w:val="00AD44FC"/>
    <w:rsid w:val="00AE1BF7"/>
    <w:rsid w:val="00AF1036"/>
    <w:rsid w:val="00AF68E6"/>
    <w:rsid w:val="00B250ED"/>
    <w:rsid w:val="00B318A5"/>
    <w:rsid w:val="00B37D66"/>
    <w:rsid w:val="00B42B66"/>
    <w:rsid w:val="00B519E1"/>
    <w:rsid w:val="00B70F4E"/>
    <w:rsid w:val="00BE06D8"/>
    <w:rsid w:val="00BF398F"/>
    <w:rsid w:val="00C07C87"/>
    <w:rsid w:val="00C37B7B"/>
    <w:rsid w:val="00C56365"/>
    <w:rsid w:val="00CA7D15"/>
    <w:rsid w:val="00CF25DB"/>
    <w:rsid w:val="00D22C8F"/>
    <w:rsid w:val="00D57DD6"/>
    <w:rsid w:val="00E040F6"/>
    <w:rsid w:val="00E12D9D"/>
    <w:rsid w:val="00E239FA"/>
    <w:rsid w:val="00E264F2"/>
    <w:rsid w:val="00E33D6E"/>
    <w:rsid w:val="00F948AD"/>
    <w:rsid w:val="00FC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2EF69"/>
  <w15:docId w15:val="{BC9994AC-A428-4B4B-84E2-C2826C6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FC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BB"/>
    <w:pPr>
      <w:keepNext/>
      <w:keepLines/>
      <w:widowControl w:val="0"/>
      <w:snapToGrid w:val="0"/>
      <w:ind w:leftChars="1300" w:left="1300"/>
      <w:outlineLvl w:val="0"/>
    </w:pPr>
    <w:rPr>
      <w:rFonts w:asciiTheme="minorHAnsi" w:eastAsia="黑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EBB"/>
    <w:pPr>
      <w:keepNext/>
      <w:keepLines/>
      <w:widowControl w:val="0"/>
      <w:snapToGrid w:val="0"/>
      <w:ind w:leftChars="1300" w:left="1300"/>
      <w:outlineLvl w:val="1"/>
    </w:pPr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2EBB"/>
    <w:pPr>
      <w:keepNext/>
      <w:keepLines/>
      <w:widowControl w:val="0"/>
      <w:snapToGrid w:val="0"/>
      <w:spacing w:line="360" w:lineRule="auto"/>
      <w:ind w:leftChars="1300" w:left="1300"/>
      <w:outlineLvl w:val="2"/>
    </w:pPr>
    <w:rPr>
      <w:rFonts w:asciiTheme="minorHAnsi" w:eastAsia="黑体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2EBB"/>
    <w:rPr>
      <w:rFonts w:eastAsia="黑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2EBB"/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character" w:customStyle="1" w:styleId="30">
    <w:name w:val="标题 3 字符"/>
    <w:basedOn w:val="a0"/>
    <w:link w:val="3"/>
    <w:uiPriority w:val="9"/>
    <w:rsid w:val="003D2EBB"/>
    <w:rPr>
      <w:rFonts w:eastAsia="黑体"/>
      <w:bCs/>
      <w:sz w:val="24"/>
      <w:szCs w:val="32"/>
    </w:rPr>
  </w:style>
  <w:style w:type="paragraph" w:customStyle="1" w:styleId="21">
    <w:name w:val="正文2样式"/>
    <w:basedOn w:val="3"/>
    <w:link w:val="22"/>
    <w:qFormat/>
    <w:rsid w:val="003D2EBB"/>
    <w:rPr>
      <w:color w:val="7F7F7F" w:themeColor="text1" w:themeTint="80"/>
    </w:rPr>
  </w:style>
  <w:style w:type="character" w:customStyle="1" w:styleId="22">
    <w:name w:val="正文2样式 字符"/>
    <w:basedOn w:val="30"/>
    <w:link w:val="21"/>
    <w:rsid w:val="003D2EBB"/>
    <w:rPr>
      <w:rFonts w:eastAsia="黑体"/>
      <w:bCs/>
      <w:color w:val="7F7F7F" w:themeColor="text1" w:themeTint="80"/>
      <w:sz w:val="24"/>
      <w:szCs w:val="32"/>
    </w:rPr>
  </w:style>
  <w:style w:type="character" w:styleId="a3">
    <w:name w:val="page number"/>
    <w:basedOn w:val="a0"/>
    <w:rsid w:val="00AD44FC"/>
  </w:style>
  <w:style w:type="paragraph" w:styleId="a4">
    <w:name w:val="header"/>
    <w:basedOn w:val="a"/>
    <w:link w:val="a5"/>
    <w:uiPriority w:val="99"/>
    <w:unhideWhenUsed/>
    <w:rsid w:val="00E1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2D9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2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柳欣欣</dc:creator>
  <cp:keywords/>
  <dc:description/>
  <cp:lastModifiedBy>k'k'k</cp:lastModifiedBy>
  <cp:revision>10</cp:revision>
  <dcterms:created xsi:type="dcterms:W3CDTF">2022-08-10T00:32:00Z</dcterms:created>
  <dcterms:modified xsi:type="dcterms:W3CDTF">2022-09-29T00:27:00Z</dcterms:modified>
</cp:coreProperties>
</file>