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65" w:rsidRDefault="008E6E0D">
      <w:pPr>
        <w:rPr>
          <w:rFonts w:ascii="Times New Roman" w:hAnsi="Times New Roman" w:cs="Times New Roman"/>
          <w:sz w:val="24"/>
          <w:szCs w:val="24"/>
        </w:rPr>
      </w:pPr>
      <w:r w:rsidRPr="008E6E0D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FA69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15C7" w:rsidRPr="00614E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1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nucleotide similarities between Thai H5N1 clade 2.3.4 and H5Nx clade 2.3.4.4a-h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7"/>
        <w:gridCol w:w="1146"/>
        <w:gridCol w:w="1292"/>
        <w:gridCol w:w="1287"/>
        <w:gridCol w:w="1292"/>
        <w:gridCol w:w="1287"/>
        <w:gridCol w:w="1279"/>
        <w:gridCol w:w="1292"/>
        <w:gridCol w:w="1292"/>
      </w:tblGrid>
      <w:tr w:rsidR="008E6E0D" w:rsidRPr="00801F42" w:rsidTr="000327E8">
        <w:trPr>
          <w:trHeight w:val="324"/>
        </w:trPr>
        <w:tc>
          <w:tcPr>
            <w:tcW w:w="4007" w:type="dxa"/>
            <w:vMerge w:val="restart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H5N1 clade 2.3.4  viruses in Thailand</w:t>
            </w:r>
          </w:p>
        </w:tc>
        <w:tc>
          <w:tcPr>
            <w:tcW w:w="10167" w:type="dxa"/>
            <w:gridSpan w:val="8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Nucleotide similarity to H5Nx HA with subclade 2.3.4.4 </w:t>
            </w:r>
          </w:p>
        </w:tc>
      </w:tr>
      <w:tr w:rsidR="000327E8" w:rsidRPr="00801F42" w:rsidTr="000327E8">
        <w:tc>
          <w:tcPr>
            <w:tcW w:w="4007" w:type="dxa"/>
            <w:vMerge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2.3.4.4a (n=3)</w:t>
            </w:r>
          </w:p>
        </w:tc>
        <w:tc>
          <w:tcPr>
            <w:tcW w:w="1292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2.3.4.4b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(n=22)</w:t>
            </w:r>
          </w:p>
        </w:tc>
        <w:tc>
          <w:tcPr>
            <w:tcW w:w="1287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2.3.4.4c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(n=7)</w:t>
            </w:r>
          </w:p>
        </w:tc>
        <w:tc>
          <w:tcPr>
            <w:tcW w:w="1292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2.3.4.4d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(n=3)</w:t>
            </w:r>
          </w:p>
        </w:tc>
        <w:tc>
          <w:tcPr>
            <w:tcW w:w="1287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2.3.4.4e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(n=4)</w:t>
            </w:r>
          </w:p>
        </w:tc>
        <w:tc>
          <w:tcPr>
            <w:tcW w:w="1279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2.3.4.4f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(n=1)</w:t>
            </w:r>
          </w:p>
        </w:tc>
        <w:tc>
          <w:tcPr>
            <w:tcW w:w="1292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2.3.4.4g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(n=4)</w:t>
            </w:r>
          </w:p>
        </w:tc>
        <w:tc>
          <w:tcPr>
            <w:tcW w:w="1292" w:type="dxa"/>
          </w:tcPr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2.3.4.4h </w:t>
            </w:r>
          </w:p>
          <w:p w:rsidR="008E6E0D" w:rsidRPr="00801F42" w:rsidRDefault="008E6E0D" w:rsidP="00801F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(n=7)</w:t>
            </w:r>
          </w:p>
        </w:tc>
      </w:tr>
      <w:tr w:rsidR="00801F42" w:rsidRPr="00801F42" w:rsidTr="000327E8">
        <w:tc>
          <w:tcPr>
            <w:tcW w:w="4007" w:type="dxa"/>
          </w:tcPr>
          <w:p w:rsidR="00801F42" w:rsidRPr="00801F42" w:rsidRDefault="00801F42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A/chicken/Thailand/NP-172/2006</w:t>
            </w:r>
          </w:p>
          <w:p w:rsidR="00801F42" w:rsidRPr="00801F42" w:rsidRDefault="00801F42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 xml:space="preserve"> accession no. DQ999872)</w:t>
            </w:r>
          </w:p>
        </w:tc>
        <w:tc>
          <w:tcPr>
            <w:tcW w:w="1146" w:type="dxa"/>
          </w:tcPr>
          <w:p w:rsidR="00801F42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93.1-93.4</w:t>
            </w:r>
          </w:p>
        </w:tc>
        <w:tc>
          <w:tcPr>
            <w:tcW w:w="1292" w:type="dxa"/>
          </w:tcPr>
          <w:p w:rsidR="00801F42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91.5-94.5</w:t>
            </w:r>
          </w:p>
        </w:tc>
        <w:tc>
          <w:tcPr>
            <w:tcW w:w="1287" w:type="dxa"/>
          </w:tcPr>
          <w:p w:rsidR="00801F42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92.3-93.0</w:t>
            </w:r>
          </w:p>
        </w:tc>
        <w:tc>
          <w:tcPr>
            <w:tcW w:w="1292" w:type="dxa"/>
          </w:tcPr>
          <w:p w:rsidR="00801F42" w:rsidRPr="00801F42" w:rsidRDefault="00E81650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92.4-92.7</w:t>
            </w:r>
          </w:p>
        </w:tc>
        <w:tc>
          <w:tcPr>
            <w:tcW w:w="1287" w:type="dxa"/>
          </w:tcPr>
          <w:p w:rsidR="00801F42" w:rsidRPr="00801F42" w:rsidRDefault="002E4D58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92.0-93.1</w:t>
            </w:r>
          </w:p>
        </w:tc>
        <w:tc>
          <w:tcPr>
            <w:tcW w:w="1279" w:type="dxa"/>
          </w:tcPr>
          <w:p w:rsidR="00801F42" w:rsidRPr="00801F42" w:rsidRDefault="009D4C16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93.1</w:t>
            </w:r>
          </w:p>
        </w:tc>
        <w:tc>
          <w:tcPr>
            <w:tcW w:w="1292" w:type="dxa"/>
          </w:tcPr>
          <w:p w:rsidR="00801F42" w:rsidRPr="00801F42" w:rsidRDefault="009D4C16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90.6-93.3</w:t>
            </w:r>
          </w:p>
        </w:tc>
        <w:tc>
          <w:tcPr>
            <w:tcW w:w="1292" w:type="dxa"/>
          </w:tcPr>
          <w:p w:rsidR="00801F42" w:rsidRPr="00801F42" w:rsidRDefault="00776519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90.1-91.7</w:t>
            </w:r>
          </w:p>
        </w:tc>
      </w:tr>
      <w:tr w:rsidR="00745DDC" w:rsidRPr="00801F42" w:rsidTr="000327E8">
        <w:tc>
          <w:tcPr>
            <w:tcW w:w="4007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A/duck/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Nong-Khai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/Thailand/KU-56/2007</w:t>
            </w:r>
          </w:p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 xml:space="preserve"> accession no. EU221249)</w:t>
            </w:r>
          </w:p>
        </w:tc>
        <w:tc>
          <w:tcPr>
            <w:tcW w:w="1146" w:type="dxa"/>
          </w:tcPr>
          <w:p w:rsidR="00745DDC" w:rsidRDefault="00745DDC">
            <w:r w:rsidRPr="007D71C0">
              <w:rPr>
                <w:rFonts w:ascii="Times New Roman" w:hAnsi="Times New Roman" w:cs="Times New Roman"/>
                <w:sz w:val="20"/>
                <w:szCs w:val="20"/>
              </w:rPr>
              <w:t>93.6-93.8</w:t>
            </w:r>
          </w:p>
        </w:tc>
        <w:tc>
          <w:tcPr>
            <w:tcW w:w="1292" w:type="dxa"/>
          </w:tcPr>
          <w:p w:rsidR="00745DDC" w:rsidRDefault="00745DDC">
            <w:r w:rsidRPr="004023F3">
              <w:rPr>
                <w:rFonts w:ascii="Times New Roman" w:hAnsi="Times New Roman" w:cs="Times New Roman"/>
                <w:sz w:val="20"/>
                <w:szCs w:val="20"/>
              </w:rPr>
              <w:t>91.7-94.8</w:t>
            </w:r>
          </w:p>
        </w:tc>
        <w:tc>
          <w:tcPr>
            <w:tcW w:w="1287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92.6-93.3</w:t>
            </w:r>
          </w:p>
        </w:tc>
        <w:tc>
          <w:tcPr>
            <w:tcW w:w="1292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92.8-93.1</w:t>
            </w:r>
          </w:p>
        </w:tc>
        <w:tc>
          <w:tcPr>
            <w:tcW w:w="1287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92.3-93.3</w:t>
            </w:r>
          </w:p>
        </w:tc>
        <w:tc>
          <w:tcPr>
            <w:tcW w:w="1279" w:type="dxa"/>
          </w:tcPr>
          <w:p w:rsidR="00745DDC" w:rsidRDefault="00745DDC">
            <w:r w:rsidRPr="0029353F">
              <w:rPr>
                <w:rFonts w:ascii="Times New Roman" w:hAnsi="Times New Roman" w:cs="Times New Roman"/>
                <w:sz w:val="20"/>
                <w:szCs w:val="20"/>
              </w:rPr>
              <w:t>93.4</w:t>
            </w:r>
          </w:p>
        </w:tc>
        <w:tc>
          <w:tcPr>
            <w:tcW w:w="1292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91.0-93.4</w:t>
            </w:r>
          </w:p>
        </w:tc>
        <w:tc>
          <w:tcPr>
            <w:tcW w:w="1292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90.1-92.0</w:t>
            </w:r>
          </w:p>
        </w:tc>
      </w:tr>
      <w:tr w:rsidR="00745DDC" w:rsidRPr="00801F42" w:rsidTr="000327E8">
        <w:tc>
          <w:tcPr>
            <w:tcW w:w="4007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A/chicken/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Mukdahan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/NIAH403901/2007</w:t>
            </w:r>
          </w:p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 xml:space="preserve"> accession no. EU919136)</w:t>
            </w:r>
          </w:p>
        </w:tc>
        <w:tc>
          <w:tcPr>
            <w:tcW w:w="1146" w:type="dxa"/>
          </w:tcPr>
          <w:p w:rsidR="00745DDC" w:rsidRDefault="00745DDC">
            <w:r w:rsidRPr="007D71C0">
              <w:rPr>
                <w:rFonts w:ascii="Times New Roman" w:hAnsi="Times New Roman" w:cs="Times New Roman"/>
                <w:sz w:val="20"/>
                <w:szCs w:val="20"/>
              </w:rPr>
              <w:t>93.6-93.8</w:t>
            </w:r>
          </w:p>
        </w:tc>
        <w:tc>
          <w:tcPr>
            <w:tcW w:w="1292" w:type="dxa"/>
          </w:tcPr>
          <w:p w:rsidR="00745DDC" w:rsidRDefault="00745DDC">
            <w:r w:rsidRPr="004023F3">
              <w:rPr>
                <w:rFonts w:ascii="Times New Roman" w:hAnsi="Times New Roman" w:cs="Times New Roman"/>
                <w:sz w:val="20"/>
                <w:szCs w:val="20"/>
              </w:rPr>
              <w:t>91.7-94.8</w:t>
            </w:r>
          </w:p>
        </w:tc>
        <w:tc>
          <w:tcPr>
            <w:tcW w:w="1287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92.6-93.3</w:t>
            </w:r>
          </w:p>
        </w:tc>
        <w:tc>
          <w:tcPr>
            <w:tcW w:w="1292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92.8-93.1</w:t>
            </w:r>
          </w:p>
        </w:tc>
        <w:tc>
          <w:tcPr>
            <w:tcW w:w="1287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92.3-93.4</w:t>
            </w:r>
          </w:p>
        </w:tc>
        <w:tc>
          <w:tcPr>
            <w:tcW w:w="1279" w:type="dxa"/>
          </w:tcPr>
          <w:p w:rsidR="00745DDC" w:rsidRDefault="00745DDC">
            <w:r w:rsidRPr="0029353F">
              <w:rPr>
                <w:rFonts w:ascii="Times New Roman" w:hAnsi="Times New Roman" w:cs="Times New Roman"/>
                <w:sz w:val="20"/>
                <w:szCs w:val="20"/>
              </w:rPr>
              <w:t>93.4</w:t>
            </w:r>
          </w:p>
        </w:tc>
        <w:tc>
          <w:tcPr>
            <w:tcW w:w="1292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91.0-93.4</w:t>
            </w:r>
          </w:p>
        </w:tc>
        <w:tc>
          <w:tcPr>
            <w:tcW w:w="1292" w:type="dxa"/>
          </w:tcPr>
          <w:p w:rsidR="00745DDC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90.1-92.0</w:t>
            </w:r>
          </w:p>
        </w:tc>
      </w:tr>
      <w:tr w:rsidR="00801F42" w:rsidRPr="00801F42" w:rsidTr="000327E8">
        <w:tc>
          <w:tcPr>
            <w:tcW w:w="4007" w:type="dxa"/>
          </w:tcPr>
          <w:p w:rsidR="00801F42" w:rsidRPr="00801F42" w:rsidRDefault="00801F42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A/chicken/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Nongkhai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/NIAH400802/2007</w:t>
            </w:r>
          </w:p>
          <w:p w:rsidR="00801F42" w:rsidRPr="00801F42" w:rsidRDefault="00801F42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 w:rsidRPr="00801F42">
              <w:rPr>
                <w:rFonts w:ascii="Times New Roman" w:hAnsi="Times New Roman" w:cs="Times New Roman"/>
                <w:sz w:val="20"/>
                <w:szCs w:val="20"/>
              </w:rPr>
              <w:t xml:space="preserve"> accession no. EF419243)</w:t>
            </w:r>
          </w:p>
        </w:tc>
        <w:tc>
          <w:tcPr>
            <w:tcW w:w="1146" w:type="dxa"/>
          </w:tcPr>
          <w:p w:rsidR="00801F42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93.1-93.4</w:t>
            </w:r>
          </w:p>
        </w:tc>
        <w:tc>
          <w:tcPr>
            <w:tcW w:w="1292" w:type="dxa"/>
          </w:tcPr>
          <w:p w:rsidR="00801F42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91.6-94.6</w:t>
            </w:r>
          </w:p>
        </w:tc>
        <w:tc>
          <w:tcPr>
            <w:tcW w:w="1287" w:type="dxa"/>
          </w:tcPr>
          <w:p w:rsidR="00801F42" w:rsidRPr="00801F42" w:rsidRDefault="00745DDC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92.4-93.0</w:t>
            </w:r>
          </w:p>
        </w:tc>
        <w:tc>
          <w:tcPr>
            <w:tcW w:w="1292" w:type="dxa"/>
          </w:tcPr>
          <w:p w:rsidR="00801F42" w:rsidRPr="00801F42" w:rsidRDefault="00E81650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92.4-92.7</w:t>
            </w:r>
          </w:p>
        </w:tc>
        <w:tc>
          <w:tcPr>
            <w:tcW w:w="1287" w:type="dxa"/>
          </w:tcPr>
          <w:p w:rsidR="00801F42" w:rsidRPr="00801F42" w:rsidRDefault="002E4D58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92.1-93.0</w:t>
            </w:r>
          </w:p>
        </w:tc>
        <w:tc>
          <w:tcPr>
            <w:tcW w:w="1279" w:type="dxa"/>
          </w:tcPr>
          <w:p w:rsidR="00801F42" w:rsidRPr="00801F42" w:rsidRDefault="009D4C16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93.1</w:t>
            </w:r>
          </w:p>
        </w:tc>
        <w:tc>
          <w:tcPr>
            <w:tcW w:w="1292" w:type="dxa"/>
          </w:tcPr>
          <w:p w:rsidR="00801F42" w:rsidRPr="00801F42" w:rsidRDefault="009D4C16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90.9-93.2</w:t>
            </w:r>
          </w:p>
        </w:tc>
        <w:tc>
          <w:tcPr>
            <w:tcW w:w="1292" w:type="dxa"/>
          </w:tcPr>
          <w:p w:rsidR="00801F42" w:rsidRPr="00801F42" w:rsidRDefault="00776519" w:rsidP="00801F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F42">
              <w:rPr>
                <w:rFonts w:ascii="Times New Roman" w:hAnsi="Times New Roman" w:cs="Times New Roman"/>
                <w:sz w:val="20"/>
                <w:szCs w:val="20"/>
              </w:rPr>
              <w:t>90.1-91.9</w:t>
            </w:r>
          </w:p>
        </w:tc>
      </w:tr>
    </w:tbl>
    <w:p w:rsidR="008E6E0D" w:rsidRPr="008E6E0D" w:rsidRDefault="008E6E0D">
      <w:pPr>
        <w:rPr>
          <w:rFonts w:ascii="Times New Roman" w:hAnsi="Times New Roman" w:cs="Times New Roman"/>
          <w:sz w:val="24"/>
          <w:szCs w:val="24"/>
        </w:rPr>
      </w:pPr>
    </w:p>
    <w:sectPr w:rsidR="008E6E0D" w:rsidRPr="008E6E0D" w:rsidSect="008E6E0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0D"/>
    <w:rsid w:val="000327E8"/>
    <w:rsid w:val="00180F1C"/>
    <w:rsid w:val="002E4D58"/>
    <w:rsid w:val="004941F1"/>
    <w:rsid w:val="004963F3"/>
    <w:rsid w:val="00614E6A"/>
    <w:rsid w:val="00745DDC"/>
    <w:rsid w:val="00776519"/>
    <w:rsid w:val="00801F42"/>
    <w:rsid w:val="008965C5"/>
    <w:rsid w:val="008E6E0D"/>
    <w:rsid w:val="009D4C16"/>
    <w:rsid w:val="00A115C7"/>
    <w:rsid w:val="00D9485C"/>
    <w:rsid w:val="00E81650"/>
    <w:rsid w:val="00F16465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2022-09-08T04:29:00Z</dcterms:created>
  <dcterms:modified xsi:type="dcterms:W3CDTF">2022-10-18T03:14:00Z</dcterms:modified>
</cp:coreProperties>
</file>