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3133" w14:textId="77777777" w:rsidR="00887C6B" w:rsidRDefault="00887C6B" w:rsidP="00887C6B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A32815">
        <w:rPr>
          <w:rFonts w:ascii="Times New Roman" w:eastAsia="宋体" w:hAnsi="Times New Roman" w:cs="Times New Roman"/>
          <w:szCs w:val="21"/>
        </w:rPr>
        <w:t xml:space="preserve">Additional Table 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Pr="00A32815">
        <w:rPr>
          <w:rFonts w:ascii="Times New Roman" w:eastAsia="宋体" w:hAnsi="Times New Roman" w:cs="Times New Roman"/>
          <w:szCs w:val="21"/>
        </w:rPr>
        <w:t xml:space="preserve"> The enriched top 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Pr="00A32815">
        <w:rPr>
          <w:rFonts w:ascii="Times New Roman" w:eastAsia="宋体" w:hAnsi="Times New Roman" w:cs="Times New Roman"/>
          <w:szCs w:val="21"/>
        </w:rPr>
        <w:t>0 GO terms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7400"/>
        <w:gridCol w:w="1892"/>
        <w:gridCol w:w="1292"/>
        <w:gridCol w:w="1004"/>
      </w:tblGrid>
      <w:tr w:rsidR="00887C6B" w:rsidRPr="0077027C" w14:paraId="171909C0" w14:textId="77777777" w:rsidTr="00887C6B">
        <w:tc>
          <w:tcPr>
            <w:tcW w:w="1372" w:type="dxa"/>
            <w:tcBorders>
              <w:top w:val="single" w:sz="12" w:space="0" w:color="auto"/>
              <w:bottom w:val="single" w:sz="4" w:space="0" w:color="auto"/>
            </w:tcBorders>
          </w:tcPr>
          <w:p w14:paraId="73772A8C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GO_id</w:t>
            </w:r>
            <w:proofErr w:type="spellEnd"/>
          </w:p>
        </w:tc>
        <w:tc>
          <w:tcPr>
            <w:tcW w:w="7400" w:type="dxa"/>
            <w:tcBorders>
              <w:top w:val="single" w:sz="12" w:space="0" w:color="auto"/>
              <w:bottom w:val="single" w:sz="4" w:space="0" w:color="auto"/>
            </w:tcBorders>
          </w:tcPr>
          <w:p w14:paraId="3DA81F77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GO_name</w:t>
            </w:r>
            <w:proofErr w:type="spellEnd"/>
          </w:p>
        </w:tc>
        <w:tc>
          <w:tcPr>
            <w:tcW w:w="1892" w:type="dxa"/>
            <w:tcBorders>
              <w:top w:val="single" w:sz="12" w:space="0" w:color="auto"/>
              <w:bottom w:val="single" w:sz="4" w:space="0" w:color="auto"/>
            </w:tcBorders>
          </w:tcPr>
          <w:p w14:paraId="75CBF391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77027C">
              <w:rPr>
                <w:rFonts w:ascii="Times New Roman" w:eastAsia="等线" w:hAnsi="Times New Roman" w:cs="Times New Roman"/>
                <w:color w:val="000000"/>
                <w:szCs w:val="21"/>
              </w:rPr>
              <w:t>GO_diffgene_count</w:t>
            </w:r>
            <w:proofErr w:type="spellEnd"/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</w:tcPr>
          <w:p w14:paraId="2C4BEBA0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7027C">
              <w:rPr>
                <w:rFonts w:ascii="Times New Roman" w:eastAsia="等线" w:hAnsi="Times New Roman" w:cs="Times New Roman"/>
                <w:color w:val="000000"/>
                <w:szCs w:val="21"/>
              </w:rPr>
              <w:t>Enrichment</w:t>
            </w:r>
          </w:p>
        </w:tc>
        <w:tc>
          <w:tcPr>
            <w:tcW w:w="1004" w:type="dxa"/>
            <w:tcBorders>
              <w:top w:val="single" w:sz="12" w:space="0" w:color="auto"/>
              <w:bottom w:val="single" w:sz="4" w:space="0" w:color="auto"/>
            </w:tcBorders>
          </w:tcPr>
          <w:p w14:paraId="779B2CF7" w14:textId="77777777" w:rsidR="00887C6B" w:rsidRPr="00766AF7" w:rsidRDefault="00887C6B" w:rsidP="009C6EF3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766AF7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</w:tr>
      <w:tr w:rsidR="00887C6B" w14:paraId="23127A86" w14:textId="77777777" w:rsidTr="00887C6B"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3697D4B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GO:0007064</w:t>
            </w:r>
          </w:p>
        </w:tc>
        <w:tc>
          <w:tcPr>
            <w:tcW w:w="7400" w:type="dxa"/>
            <w:tcBorders>
              <w:top w:val="single" w:sz="4" w:space="0" w:color="auto"/>
            </w:tcBorders>
            <w:vAlign w:val="center"/>
          </w:tcPr>
          <w:p w14:paraId="79C7E1F1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mitotic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sister chromatid cohesion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14:paraId="0433D19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14:paraId="52FD3FA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60.46259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vAlign w:val="center"/>
          </w:tcPr>
          <w:p w14:paraId="587F349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0.000469</w:t>
            </w:r>
          </w:p>
        </w:tc>
      </w:tr>
      <w:tr w:rsidR="00887C6B" w14:paraId="76FB30B5" w14:textId="77777777" w:rsidTr="00887C6B">
        <w:tc>
          <w:tcPr>
            <w:tcW w:w="1372" w:type="dxa"/>
            <w:vAlign w:val="center"/>
          </w:tcPr>
          <w:p w14:paraId="16F33A7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GO:0050771</w:t>
            </w:r>
          </w:p>
        </w:tc>
        <w:tc>
          <w:tcPr>
            <w:tcW w:w="7400" w:type="dxa"/>
            <w:vAlign w:val="center"/>
          </w:tcPr>
          <w:p w14:paraId="0C162A7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negative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regulation of </w:t>
            </w: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axonogenesis</w:t>
            </w:r>
            <w:proofErr w:type="spellEnd"/>
          </w:p>
        </w:tc>
        <w:tc>
          <w:tcPr>
            <w:tcW w:w="1892" w:type="dxa"/>
            <w:vAlign w:val="center"/>
          </w:tcPr>
          <w:p w14:paraId="4967E52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14:paraId="31CF05C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41.85871</w:t>
            </w:r>
          </w:p>
        </w:tc>
        <w:tc>
          <w:tcPr>
            <w:tcW w:w="1004" w:type="dxa"/>
            <w:vAlign w:val="center"/>
          </w:tcPr>
          <w:p w14:paraId="6E1D596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0.001006</w:t>
            </w:r>
          </w:p>
        </w:tc>
      </w:tr>
      <w:tr w:rsidR="00887C6B" w14:paraId="71CAD526" w14:textId="77777777" w:rsidTr="00887C6B">
        <w:tc>
          <w:tcPr>
            <w:tcW w:w="1372" w:type="dxa"/>
            <w:vAlign w:val="center"/>
          </w:tcPr>
          <w:p w14:paraId="1D8898CD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GO:0001205</w:t>
            </w:r>
          </w:p>
        </w:tc>
        <w:tc>
          <w:tcPr>
            <w:tcW w:w="7400" w:type="dxa"/>
            <w:vAlign w:val="center"/>
          </w:tcPr>
          <w:p w14:paraId="1C5AAC7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transcriptional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activator activity, RNA polymerase II distal enhancer sequence-specific DNA binding</w:t>
            </w:r>
          </w:p>
        </w:tc>
        <w:tc>
          <w:tcPr>
            <w:tcW w:w="1892" w:type="dxa"/>
            <w:vAlign w:val="center"/>
          </w:tcPr>
          <w:p w14:paraId="5D98243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14:paraId="30B1D53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25.81458</w:t>
            </w:r>
          </w:p>
        </w:tc>
        <w:tc>
          <w:tcPr>
            <w:tcW w:w="1004" w:type="dxa"/>
            <w:vAlign w:val="center"/>
          </w:tcPr>
          <w:p w14:paraId="314CFE7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0.00267</w:t>
            </w:r>
          </w:p>
        </w:tc>
      </w:tr>
      <w:tr w:rsidR="00887C6B" w14:paraId="0998B515" w14:textId="77777777" w:rsidTr="00887C6B">
        <w:tc>
          <w:tcPr>
            <w:tcW w:w="1372" w:type="dxa"/>
            <w:vAlign w:val="center"/>
          </w:tcPr>
          <w:p w14:paraId="0D5FFC4F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GO:0006355</w:t>
            </w:r>
          </w:p>
        </w:tc>
        <w:tc>
          <w:tcPr>
            <w:tcW w:w="7400" w:type="dxa"/>
            <w:vAlign w:val="center"/>
          </w:tcPr>
          <w:p w14:paraId="365F0C9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regulation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of transcription, DNA-templated</w:t>
            </w:r>
          </w:p>
        </w:tc>
        <w:tc>
          <w:tcPr>
            <w:tcW w:w="1892" w:type="dxa"/>
            <w:vAlign w:val="center"/>
          </w:tcPr>
          <w:p w14:paraId="77729E92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292" w:type="dxa"/>
            <w:vAlign w:val="center"/>
          </w:tcPr>
          <w:p w14:paraId="033A3D3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2.675336</w:t>
            </w:r>
          </w:p>
        </w:tc>
        <w:tc>
          <w:tcPr>
            <w:tcW w:w="1004" w:type="dxa"/>
            <w:vAlign w:val="center"/>
          </w:tcPr>
          <w:p w14:paraId="6C4AB89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0.003392</w:t>
            </w:r>
          </w:p>
        </w:tc>
      </w:tr>
      <w:tr w:rsidR="00887C6B" w14:paraId="0DD3C59E" w14:textId="77777777" w:rsidTr="00887C6B">
        <w:tc>
          <w:tcPr>
            <w:tcW w:w="1372" w:type="dxa"/>
            <w:vAlign w:val="center"/>
          </w:tcPr>
          <w:p w14:paraId="4267959C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GO:0019827</w:t>
            </w:r>
          </w:p>
        </w:tc>
        <w:tc>
          <w:tcPr>
            <w:tcW w:w="7400" w:type="dxa"/>
            <w:vAlign w:val="center"/>
          </w:tcPr>
          <w:p w14:paraId="1AE3573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stem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cell population maintenance</w:t>
            </w:r>
          </w:p>
        </w:tc>
        <w:tc>
          <w:tcPr>
            <w:tcW w:w="1892" w:type="dxa"/>
            <w:vAlign w:val="center"/>
          </w:tcPr>
          <w:p w14:paraId="1E96A9A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14:paraId="14F689F7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13.9529</w:t>
            </w:r>
          </w:p>
        </w:tc>
        <w:tc>
          <w:tcPr>
            <w:tcW w:w="1004" w:type="dxa"/>
            <w:vAlign w:val="center"/>
          </w:tcPr>
          <w:p w14:paraId="5117819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0.008992</w:t>
            </w:r>
          </w:p>
        </w:tc>
      </w:tr>
      <w:tr w:rsidR="00887C6B" w14:paraId="741A5B4A" w14:textId="77777777" w:rsidTr="00887C6B">
        <w:tc>
          <w:tcPr>
            <w:tcW w:w="1372" w:type="dxa"/>
            <w:vAlign w:val="center"/>
          </w:tcPr>
          <w:p w14:paraId="1050FB9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GO:0005524</w:t>
            </w:r>
          </w:p>
        </w:tc>
        <w:tc>
          <w:tcPr>
            <w:tcW w:w="7400" w:type="dxa"/>
            <w:vAlign w:val="center"/>
          </w:tcPr>
          <w:p w14:paraId="0DD19F3D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ATP binding</w:t>
            </w:r>
          </w:p>
        </w:tc>
        <w:tc>
          <w:tcPr>
            <w:tcW w:w="1892" w:type="dxa"/>
            <w:vAlign w:val="center"/>
          </w:tcPr>
          <w:p w14:paraId="3DD69B8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292" w:type="dxa"/>
            <w:vAlign w:val="center"/>
          </w:tcPr>
          <w:p w14:paraId="6D19AF5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2.238906</w:t>
            </w:r>
          </w:p>
        </w:tc>
        <w:tc>
          <w:tcPr>
            <w:tcW w:w="1004" w:type="dxa"/>
            <w:vAlign w:val="center"/>
          </w:tcPr>
          <w:p w14:paraId="0D68448C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0.011584</w:t>
            </w:r>
          </w:p>
        </w:tc>
      </w:tr>
      <w:tr w:rsidR="00887C6B" w14:paraId="5F5BF420" w14:textId="77777777" w:rsidTr="00887C6B">
        <w:tc>
          <w:tcPr>
            <w:tcW w:w="1372" w:type="dxa"/>
            <w:vAlign w:val="center"/>
          </w:tcPr>
          <w:p w14:paraId="322D1B12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GO:0045177</w:t>
            </w:r>
          </w:p>
        </w:tc>
        <w:tc>
          <w:tcPr>
            <w:tcW w:w="7400" w:type="dxa"/>
            <w:vAlign w:val="center"/>
          </w:tcPr>
          <w:p w14:paraId="07745EA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apical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part of cell</w:t>
            </w:r>
          </w:p>
        </w:tc>
        <w:tc>
          <w:tcPr>
            <w:tcW w:w="1892" w:type="dxa"/>
            <w:vAlign w:val="center"/>
          </w:tcPr>
          <w:p w14:paraId="1660E43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14:paraId="1E201C3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10.61214</w:t>
            </w:r>
          </w:p>
        </w:tc>
        <w:tc>
          <w:tcPr>
            <w:tcW w:w="1004" w:type="dxa"/>
            <w:vAlign w:val="center"/>
          </w:tcPr>
          <w:p w14:paraId="50E7956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0.015226</w:t>
            </w:r>
          </w:p>
        </w:tc>
      </w:tr>
      <w:tr w:rsidR="00887C6B" w14:paraId="338804D7" w14:textId="77777777" w:rsidTr="00887C6B">
        <w:trPr>
          <w:trHeight w:val="291"/>
        </w:trPr>
        <w:tc>
          <w:tcPr>
            <w:tcW w:w="1372" w:type="dxa"/>
            <w:vAlign w:val="center"/>
          </w:tcPr>
          <w:p w14:paraId="65B149B0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GO:0060261</w:t>
            </w:r>
          </w:p>
        </w:tc>
        <w:tc>
          <w:tcPr>
            <w:tcW w:w="7400" w:type="dxa"/>
            <w:vAlign w:val="center"/>
          </w:tcPr>
          <w:p w14:paraId="5D64CB8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positive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regulation of transcription initiation from RNA polymerase II promoter</w:t>
            </w:r>
          </w:p>
        </w:tc>
        <w:tc>
          <w:tcPr>
            <w:tcW w:w="1892" w:type="dxa"/>
            <w:vAlign w:val="center"/>
          </w:tcPr>
          <w:p w14:paraId="7EE053F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7F029387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20E2B00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2171F795" w14:textId="77777777" w:rsidTr="00887C6B">
        <w:tc>
          <w:tcPr>
            <w:tcW w:w="1372" w:type="dxa"/>
            <w:vAlign w:val="center"/>
          </w:tcPr>
          <w:p w14:paraId="042E6F1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GO:0035356</w:t>
            </w:r>
          </w:p>
        </w:tc>
        <w:tc>
          <w:tcPr>
            <w:tcW w:w="7400" w:type="dxa"/>
            <w:vAlign w:val="center"/>
          </w:tcPr>
          <w:p w14:paraId="0468AE0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cellular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triglyceride homeostasis</w:t>
            </w:r>
          </w:p>
        </w:tc>
        <w:tc>
          <w:tcPr>
            <w:tcW w:w="1892" w:type="dxa"/>
            <w:vAlign w:val="center"/>
          </w:tcPr>
          <w:p w14:paraId="3EE9393B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14455B7C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43D36FB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100FE390" w14:textId="77777777" w:rsidTr="00887C6B">
        <w:tc>
          <w:tcPr>
            <w:tcW w:w="1372" w:type="dxa"/>
            <w:vAlign w:val="center"/>
          </w:tcPr>
          <w:p w14:paraId="2C33CDC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GO:0097237</w:t>
            </w:r>
          </w:p>
        </w:tc>
        <w:tc>
          <w:tcPr>
            <w:tcW w:w="7400" w:type="dxa"/>
            <w:vAlign w:val="center"/>
          </w:tcPr>
          <w:p w14:paraId="5A69D2B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cellular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response to toxic substance</w:t>
            </w:r>
          </w:p>
        </w:tc>
        <w:tc>
          <w:tcPr>
            <w:tcW w:w="1892" w:type="dxa"/>
            <w:vAlign w:val="center"/>
          </w:tcPr>
          <w:p w14:paraId="28C5694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3864CED7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0E5FE63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1CF97008" w14:textId="77777777" w:rsidTr="00887C6B">
        <w:tc>
          <w:tcPr>
            <w:tcW w:w="1372" w:type="dxa"/>
            <w:vAlign w:val="center"/>
          </w:tcPr>
          <w:p w14:paraId="4C99D06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GO:0071732</w:t>
            </w:r>
          </w:p>
        </w:tc>
        <w:tc>
          <w:tcPr>
            <w:tcW w:w="7400" w:type="dxa"/>
            <w:vAlign w:val="center"/>
          </w:tcPr>
          <w:p w14:paraId="43DC9EA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cellular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response to nitric oxide</w:t>
            </w:r>
          </w:p>
        </w:tc>
        <w:tc>
          <w:tcPr>
            <w:tcW w:w="1892" w:type="dxa"/>
            <w:vAlign w:val="center"/>
          </w:tcPr>
          <w:p w14:paraId="01BFAFC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31C76532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49820B5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4AF3E349" w14:textId="77777777" w:rsidTr="00887C6B">
        <w:tc>
          <w:tcPr>
            <w:tcW w:w="1372" w:type="dxa"/>
            <w:vAlign w:val="center"/>
          </w:tcPr>
          <w:p w14:paraId="284BA691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GO:1902166</w:t>
            </w:r>
          </w:p>
        </w:tc>
        <w:tc>
          <w:tcPr>
            <w:tcW w:w="7400" w:type="dxa"/>
            <w:vAlign w:val="center"/>
          </w:tcPr>
          <w:p w14:paraId="7941E35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negative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regulation of intrinsic </w:t>
            </w: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apoptotic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signaling pathway in response to DNA damage by p53 class mediator</w:t>
            </w:r>
          </w:p>
        </w:tc>
        <w:tc>
          <w:tcPr>
            <w:tcW w:w="1892" w:type="dxa"/>
            <w:vAlign w:val="center"/>
          </w:tcPr>
          <w:p w14:paraId="6FBB523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004D676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34841A5B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5C6012CD" w14:textId="77777777" w:rsidTr="00887C6B">
        <w:tc>
          <w:tcPr>
            <w:tcW w:w="1372" w:type="dxa"/>
            <w:vAlign w:val="center"/>
          </w:tcPr>
          <w:p w14:paraId="096341A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GO:0010917</w:t>
            </w:r>
          </w:p>
        </w:tc>
        <w:tc>
          <w:tcPr>
            <w:tcW w:w="7400" w:type="dxa"/>
            <w:vAlign w:val="center"/>
          </w:tcPr>
          <w:p w14:paraId="3FDAB794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negative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regulation of mitochondrial membrane potential</w:t>
            </w:r>
          </w:p>
        </w:tc>
        <w:tc>
          <w:tcPr>
            <w:tcW w:w="1892" w:type="dxa"/>
            <w:vAlign w:val="center"/>
          </w:tcPr>
          <w:p w14:paraId="44C171AC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4C32A33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54.41633</w:t>
            </w:r>
          </w:p>
        </w:tc>
        <w:tc>
          <w:tcPr>
            <w:tcW w:w="1004" w:type="dxa"/>
            <w:vAlign w:val="center"/>
          </w:tcPr>
          <w:p w14:paraId="4DAC0C4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0.018245</w:t>
            </w:r>
          </w:p>
        </w:tc>
      </w:tr>
      <w:tr w:rsidR="00887C6B" w14:paraId="12059EEB" w14:textId="77777777" w:rsidTr="00887C6B">
        <w:tc>
          <w:tcPr>
            <w:tcW w:w="1372" w:type="dxa"/>
            <w:vAlign w:val="center"/>
          </w:tcPr>
          <w:p w14:paraId="6CBE2AD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GO:0070695</w:t>
            </w:r>
          </w:p>
        </w:tc>
        <w:tc>
          <w:tcPr>
            <w:tcW w:w="7400" w:type="dxa"/>
            <w:vAlign w:val="center"/>
          </w:tcPr>
          <w:p w14:paraId="567EA1A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FHF complex</w:t>
            </w:r>
          </w:p>
        </w:tc>
        <w:tc>
          <w:tcPr>
            <w:tcW w:w="1892" w:type="dxa"/>
            <w:vAlign w:val="center"/>
          </w:tcPr>
          <w:p w14:paraId="530C167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11C71081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53.06071</w:t>
            </w:r>
          </w:p>
        </w:tc>
        <w:tc>
          <w:tcPr>
            <w:tcW w:w="1004" w:type="dxa"/>
            <w:vAlign w:val="center"/>
          </w:tcPr>
          <w:p w14:paraId="1CD0D19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0.018707</w:t>
            </w:r>
          </w:p>
        </w:tc>
      </w:tr>
      <w:tr w:rsidR="00887C6B" w14:paraId="676A9ADE" w14:textId="77777777" w:rsidTr="00887C6B">
        <w:tc>
          <w:tcPr>
            <w:tcW w:w="1372" w:type="dxa"/>
            <w:vAlign w:val="center"/>
          </w:tcPr>
          <w:p w14:paraId="7CAE6A05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GO:0033503</w:t>
            </w:r>
          </w:p>
        </w:tc>
        <w:tc>
          <w:tcPr>
            <w:tcW w:w="7400" w:type="dxa"/>
            <w:vAlign w:val="center"/>
          </w:tcPr>
          <w:p w14:paraId="4A263B0D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HULC complex</w:t>
            </w:r>
          </w:p>
        </w:tc>
        <w:tc>
          <w:tcPr>
            <w:tcW w:w="1892" w:type="dxa"/>
            <w:vAlign w:val="center"/>
          </w:tcPr>
          <w:p w14:paraId="37B437AB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17C85BB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53.06071</w:t>
            </w:r>
          </w:p>
        </w:tc>
        <w:tc>
          <w:tcPr>
            <w:tcW w:w="1004" w:type="dxa"/>
            <w:vAlign w:val="center"/>
          </w:tcPr>
          <w:p w14:paraId="7C731E9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0.018707</w:t>
            </w:r>
          </w:p>
        </w:tc>
      </w:tr>
      <w:tr w:rsidR="00887C6B" w14:paraId="6DA001AC" w14:textId="77777777" w:rsidTr="00887C6B">
        <w:tc>
          <w:tcPr>
            <w:tcW w:w="1372" w:type="dxa"/>
            <w:vAlign w:val="center"/>
          </w:tcPr>
          <w:p w14:paraId="7FC42012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GO:1990904</w:t>
            </w:r>
          </w:p>
        </w:tc>
        <w:tc>
          <w:tcPr>
            <w:tcW w:w="7400" w:type="dxa"/>
            <w:vAlign w:val="center"/>
          </w:tcPr>
          <w:p w14:paraId="220F422F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ribonucleoprotein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complex</w:t>
            </w:r>
          </w:p>
        </w:tc>
        <w:tc>
          <w:tcPr>
            <w:tcW w:w="1892" w:type="dxa"/>
            <w:vAlign w:val="center"/>
          </w:tcPr>
          <w:p w14:paraId="3E6AD16D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22F11FF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53.06071</w:t>
            </w:r>
          </w:p>
        </w:tc>
        <w:tc>
          <w:tcPr>
            <w:tcW w:w="1004" w:type="dxa"/>
            <w:vAlign w:val="center"/>
          </w:tcPr>
          <w:p w14:paraId="1763E04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0.018707</w:t>
            </w:r>
          </w:p>
        </w:tc>
      </w:tr>
      <w:tr w:rsidR="00887C6B" w14:paraId="4A4B2EBA" w14:textId="77777777" w:rsidTr="00887C6B">
        <w:tc>
          <w:tcPr>
            <w:tcW w:w="1372" w:type="dxa"/>
            <w:vAlign w:val="center"/>
          </w:tcPr>
          <w:p w14:paraId="2E6D0352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GO:0008375</w:t>
            </w:r>
          </w:p>
        </w:tc>
        <w:tc>
          <w:tcPr>
            <w:tcW w:w="7400" w:type="dxa"/>
            <w:vAlign w:val="center"/>
          </w:tcPr>
          <w:p w14:paraId="2725208E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acetylglucosaminyltransferase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activity</w:t>
            </w:r>
          </w:p>
        </w:tc>
        <w:tc>
          <w:tcPr>
            <w:tcW w:w="1892" w:type="dxa"/>
            <w:vAlign w:val="center"/>
          </w:tcPr>
          <w:p w14:paraId="565EB12A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292" w:type="dxa"/>
            <w:vAlign w:val="center"/>
          </w:tcPr>
          <w:p w14:paraId="09BF8056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51.62917</w:t>
            </w:r>
          </w:p>
        </w:tc>
        <w:tc>
          <w:tcPr>
            <w:tcW w:w="1004" w:type="dxa"/>
            <w:vAlign w:val="center"/>
          </w:tcPr>
          <w:p w14:paraId="12AB222F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0.019222</w:t>
            </w:r>
          </w:p>
        </w:tc>
      </w:tr>
      <w:tr w:rsidR="00887C6B" w14:paraId="5E5A2BBC" w14:textId="77777777" w:rsidTr="00887C6B">
        <w:tc>
          <w:tcPr>
            <w:tcW w:w="1372" w:type="dxa"/>
            <w:vAlign w:val="center"/>
          </w:tcPr>
          <w:p w14:paraId="414C849D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GO:0003682</w:t>
            </w:r>
          </w:p>
        </w:tc>
        <w:tc>
          <w:tcPr>
            <w:tcW w:w="7400" w:type="dxa"/>
            <w:vAlign w:val="center"/>
          </w:tcPr>
          <w:p w14:paraId="2F885C3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chromatin</w:t>
            </w: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binding</w:t>
            </w:r>
          </w:p>
        </w:tc>
        <w:tc>
          <w:tcPr>
            <w:tcW w:w="1892" w:type="dxa"/>
            <w:vAlign w:val="center"/>
          </w:tcPr>
          <w:p w14:paraId="1D469A60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292" w:type="dxa"/>
            <w:vAlign w:val="center"/>
          </w:tcPr>
          <w:p w14:paraId="389D1A0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3.881892</w:t>
            </w:r>
          </w:p>
        </w:tc>
        <w:tc>
          <w:tcPr>
            <w:tcW w:w="1004" w:type="dxa"/>
            <w:vAlign w:val="center"/>
          </w:tcPr>
          <w:p w14:paraId="7DFC97D8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0.019291</w:t>
            </w:r>
          </w:p>
        </w:tc>
      </w:tr>
      <w:tr w:rsidR="00887C6B" w14:paraId="132D1039" w14:textId="77777777" w:rsidTr="00887C6B">
        <w:tc>
          <w:tcPr>
            <w:tcW w:w="1372" w:type="dxa"/>
            <w:vAlign w:val="center"/>
          </w:tcPr>
          <w:p w14:paraId="444CA549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GO:0000776</w:t>
            </w:r>
          </w:p>
        </w:tc>
        <w:tc>
          <w:tcPr>
            <w:tcW w:w="7400" w:type="dxa"/>
            <w:vAlign w:val="center"/>
          </w:tcPr>
          <w:p w14:paraId="4B6DC121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kinetochore</w:t>
            </w:r>
          </w:p>
        </w:tc>
        <w:tc>
          <w:tcPr>
            <w:tcW w:w="1892" w:type="dxa"/>
            <w:vAlign w:val="center"/>
          </w:tcPr>
          <w:p w14:paraId="4C96E02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292" w:type="dxa"/>
            <w:vAlign w:val="center"/>
          </w:tcPr>
          <w:p w14:paraId="53216DB0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8.993341</w:t>
            </w:r>
          </w:p>
        </w:tc>
        <w:tc>
          <w:tcPr>
            <w:tcW w:w="1004" w:type="dxa"/>
            <w:vAlign w:val="center"/>
          </w:tcPr>
          <w:p w14:paraId="4479E403" w14:textId="77777777" w:rsidR="00887C6B" w:rsidRPr="001127A3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127A3">
              <w:rPr>
                <w:rFonts w:ascii="Times New Roman" w:eastAsia="等线" w:hAnsi="Times New Roman" w:cs="Times New Roman"/>
                <w:color w:val="000000"/>
                <w:szCs w:val="21"/>
              </w:rPr>
              <w:t>0.020813</w:t>
            </w:r>
          </w:p>
        </w:tc>
      </w:tr>
    </w:tbl>
    <w:p w14:paraId="5A56C222" w14:textId="77777777" w:rsidR="00887C6B" w:rsidRDefault="00887C6B" w:rsidP="00887C6B">
      <w:pPr>
        <w:spacing w:line="400" w:lineRule="exact"/>
        <w:jc w:val="left"/>
        <w:rPr>
          <w:rFonts w:ascii="Times New Roman" w:eastAsia="宋体" w:hAnsi="Times New Roman" w:cs="Times New Roman"/>
          <w:szCs w:val="21"/>
        </w:rPr>
      </w:pPr>
      <w:r w:rsidRPr="0078236E">
        <w:rPr>
          <w:rFonts w:ascii="Times New Roman" w:eastAsia="宋体" w:hAnsi="Times New Roman" w:cs="Times New Roman"/>
          <w:szCs w:val="21"/>
        </w:rPr>
        <w:lastRenderedPageBreak/>
        <w:t>(Continued from the last page)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7041"/>
        <w:gridCol w:w="1892"/>
        <w:gridCol w:w="1334"/>
        <w:gridCol w:w="1319"/>
      </w:tblGrid>
      <w:tr w:rsidR="00887C6B" w:rsidRPr="0077027C" w14:paraId="492F087B" w14:textId="77777777" w:rsidTr="00887C6B">
        <w:tc>
          <w:tcPr>
            <w:tcW w:w="1374" w:type="dxa"/>
            <w:tcBorders>
              <w:top w:val="single" w:sz="12" w:space="0" w:color="auto"/>
              <w:bottom w:val="single" w:sz="4" w:space="0" w:color="auto"/>
            </w:tcBorders>
          </w:tcPr>
          <w:p w14:paraId="4D6274CF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GO_id</w:t>
            </w:r>
            <w:proofErr w:type="spellEnd"/>
          </w:p>
        </w:tc>
        <w:tc>
          <w:tcPr>
            <w:tcW w:w="7041" w:type="dxa"/>
            <w:tcBorders>
              <w:top w:val="single" w:sz="12" w:space="0" w:color="auto"/>
              <w:bottom w:val="single" w:sz="4" w:space="0" w:color="auto"/>
            </w:tcBorders>
          </w:tcPr>
          <w:p w14:paraId="5527F699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GO_name</w:t>
            </w:r>
            <w:proofErr w:type="spellEnd"/>
          </w:p>
        </w:tc>
        <w:tc>
          <w:tcPr>
            <w:tcW w:w="1892" w:type="dxa"/>
            <w:tcBorders>
              <w:top w:val="single" w:sz="12" w:space="0" w:color="auto"/>
              <w:bottom w:val="single" w:sz="4" w:space="0" w:color="auto"/>
            </w:tcBorders>
          </w:tcPr>
          <w:p w14:paraId="792C3DC5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77027C">
              <w:rPr>
                <w:rFonts w:ascii="Times New Roman" w:eastAsia="等线" w:hAnsi="Times New Roman" w:cs="Times New Roman"/>
                <w:color w:val="000000"/>
                <w:szCs w:val="21"/>
              </w:rPr>
              <w:t>GO_diffgene_count</w:t>
            </w:r>
            <w:proofErr w:type="spellEnd"/>
          </w:p>
        </w:tc>
        <w:tc>
          <w:tcPr>
            <w:tcW w:w="1334" w:type="dxa"/>
            <w:tcBorders>
              <w:top w:val="single" w:sz="12" w:space="0" w:color="auto"/>
              <w:bottom w:val="single" w:sz="4" w:space="0" w:color="auto"/>
            </w:tcBorders>
          </w:tcPr>
          <w:p w14:paraId="314AA7E0" w14:textId="77777777" w:rsidR="00887C6B" w:rsidRPr="0077027C" w:rsidRDefault="00887C6B" w:rsidP="009C6EF3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7027C">
              <w:rPr>
                <w:rFonts w:ascii="Times New Roman" w:eastAsia="等线" w:hAnsi="Times New Roman" w:cs="Times New Roman"/>
                <w:color w:val="000000"/>
                <w:szCs w:val="21"/>
              </w:rPr>
              <w:t>Enrichment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4" w:space="0" w:color="auto"/>
            </w:tcBorders>
          </w:tcPr>
          <w:p w14:paraId="18171937" w14:textId="77777777" w:rsidR="00887C6B" w:rsidRPr="00766AF7" w:rsidRDefault="00887C6B" w:rsidP="009C6EF3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</w:pPr>
            <w:r w:rsidRPr="00766AF7">
              <w:rPr>
                <w:rFonts w:ascii="Times New Roman" w:eastAsia="等线" w:hAnsi="Times New Roman" w:cs="Times New Roman"/>
                <w:i/>
                <w:iCs/>
                <w:color w:val="000000"/>
                <w:szCs w:val="21"/>
              </w:rPr>
              <w:t>P</w:t>
            </w:r>
          </w:p>
        </w:tc>
      </w:tr>
      <w:tr w:rsidR="00887C6B" w14:paraId="18A2FDEB" w14:textId="77777777" w:rsidTr="00887C6B">
        <w:tc>
          <w:tcPr>
            <w:tcW w:w="1374" w:type="dxa"/>
            <w:tcBorders>
              <w:top w:val="single" w:sz="4" w:space="0" w:color="auto"/>
            </w:tcBorders>
          </w:tcPr>
          <w:p w14:paraId="2C6524AF" w14:textId="1665A18B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GO:0016567</w:t>
            </w:r>
          </w:p>
        </w:tc>
        <w:tc>
          <w:tcPr>
            <w:tcW w:w="7041" w:type="dxa"/>
            <w:tcBorders>
              <w:top w:val="single" w:sz="4" w:space="0" w:color="auto"/>
            </w:tcBorders>
          </w:tcPr>
          <w:p w14:paraId="3F3D2AC9" w14:textId="53F2FEC0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protein ubiquitination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14:paraId="289F395D" w14:textId="2C2400DD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</w:tcBorders>
          </w:tcPr>
          <w:p w14:paraId="7F685E2D" w14:textId="7C41F473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3.765836</w:t>
            </w:r>
          </w:p>
        </w:tc>
        <w:tc>
          <w:tcPr>
            <w:tcW w:w="1319" w:type="dxa"/>
            <w:tcBorders>
              <w:top w:val="single" w:sz="4" w:space="0" w:color="auto"/>
            </w:tcBorders>
          </w:tcPr>
          <w:p w14:paraId="61F1E9CB" w14:textId="094BDBA3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0.021345</w:t>
            </w:r>
          </w:p>
        </w:tc>
      </w:tr>
      <w:tr w:rsidR="00887C6B" w14:paraId="652D78BE" w14:textId="77777777" w:rsidTr="00887C6B">
        <w:tc>
          <w:tcPr>
            <w:tcW w:w="1374" w:type="dxa"/>
          </w:tcPr>
          <w:p w14:paraId="3FF3ECCC" w14:textId="3E35B96F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GO:0043951</w:t>
            </w:r>
          </w:p>
        </w:tc>
        <w:tc>
          <w:tcPr>
            <w:tcW w:w="7041" w:type="dxa"/>
          </w:tcPr>
          <w:p w14:paraId="0BD03271" w14:textId="2E179A29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negative regulation of cAMP-mediated signaling</w:t>
            </w:r>
          </w:p>
        </w:tc>
        <w:tc>
          <w:tcPr>
            <w:tcW w:w="1892" w:type="dxa"/>
          </w:tcPr>
          <w:p w14:paraId="4D2BD4D8" w14:textId="5A81F1A2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25913A5D" w14:textId="461FAC6B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45.34694</w:t>
            </w:r>
          </w:p>
        </w:tc>
        <w:tc>
          <w:tcPr>
            <w:tcW w:w="1319" w:type="dxa"/>
          </w:tcPr>
          <w:p w14:paraId="4F78B7BC" w14:textId="4826532C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0.021855</w:t>
            </w:r>
          </w:p>
        </w:tc>
      </w:tr>
      <w:tr w:rsidR="00887C6B" w14:paraId="620A678F" w14:textId="77777777" w:rsidTr="00887C6B">
        <w:tc>
          <w:tcPr>
            <w:tcW w:w="1374" w:type="dxa"/>
          </w:tcPr>
          <w:p w14:paraId="7C54E243" w14:textId="015191B6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GO:0030240</w:t>
            </w:r>
          </w:p>
        </w:tc>
        <w:tc>
          <w:tcPr>
            <w:tcW w:w="7041" w:type="dxa"/>
          </w:tcPr>
          <w:p w14:paraId="5F7913AF" w14:textId="314F949D" w:rsidR="00887C6B" w:rsidRPr="00887C6B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skeletal muscle thin filament assembly</w:t>
            </w:r>
          </w:p>
        </w:tc>
        <w:tc>
          <w:tcPr>
            <w:tcW w:w="1892" w:type="dxa"/>
          </w:tcPr>
          <w:p w14:paraId="42F4F76B" w14:textId="550505EE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4AC48B5A" w14:textId="3CC157F6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45.34694</w:t>
            </w:r>
          </w:p>
        </w:tc>
        <w:tc>
          <w:tcPr>
            <w:tcW w:w="1319" w:type="dxa"/>
          </w:tcPr>
          <w:p w14:paraId="7122E079" w14:textId="60584817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0.021855</w:t>
            </w:r>
          </w:p>
        </w:tc>
      </w:tr>
      <w:tr w:rsidR="00887C6B" w14:paraId="7F9F77B5" w14:textId="77777777" w:rsidTr="00887C6B">
        <w:tc>
          <w:tcPr>
            <w:tcW w:w="1374" w:type="dxa"/>
          </w:tcPr>
          <w:p w14:paraId="7D1CD246" w14:textId="35D27E63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GO:0033523</w:t>
            </w:r>
          </w:p>
        </w:tc>
        <w:tc>
          <w:tcPr>
            <w:tcW w:w="7041" w:type="dxa"/>
          </w:tcPr>
          <w:p w14:paraId="55BBC2E9" w14:textId="6747623F" w:rsidR="00887C6B" w:rsidRPr="00887C6B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histone H2B ubiquitination</w:t>
            </w:r>
          </w:p>
        </w:tc>
        <w:tc>
          <w:tcPr>
            <w:tcW w:w="1892" w:type="dxa"/>
          </w:tcPr>
          <w:p w14:paraId="1F314BAC" w14:textId="3890F343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4130D5F5" w14:textId="2BD12C28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45.34694</w:t>
            </w:r>
          </w:p>
        </w:tc>
        <w:tc>
          <w:tcPr>
            <w:tcW w:w="1319" w:type="dxa"/>
          </w:tcPr>
          <w:p w14:paraId="098CF4FE" w14:textId="1297B3B4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887C6B">
              <w:rPr>
                <w:rFonts w:ascii="Times New Roman" w:eastAsia="等线" w:hAnsi="Times New Roman" w:cs="Times New Roman"/>
                <w:color w:val="000000"/>
                <w:szCs w:val="21"/>
              </w:rPr>
              <w:t>0.021855</w:t>
            </w:r>
          </w:p>
        </w:tc>
      </w:tr>
      <w:tr w:rsidR="00887C6B" w14:paraId="5F52A3AB" w14:textId="77777777" w:rsidTr="00887C6B">
        <w:tc>
          <w:tcPr>
            <w:tcW w:w="1374" w:type="dxa"/>
          </w:tcPr>
          <w:p w14:paraId="261D9EE7" w14:textId="120DE41F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GO:1990416</w:t>
            </w:r>
          </w:p>
        </w:tc>
        <w:tc>
          <w:tcPr>
            <w:tcW w:w="7041" w:type="dxa"/>
          </w:tcPr>
          <w:p w14:paraId="5965C3AE" w14:textId="39F5368E" w:rsidR="00887C6B" w:rsidRPr="00C52532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cellular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response to brain-derived neurotrophic factor stimulus</w:t>
            </w:r>
          </w:p>
        </w:tc>
        <w:tc>
          <w:tcPr>
            <w:tcW w:w="1892" w:type="dxa"/>
          </w:tcPr>
          <w:p w14:paraId="3010DA28" w14:textId="0F3AAF65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118DF23F" w14:textId="596765F2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45.34693878</w:t>
            </w:r>
          </w:p>
        </w:tc>
        <w:tc>
          <w:tcPr>
            <w:tcW w:w="1319" w:type="dxa"/>
          </w:tcPr>
          <w:p w14:paraId="0D9319D4" w14:textId="6EBECDDA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0.021854631</w:t>
            </w:r>
          </w:p>
        </w:tc>
      </w:tr>
      <w:tr w:rsidR="00887C6B" w14:paraId="6E0C9CAE" w14:textId="77777777" w:rsidTr="00887C6B">
        <w:tc>
          <w:tcPr>
            <w:tcW w:w="1374" w:type="dxa"/>
          </w:tcPr>
          <w:p w14:paraId="1C60A85A" w14:textId="28EC1557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GO:0031062</w:t>
            </w:r>
          </w:p>
        </w:tc>
        <w:tc>
          <w:tcPr>
            <w:tcW w:w="7041" w:type="dxa"/>
          </w:tcPr>
          <w:p w14:paraId="43275698" w14:textId="03FB68E0" w:rsidR="00887C6B" w:rsidRPr="00C52532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positive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regulation of histone methylation</w:t>
            </w:r>
          </w:p>
        </w:tc>
        <w:tc>
          <w:tcPr>
            <w:tcW w:w="1892" w:type="dxa"/>
          </w:tcPr>
          <w:p w14:paraId="5731E427" w14:textId="5EF30AAD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300A8B54" w14:textId="2CED7C9E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45.34693878</w:t>
            </w:r>
          </w:p>
        </w:tc>
        <w:tc>
          <w:tcPr>
            <w:tcW w:w="1319" w:type="dxa"/>
          </w:tcPr>
          <w:p w14:paraId="1F8FE338" w14:textId="2DD29736" w:rsidR="00887C6B" w:rsidRPr="00E07FD3" w:rsidRDefault="00887C6B" w:rsidP="00887C6B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0.021854631</w:t>
            </w:r>
          </w:p>
        </w:tc>
      </w:tr>
      <w:tr w:rsidR="00887C6B" w14:paraId="284EE33D" w14:textId="77777777" w:rsidTr="00887C6B">
        <w:tc>
          <w:tcPr>
            <w:tcW w:w="1374" w:type="dxa"/>
          </w:tcPr>
          <w:p w14:paraId="1C7DFBE0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GO:0046324</w:t>
            </w:r>
          </w:p>
        </w:tc>
        <w:tc>
          <w:tcPr>
            <w:tcW w:w="7041" w:type="dxa"/>
          </w:tcPr>
          <w:p w14:paraId="2834749A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regulation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of glucose import</w:t>
            </w:r>
          </w:p>
        </w:tc>
        <w:tc>
          <w:tcPr>
            <w:tcW w:w="1892" w:type="dxa"/>
          </w:tcPr>
          <w:p w14:paraId="7F6A0292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20F197F2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45.34693878</w:t>
            </w:r>
          </w:p>
        </w:tc>
        <w:tc>
          <w:tcPr>
            <w:tcW w:w="1319" w:type="dxa"/>
          </w:tcPr>
          <w:p w14:paraId="6F5EF0F5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0.021854631</w:t>
            </w:r>
          </w:p>
        </w:tc>
      </w:tr>
      <w:tr w:rsidR="00887C6B" w14:paraId="1C4E5438" w14:textId="77777777" w:rsidTr="00887C6B">
        <w:tc>
          <w:tcPr>
            <w:tcW w:w="1374" w:type="dxa"/>
          </w:tcPr>
          <w:p w14:paraId="757054ED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GO:0000083</w:t>
            </w:r>
          </w:p>
        </w:tc>
        <w:tc>
          <w:tcPr>
            <w:tcW w:w="7041" w:type="dxa"/>
          </w:tcPr>
          <w:p w14:paraId="71770A05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regulation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of transcription involved in G1/S transition of mitotic cell cycle</w:t>
            </w:r>
          </w:p>
        </w:tc>
        <w:tc>
          <w:tcPr>
            <w:tcW w:w="1892" w:type="dxa"/>
          </w:tcPr>
          <w:p w14:paraId="7EC860D1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68372DA1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45.34693878</w:t>
            </w:r>
          </w:p>
        </w:tc>
        <w:tc>
          <w:tcPr>
            <w:tcW w:w="1319" w:type="dxa"/>
          </w:tcPr>
          <w:p w14:paraId="27DE757F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0.021854631</w:t>
            </w:r>
          </w:p>
        </w:tc>
      </w:tr>
      <w:tr w:rsidR="00887C6B" w14:paraId="0CCFF44F" w14:textId="77777777" w:rsidTr="00887C6B">
        <w:tc>
          <w:tcPr>
            <w:tcW w:w="1374" w:type="dxa"/>
          </w:tcPr>
          <w:p w14:paraId="04019BF9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GO:0031463</w:t>
            </w:r>
          </w:p>
        </w:tc>
        <w:tc>
          <w:tcPr>
            <w:tcW w:w="7041" w:type="dxa"/>
          </w:tcPr>
          <w:p w14:paraId="4CC958B4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Cul3-RING </w:t>
            </w: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ubiquitin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ligase complex</w:t>
            </w:r>
          </w:p>
        </w:tc>
        <w:tc>
          <w:tcPr>
            <w:tcW w:w="1892" w:type="dxa"/>
          </w:tcPr>
          <w:p w14:paraId="635CC289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34" w:type="dxa"/>
          </w:tcPr>
          <w:p w14:paraId="789FF71B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8.698477752</w:t>
            </w:r>
          </w:p>
        </w:tc>
        <w:tc>
          <w:tcPr>
            <w:tcW w:w="1319" w:type="dxa"/>
          </w:tcPr>
          <w:p w14:paraId="2BD7B1E2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0.022154479</w:t>
            </w:r>
          </w:p>
        </w:tc>
      </w:tr>
      <w:tr w:rsidR="00887C6B" w14:paraId="515DB17E" w14:textId="77777777" w:rsidTr="00887C6B">
        <w:tc>
          <w:tcPr>
            <w:tcW w:w="1374" w:type="dxa"/>
          </w:tcPr>
          <w:p w14:paraId="20DC3FEF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GO:0008278</w:t>
            </w:r>
          </w:p>
        </w:tc>
        <w:tc>
          <w:tcPr>
            <w:tcW w:w="7041" w:type="dxa"/>
          </w:tcPr>
          <w:p w14:paraId="3C8D875F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cohesin</w:t>
            </w:r>
            <w:proofErr w:type="spellEnd"/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complex</w:t>
            </w:r>
          </w:p>
        </w:tc>
        <w:tc>
          <w:tcPr>
            <w:tcW w:w="1892" w:type="dxa"/>
          </w:tcPr>
          <w:p w14:paraId="1C8F0F4C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374A8A89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44.2172619</w:t>
            </w:r>
          </w:p>
        </w:tc>
        <w:tc>
          <w:tcPr>
            <w:tcW w:w="1319" w:type="dxa"/>
          </w:tcPr>
          <w:p w14:paraId="41B17EE3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0.022407295</w:t>
            </w:r>
          </w:p>
        </w:tc>
      </w:tr>
      <w:tr w:rsidR="00887C6B" w14:paraId="56446EEB" w14:textId="77777777" w:rsidTr="00887C6B">
        <w:tc>
          <w:tcPr>
            <w:tcW w:w="1374" w:type="dxa"/>
          </w:tcPr>
          <w:p w14:paraId="126EFF40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GO:0030893</w:t>
            </w:r>
          </w:p>
        </w:tc>
        <w:tc>
          <w:tcPr>
            <w:tcW w:w="7041" w:type="dxa"/>
          </w:tcPr>
          <w:p w14:paraId="4742F0DF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meiotic</w:t>
            </w: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C52532">
              <w:rPr>
                <w:rFonts w:ascii="Times New Roman" w:eastAsia="等线" w:hAnsi="Times New Roman" w:cs="Times New Roman"/>
                <w:color w:val="000000"/>
                <w:szCs w:val="21"/>
                <w:u w:color="FA5050"/>
              </w:rPr>
              <w:t>cohesin</w:t>
            </w:r>
            <w:proofErr w:type="spellEnd"/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complex</w:t>
            </w:r>
          </w:p>
        </w:tc>
        <w:tc>
          <w:tcPr>
            <w:tcW w:w="1892" w:type="dxa"/>
          </w:tcPr>
          <w:p w14:paraId="6E1F84CF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34" w:type="dxa"/>
          </w:tcPr>
          <w:p w14:paraId="4A36E552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44.2172619</w:t>
            </w:r>
          </w:p>
        </w:tc>
        <w:tc>
          <w:tcPr>
            <w:tcW w:w="1319" w:type="dxa"/>
          </w:tcPr>
          <w:p w14:paraId="370858D3" w14:textId="77777777" w:rsidR="00887C6B" w:rsidRPr="00E07FD3" w:rsidRDefault="00887C6B" w:rsidP="009C6EF3">
            <w:pPr>
              <w:spacing w:line="400" w:lineRule="exact"/>
              <w:jc w:val="left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E07FD3">
              <w:rPr>
                <w:rFonts w:ascii="Times New Roman" w:eastAsia="等线" w:hAnsi="Times New Roman" w:cs="Times New Roman"/>
                <w:color w:val="000000"/>
                <w:szCs w:val="21"/>
              </w:rPr>
              <w:t>0.022407295</w:t>
            </w:r>
          </w:p>
        </w:tc>
      </w:tr>
    </w:tbl>
    <w:p w14:paraId="6F7CB4FA" w14:textId="77777777" w:rsidR="00122642" w:rsidRPr="00887C6B" w:rsidRDefault="00122642" w:rsidP="00887C6B"/>
    <w:sectPr w:rsidR="00122642" w:rsidRPr="00887C6B" w:rsidSect="00887C6B">
      <w:pgSz w:w="15840" w:h="12240" w:orient="landscape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8C51" w14:textId="77777777" w:rsidR="00BA1286" w:rsidRDefault="00BA1286" w:rsidP="00C94B4A">
      <w:r>
        <w:separator/>
      </w:r>
    </w:p>
  </w:endnote>
  <w:endnote w:type="continuationSeparator" w:id="0">
    <w:p w14:paraId="6E2B5D10" w14:textId="77777777" w:rsidR="00BA1286" w:rsidRDefault="00BA1286" w:rsidP="00C9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2FC8" w14:textId="77777777" w:rsidR="00BA1286" w:rsidRDefault="00BA1286" w:rsidP="00C94B4A">
      <w:r>
        <w:separator/>
      </w:r>
    </w:p>
  </w:footnote>
  <w:footnote w:type="continuationSeparator" w:id="0">
    <w:p w14:paraId="519C23C0" w14:textId="77777777" w:rsidR="00BA1286" w:rsidRDefault="00BA1286" w:rsidP="00C9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BC"/>
    <w:rsid w:val="00122642"/>
    <w:rsid w:val="0014566D"/>
    <w:rsid w:val="001F2B9E"/>
    <w:rsid w:val="002855F5"/>
    <w:rsid w:val="00375FBC"/>
    <w:rsid w:val="006446A0"/>
    <w:rsid w:val="00887C6B"/>
    <w:rsid w:val="00BA1286"/>
    <w:rsid w:val="00C5264F"/>
    <w:rsid w:val="00C94B4A"/>
    <w:rsid w:val="00EA19BD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F15EA"/>
  <w15:chartTrackingRefBased/>
  <w15:docId w15:val="{6972ED35-F3E8-4976-B239-B4E1008A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14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B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B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Wei</dc:creator>
  <cp:keywords/>
  <dc:description/>
  <cp:lastModifiedBy>Liu Wei</cp:lastModifiedBy>
  <cp:revision>7</cp:revision>
  <dcterms:created xsi:type="dcterms:W3CDTF">2022-08-16T07:20:00Z</dcterms:created>
  <dcterms:modified xsi:type="dcterms:W3CDTF">2022-08-16T07:25:00Z</dcterms:modified>
</cp:coreProperties>
</file>