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7905FA">
      <w:pPr>
        <w:rPr>
          <w:rFonts w:ascii="Times New Roman" w:hAnsi="Times New Roman" w:cs="Times New Roman"/>
          <w:sz w:val="24"/>
        </w:rPr>
      </w:pPr>
      <w:r w:rsidRPr="004A0BA5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S1</w:t>
      </w:r>
      <w:r w:rsidRPr="004A0BA5">
        <w:rPr>
          <w:rFonts w:ascii="Times New Roman" w:hAnsi="Times New Roman" w:cs="Times New Roman"/>
          <w:sz w:val="24"/>
          <w:szCs w:val="24"/>
        </w:rPr>
        <w:t xml:space="preserve">. </w:t>
      </w:r>
      <w:r w:rsidR="00537390">
        <w:rPr>
          <w:rFonts w:ascii="Times New Roman" w:hAnsi="Times New Roman" w:cs="Times New Roman" w:hint="eastAsia"/>
          <w:sz w:val="24"/>
          <w:szCs w:val="24"/>
        </w:rPr>
        <w:t xml:space="preserve">Differential expressed genes enriched in </w:t>
      </w:r>
      <w:r w:rsidR="00537390">
        <w:rPr>
          <w:rFonts w:ascii="Times New Roman" w:hAnsi="Times New Roman" w:cs="Times New Roman" w:hint="eastAsia"/>
          <w:sz w:val="24"/>
        </w:rPr>
        <w:t>the specific immune</w:t>
      </w:r>
      <w:r w:rsidR="00537390">
        <w:rPr>
          <w:rFonts w:ascii="Times New Roman" w:hAnsi="Times New Roman" w:cs="Times New Roman"/>
          <w:sz w:val="24"/>
        </w:rPr>
        <w:t>-</w:t>
      </w:r>
      <w:r w:rsidR="00537390">
        <w:rPr>
          <w:rFonts w:ascii="Times New Roman" w:hAnsi="Times New Roman" w:cs="Times New Roman" w:hint="eastAsia"/>
          <w:sz w:val="24"/>
        </w:rPr>
        <w:t>related pathways</w:t>
      </w:r>
      <w:r w:rsidR="00A910E7">
        <w:rPr>
          <w:rFonts w:ascii="Times New Roman" w:hAnsi="Times New Roman" w:cs="Times New Roman" w:hint="eastAsia"/>
          <w:sz w:val="24"/>
        </w:rPr>
        <w:t xml:space="preserve"> by KEGG enrichment analysis</w:t>
      </w:r>
      <w:r w:rsidR="00537390">
        <w:rPr>
          <w:rFonts w:ascii="Times New Roman" w:hAnsi="Times New Roman" w:cs="Times New Roman" w:hint="eastAsia"/>
          <w:sz w:val="24"/>
        </w:rPr>
        <w:t>.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"/>
        <w:gridCol w:w="3695"/>
        <w:gridCol w:w="1985"/>
        <w:gridCol w:w="1842"/>
      </w:tblGrid>
      <w:tr w:rsidR="00537390" w:rsidRPr="00537390" w:rsidTr="00537390">
        <w:trPr>
          <w:jc w:val="center"/>
        </w:trPr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37390">
              <w:rPr>
                <w:rFonts w:ascii="Times New Roman" w:hAnsi="Times New Roman" w:cs="Times New Roman"/>
                <w:sz w:val="24"/>
              </w:rPr>
              <w:t>Gene ID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37390">
              <w:rPr>
                <w:rFonts w:ascii="Times New Roman" w:hAnsi="Times New Roman" w:cs="Times New Roman"/>
                <w:sz w:val="24"/>
              </w:rPr>
              <w:t>Gene symbol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37390">
              <w:rPr>
                <w:rFonts w:ascii="Times New Roman" w:hAnsi="Times New Roman" w:cs="Times New Roman"/>
                <w:sz w:val="24"/>
              </w:rPr>
              <w:t>Up- or down-regulated</w:t>
            </w:r>
          </w:p>
        </w:tc>
      </w:tr>
      <w:tr w:rsidR="00537390" w:rsidRPr="00537390" w:rsidTr="00537390">
        <w:trPr>
          <w:jc w:val="center"/>
        </w:trPr>
        <w:tc>
          <w:tcPr>
            <w:tcW w:w="7591" w:type="dxa"/>
            <w:gridSpan w:val="4"/>
            <w:tcBorders>
              <w:top w:val="single" w:sz="4" w:space="0" w:color="auto"/>
            </w:tcBorders>
            <w:vAlign w:val="center"/>
          </w:tcPr>
          <w:p w:rsidR="00537390" w:rsidRPr="00537390" w:rsidRDefault="00537390" w:rsidP="00537390">
            <w:pPr>
              <w:pStyle w:val="a6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390">
              <w:rPr>
                <w:rFonts w:ascii="Times New Roman" w:hAnsi="Times New Roman" w:cs="Times New Roman"/>
                <w:b/>
                <w:sz w:val="24"/>
              </w:rPr>
              <w:t>IgA production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ncbi_105061813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CCR9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ncbi_105062175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AICDA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ncbi_105062879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TGFB1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ncbi_105064235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HLA-DOA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ncbi_105064238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HLA-DMA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bookmarkStart w:id="0" w:name="_GoBack"/>
        <w:bookmarkEnd w:id="0"/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ncbi_105064239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HLA-DMB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ncbi_105064245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HLA-DOB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ncbi_105064248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HLA-DQA2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ncbi_105064249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HLA-DQB1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ncbi_105064250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HLA-DRA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ncbi_105064276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ncbi_105066901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TNFSF13B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ncbi_105067053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CD40LG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ncbi_105071211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LTBR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ncbi_105071882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CD40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ncbi_105072525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MAP3K14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ncbi_105072900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TRBV25-1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ncbi_105072984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ITGA4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ncbi_105073193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TNFRSF13C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ncbi_105074241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TNFRSF17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ncbi_105074341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IL15RA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ncbi_105075425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IL10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ncbi_105076376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ITGB7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ncbi_105077504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TNFSF13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ncbi_105078061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ICOSLG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ncbi_105078099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Madcam1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ncbi_105078293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CCL25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ncbi_105078516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CXCL12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ncbi_105079801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IL6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ncbi_105081591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CD80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ncbi_105081617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CD86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ncbi_105081933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TNFRSF13B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ncbi_105082277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ICOS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ncbi_105082279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CD28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ncbi_105083390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CXCR4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MSTRG.11100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TRAV16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TRAV18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MSTRG.11102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TRAV18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MSTRG.11103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TRAV8-4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MSTRG.14532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IGHG1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MSTRG.14534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IGHG2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MSTRG.2847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TRBV16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MSTRG.2850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MSTRG.2852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TRBV10-3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MSTRG.2853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TRBV7-9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MSTRG.2854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TRBV5-5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MSTRG.2855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V-TCR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TRBV12-4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MSTRG.2858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TRBV3-1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TRAV9-2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MSTRG.4012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TRAV14DV4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MSTRG.4014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TRAV9-2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TRAV8-3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MSTRG.4019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TRAV2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MSTRG.6776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TRDV1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MSTRG.6780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TRAV23DV6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TRDV1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MSTRG.84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MSTRG.85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TRBV29-1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MSTRG.89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TRBV27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MSTRG.2850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MSTRG.2852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TRBV10-3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MSTRG.2853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TRBV7-9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MSTRG.2854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TRBV5-5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MSTRG.2855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V-TCR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TRBV12-4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MSTRG.2858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TRBV3-1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TRAV9-2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MSTRG.4012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TRAV14DV4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MSTRG.4014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TRAV9-2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TRAV8-3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MSTRG.4019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TRAV2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MSTRG.6776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TRDV1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MSTRG.6780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TRAV23DV6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MSTRG.6781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TRDV1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MSTRG.84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MSTRG.85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MSTRG.86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MSTRG.87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TRBV29-1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jc w:val="center"/>
        </w:trPr>
        <w:tc>
          <w:tcPr>
            <w:tcW w:w="3764" w:type="dxa"/>
            <w:gridSpan w:val="2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MSTRG.89</w:t>
            </w:r>
          </w:p>
        </w:tc>
        <w:tc>
          <w:tcPr>
            <w:tcW w:w="1985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TRBV27</w:t>
            </w:r>
          </w:p>
        </w:tc>
        <w:tc>
          <w:tcPr>
            <w:tcW w:w="1842" w:type="dxa"/>
            <w:vAlign w:val="center"/>
          </w:tcPr>
          <w:p w:rsidR="00537390" w:rsidRPr="00537390" w:rsidRDefault="00537390" w:rsidP="0053739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815E04">
        <w:trPr>
          <w:jc w:val="center"/>
        </w:trPr>
        <w:tc>
          <w:tcPr>
            <w:tcW w:w="7591" w:type="dxa"/>
            <w:gridSpan w:val="4"/>
            <w:vAlign w:val="center"/>
          </w:tcPr>
          <w:p w:rsidR="00537390" w:rsidRPr="00537390" w:rsidRDefault="00537390" w:rsidP="00537390">
            <w:pPr>
              <w:pStyle w:val="a6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390">
              <w:rPr>
                <w:rFonts w:ascii="Times New Roman" w:hAnsi="Times New Roman" w:cs="Times New Roman"/>
                <w:b/>
                <w:sz w:val="24"/>
              </w:rPr>
              <w:t>Th1/Th2/Th17</w:t>
            </w:r>
            <w:r w:rsidRPr="00537390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Pr="00537390">
              <w:rPr>
                <w:rFonts w:ascii="Times New Roman" w:hAnsi="Times New Roman" w:cs="Times New Roman"/>
                <w:b/>
                <w:sz w:val="24"/>
              </w:rPr>
              <w:t>cell</w:t>
            </w:r>
            <w:r w:rsidRPr="00537390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Pr="00537390">
              <w:rPr>
                <w:rFonts w:ascii="Times New Roman" w:hAnsi="Times New Roman" w:cs="Times New Roman"/>
                <w:b/>
                <w:sz w:val="24"/>
              </w:rPr>
              <w:t>differentiation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ncbi_105062116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ncbi_105063497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RUNX3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ncbi_105063980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ncbi_105063982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ncbi_105064175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ncbi_105064235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HLA-DOA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ncbi_105064238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HLA-DMA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ncbi_105064239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HLA-DMB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HLA-DOB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HLA-DQA2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HLA-DQB1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ncbi_105064250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ncbi_105064276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ncbi_105064618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JAK1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ncbi_105064951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JAG1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ncbi_105066646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IL12A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ncbi_105066766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LCK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ncbi_105067817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CD3G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ncbi_105067818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CD3D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ncbi_105067821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CD3E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ncbi_105067906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PPP3CA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ncbi_105067913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NFKB1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ncbi_105068057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CD247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ncbi_105068381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TYK2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ncbi_105069046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NFATC1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ncbi_105069349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ncbi_105069770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NOTCH1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ncbi_105070806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ncbi_105070807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ncbi_105071091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ncbi_105071245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IKBKB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ncbi_105071674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JUN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ncbi_105071843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NFATC2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ncbi_105071908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RBPJL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ncbi_105071939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PLCG1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ncbi_105072189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ZAP70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lastRenderedPageBreak/>
              <w:t>ncbi_105072900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TRBV25-1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ncbi_105073156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ncbi_105073341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TBX21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ncbi_105074228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GATA3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ncbi_105074303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PRKCQ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ncbi_105074562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NOTCH3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ncbi_105074697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ncbi_105074856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NFATC3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ncbi_105075281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RBPJ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ncbi_105075289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FOS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ncbi_105077267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IFNGR1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ncbi_105077723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MAPK10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ncbi_105078829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V-MAF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ncbi_105079173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JAK2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ncbi_105079218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NOTCH2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ncbi_105080031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JAG2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ncbi_105080117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STAT5A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ncbi_105080118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STAT5B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ncbi_105082560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JAK3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ncbi_105082567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IL12RB1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ncbi_105082839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ncbi_105082855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LAT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ncbi_105083483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MAML2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ncbi_105083690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IL2RG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TRAV18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TRAV18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TRAV8-4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MSTRG.16869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MAML2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MSTRG.2847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TRBV10-3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TRBV7-9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TRBV5-5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V-TCR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TRBV12-4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TRBV3-1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TRAV9-2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TRAV14DV4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TRAV9-2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TRAV8-3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TRAV9-1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MSTRG.6776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TRDV1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lastRenderedPageBreak/>
              <w:t>MSTRG.6780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TRAV23DV6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MSTRG.6781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TRDV1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MSTRG.6787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TRBV29-1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TRBV27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ncbi_105062116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ncbi_105062879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TGFB1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ncbi_105063982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ncbi_105064175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ncbi_105064235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HLA-DOA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ncbi_105064238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HLA-DMA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ncbi_105064239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HLA-DMB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HLA-DOB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HLA-DQA2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HLA-DQB1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ncbi_105064250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ncbi_105064276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ncbi_105064618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JAK1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ncbi_105066766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LCK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ncbi_105067114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ncbi_105067391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TGFBR1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ncbi_105067817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CD3G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ncbi_105067818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CD3D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ncbi_105067821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CD3E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ncbi_105067906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PPP3CA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ncbi_105067913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NFKB1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ncbi_105068057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CD247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ncbi_105068250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IL6R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ncbi_105068307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IL27RA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ncbi_105068381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TYK2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ncbi_105068579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RXRA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ncbi_105069046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NFATC1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ncbi_105069349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ncbi_105070210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RUNX1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ncbi_105070806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ncbi_105070807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ncbi_105071091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ncbi_105071245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IKBKB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ncbi_105071674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JUN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lastRenderedPageBreak/>
              <w:t>ncbi_105071703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RORC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ncbi_105071843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NFATC2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ncbi_105071939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PLCG1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ncbi_105072137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IL1B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ncbi_105072189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ZAP70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ncbi_105072217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IL1R1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ncbi_105072636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TGFBR2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ncbi_105072900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TRBV25-1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ncbi_105073156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ncbi_105073341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TBX21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ncbi_105073656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IL21R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ncbi_105074009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SMAD2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ncbi_105074228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GATA3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ncbi_105074303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PRKCQ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ncbi_105074647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HIF1A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ncbi_105074697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ncbi_105074856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NFATC3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ncbi_105075289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FOS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ncbi_105075556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IL23R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ncbi_105077267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IFNGR1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ncbi_105077723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MAPK10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ncbi_105077802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IL6ST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ncbi_105078609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AHR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ncbi_105079173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JAK2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ncbi_105079416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FOXP3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ncbi_105079801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ncbi_105079942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HSP90AA1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ncbi_105080117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STAT5A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ncbi_105080118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STAT5B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ncbi_105080511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RORA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ncbi_105081397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ncbi_105082560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JAK3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ncbi_105082567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IL12RB1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ncbi_105082839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ncbi_105082855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LAT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ncbi_105083690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IL2RG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ncbi_105083823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HSP90AB1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TRAV18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TRAV18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TRAV8-4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MSTRG.2847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TRBV10-3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lastRenderedPageBreak/>
              <w:t>MSTRG.2853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TRBV7-9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TRBV5-5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V-TCR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TRBV12-4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TRBV3-1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TRAV9-2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TRAV14DV4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TRAV9-2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TRAV8-3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TRAV9-1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MSTRG.6776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TRDV1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MSTRG.6780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TRAV23DV6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MSTRG.6781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TRDV1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MSTRG.6787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TRBV29-1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TRBV27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ncbi_105062116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ncbi_105063497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RUNX3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ncbi_105063980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ncbi_105063982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ncbi_105064175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ncbi_105064235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HLA-DOA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ncbi_105064238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HLA-DMA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ncbi_105064239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HLA-DMB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HLA-DOB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HLA-DQA2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ncbi_105064249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HLA-DQB1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ncbi_105064250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ncbi_105064276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HLA-DRB1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ncbi_105064618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JAK1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ncbi_105064951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JAG1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ncbi_105066646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IL12A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ncbi_105066766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LCK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ncbi_105067817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CD3G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ncbi_105067818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CD3D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ncbi_105067821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CD3E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ncbi_105067906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PPP3CA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ncbi_105067913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NFKB1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lastRenderedPageBreak/>
              <w:t>ncbi_105068057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CD247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ncbi_105068381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TYK2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ncbi_105069046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NFATC1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ncbi_105069349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ncbi_105069770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NOTCH1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ncbi_105070806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ncbi_105070807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ncbi_105071091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CD4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ncbi_105071245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IKBKB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ncbi_105071674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JUN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ncbi_105071843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NFATC2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ncbi_105071908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RBPJL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ncbi_105071939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PLCG1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ncbi_105072189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ZAP70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ncbi_105072900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TRBV25-1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ncbi_105073156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ncbi_105073341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TBX21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ncbi_105074228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GATA3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ncbi_105074303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PRKCQ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ncbi_105074562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NOTCH3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ncbi_105074697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ncbi_105074856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NFATC3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ncbi_105075281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RBPJ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ncbi_105075289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FOS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ncbi_105077267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IFNGR1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ncbi_105077723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MAPK10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ncbi_105078829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V-MAF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ncbi_105079173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JAK2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ncbi_105079218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NOTCH2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ncbi_105080031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JAG2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ncbi_105080117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STAT5A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ncbi_105080118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STAT5B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ncbi_105082560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JAK3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ncbi_105082567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IL12RB1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ncbi_105082839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Mapk3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ncbi_105082855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LAT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ncbi_105083483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MAML2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ncbi_105083690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IL2RG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TRAV18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TRAV18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MSTRG.11103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TRAV8-4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MSTRG.16869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MAML2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Down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MSTRG.2847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lastRenderedPageBreak/>
              <w:t>MSTRG.2850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TRBV10-3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MSTRG.2853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TRBV7-9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TRBV5-5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V-TCR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TRBV12-4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MSTRG.2858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TRBV3-1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TRAV9-2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MSTRG.4012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TRAV14DV4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TRAV9-2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TRAV8-3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TRAV9-1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MSTRG.4019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TRAV2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MSTRG.6776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TRDV1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MSTRG.6780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TRAV23DV6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MSTRG.6781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TRDV1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MSTRG.6787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TRA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MSTRG.84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MSTRG.85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MSTRG.86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MSTRG.87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TRBV29-1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4F125D">
        <w:trPr>
          <w:gridBefore w:val="1"/>
          <w:wBefore w:w="69" w:type="dxa"/>
          <w:jc w:val="center"/>
        </w:trPr>
        <w:tc>
          <w:tcPr>
            <w:tcW w:w="369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MSTRG.89</w:t>
            </w:r>
          </w:p>
        </w:tc>
        <w:tc>
          <w:tcPr>
            <w:tcW w:w="1985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TRBV27</w:t>
            </w:r>
          </w:p>
        </w:tc>
        <w:tc>
          <w:tcPr>
            <w:tcW w:w="1842" w:type="dxa"/>
          </w:tcPr>
          <w:p w:rsidR="00537390" w:rsidRPr="00537390" w:rsidRDefault="00537390" w:rsidP="00650FD8">
            <w:pPr>
              <w:rPr>
                <w:rFonts w:ascii="Times New Roman" w:hAnsi="Times New Roman" w:cs="Times New Roman"/>
                <w:sz w:val="22"/>
              </w:rPr>
            </w:pPr>
            <w:r w:rsidRPr="00537390">
              <w:rPr>
                <w:rFonts w:ascii="Times New Roman" w:hAnsi="Times New Roman" w:cs="Times New Roman"/>
                <w:sz w:val="22"/>
              </w:rPr>
              <w:t>Up</w:t>
            </w:r>
          </w:p>
        </w:tc>
      </w:tr>
      <w:tr w:rsidR="00537390" w:rsidRPr="00537390" w:rsidTr="00591073">
        <w:trPr>
          <w:gridBefore w:val="1"/>
          <w:wBefore w:w="69" w:type="dxa"/>
          <w:jc w:val="center"/>
        </w:trPr>
        <w:tc>
          <w:tcPr>
            <w:tcW w:w="7522" w:type="dxa"/>
            <w:gridSpan w:val="3"/>
          </w:tcPr>
          <w:p w:rsidR="00537390" w:rsidRPr="00537390" w:rsidRDefault="00537390" w:rsidP="00537390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b/>
                <w:sz w:val="22"/>
              </w:rPr>
            </w:pPr>
            <w:r w:rsidRPr="00537390">
              <w:rPr>
                <w:rFonts w:ascii="Times New Roman" w:hAnsi="Times New Roman" w:cs="Times New Roman"/>
                <w:b/>
                <w:sz w:val="24"/>
              </w:rPr>
              <w:t>T cell receptor signaling pathway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ncbi_105062297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KRAS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ncbi_105062855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AKT2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ncbi_105063518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PDCD1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ncbi_105064109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MAP3K7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ncbi_105064175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MAPK13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ncbi_105064416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PIK3R1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ncbi_105065653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GRB2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ncbi_105066766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LCK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ncbi_105067053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CD40LG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ncbi_105067817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CD3G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ncbi_105067818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CD3D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ncbi_105067821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CD3E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ncbi_105067906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PPP3CA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ncbi_105067913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NFKB1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ncbi_105068057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CD247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ncbi_105068613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VAV2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ncbi_105069046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NFATC1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ncbi_105069349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MAPK1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ncbi_105069943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HRAS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ncbi_105070018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PTPRC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ncbi_105070806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MAPK12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ncbi_105070807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MAPK11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ncbi_105070875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CDC42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ncbi_105071091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ncbi_105071204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PTPN6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ncbi_105071245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IKBKB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ncbi_105071674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JUN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ncbi_105071706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MAP3K8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ncbi_105071843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NFATC2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ncbi_105071939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PLCG1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ncbi_105072189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ZAP70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ncbi_105072260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CD8A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ncbi_105072377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DLG1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ncbi_105072383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Pak2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ncbi_105072525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MAP3K14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ncbi_105072900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TRBV25-1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ncbi_105073098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Grap2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ncbi_105073996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MALT1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ncbi_105074074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TNF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ncbi_105074303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PRKCQ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ncbi_105074856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NFATC3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ncbi_105074908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TEC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ncbi_105075198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PTPN6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ncbi_105075289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FOS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ncbi_105075425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IL10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ncbi_105075749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PAK3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ncbi_105076883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RASGRP1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ncbi_105077134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FYN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ncbi_105077723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MAPK10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ncbi_105078075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CARD11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ncbi_105078399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VAV1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ncbi_105078489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SOS2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ncbi_105079555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NRAS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ncbi_105080142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CBLB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ncbi_105080927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ITK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ncbi_105082277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ICOS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ncbi_105082278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CTLA4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ncbi_105082279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CD28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ncbi_105082679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PIK3R2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ncbi_105082694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LCP2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ncbi_105082839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Mapk3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ncbi_105082855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LAT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ncbi_105083596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AKT3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ncbi_105083612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PAK1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TRAV16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MSTRG.11101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TRAV18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TRAV18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TRAV8-4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MSTRG.2847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TRBV16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TRBV10-3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TRBV7-9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TRBV5-5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V-TCR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TRBV12-4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TRBV3-1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TRAV14DV4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TRAV8-3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MSTRG.6776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TRDV1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TRAV23DV6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TRDV1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TRBV29-1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TRBV27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D40A4A">
        <w:trPr>
          <w:gridBefore w:val="1"/>
          <w:wBefore w:w="69" w:type="dxa"/>
          <w:jc w:val="center"/>
        </w:trPr>
        <w:tc>
          <w:tcPr>
            <w:tcW w:w="7522" w:type="dxa"/>
            <w:gridSpan w:val="3"/>
            <w:vAlign w:val="center"/>
          </w:tcPr>
          <w:p w:rsidR="00537390" w:rsidRPr="00537390" w:rsidRDefault="00537390" w:rsidP="00537390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2"/>
              </w:rPr>
              <w:t>a</w:t>
            </w:r>
            <w:r w:rsidRPr="00537390"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  <w:t>ntigen processing and presentation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ncbi_105061640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ncbi_105062008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CANX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ncbi_105062207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KLRD1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ncbi_105062210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KLRC1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ncbi_105064235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HLA-DOA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ncbi_105064238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HLA-DMA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ncbi_105064239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HLA-DMB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TAP1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TAP2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HLA-DOB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HLA-DQA2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ncbi_105064249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HLA-DQB1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ncbi_105064250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HLA-DRA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ncbi_105064276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ncbi_105065248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Mr1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ncbi_105066308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RFXAP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ncbi_105068023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HSPA6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ncbi_105071091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ncbi_105071715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RFX5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ncbi_105071741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CTSS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ncbi_105072260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CD8A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ncbi_105072753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NFYC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ncbi_105072900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TRBV25-1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ncbi_105072963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CREB1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ncbi_105074074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TNF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ncbi_105074084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ncbi_105074299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CD74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ncbi_105074668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HSPA2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ncbi_105076977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B2M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ncbi_105078638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HSPA8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ncbi_105078803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CTSL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ncbi_105079874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LGMN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ncbi_105079942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HSP90AA1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ncbi_105081302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NFYB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ncbi_105082116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HSPA4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ncbi_105082680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IFI30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ncbi_105083758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NFYA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ncbi_105083823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HSP90AB1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ncbi_105084049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Patr</w:t>
            </w:r>
            <w:proofErr w:type="spellEnd"/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-A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MSTRG.10587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Patr</w:t>
            </w:r>
            <w:proofErr w:type="spellEnd"/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-A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TRAV16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TRAV18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TRAV18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MSTRG.11103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TRAV8-4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MSTRG.2847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TRBV16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TRBV10-3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MSTRG.2853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TRBV7-9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TRBV5-5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V-TCR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TRBV12-4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MSTRG.2858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TRBV3-1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MSTRG.4012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TRAV14DV4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TRAV8-3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TRAV9-1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MSTRG.4019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TRAV2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MSTRG.4391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HLA-C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MSTRG.6776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TRDV1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MSTRG.6780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TRAV23DV6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MSTRG.6781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TRDV1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MSTRG.6787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TRA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MSTRG.84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MSTRG.85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MSTRG.86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MSTRG.87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TRBV29-1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537390" w:rsidRPr="00537390" w:rsidTr="00537390">
        <w:trPr>
          <w:gridBefore w:val="1"/>
          <w:wBefore w:w="69" w:type="dxa"/>
          <w:jc w:val="center"/>
        </w:trPr>
        <w:tc>
          <w:tcPr>
            <w:tcW w:w="369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MSTRG.89</w:t>
            </w:r>
          </w:p>
        </w:tc>
        <w:tc>
          <w:tcPr>
            <w:tcW w:w="1985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TRBV27</w:t>
            </w:r>
          </w:p>
        </w:tc>
        <w:tc>
          <w:tcPr>
            <w:tcW w:w="1842" w:type="dxa"/>
            <w:vAlign w:val="center"/>
          </w:tcPr>
          <w:p w:rsidR="00537390" w:rsidRPr="00537390" w:rsidRDefault="00537390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37390"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</w:tbl>
    <w:p w:rsidR="00537390" w:rsidRPr="00537390" w:rsidRDefault="00537390" w:rsidP="00537390">
      <w:pPr>
        <w:jc w:val="left"/>
        <w:rPr>
          <w:rFonts w:ascii="Times New Roman" w:hAnsi="Times New Roman" w:cs="Times New Roman"/>
          <w:sz w:val="22"/>
        </w:rPr>
      </w:pPr>
    </w:p>
    <w:p w:rsidR="00537390" w:rsidRPr="00537390" w:rsidRDefault="00537390" w:rsidP="00537390">
      <w:pPr>
        <w:jc w:val="left"/>
        <w:rPr>
          <w:rFonts w:ascii="Times New Roman" w:hAnsi="Times New Roman" w:cs="Times New Roman"/>
          <w:sz w:val="22"/>
        </w:rPr>
      </w:pPr>
    </w:p>
    <w:p w:rsidR="00537390" w:rsidRPr="00537390" w:rsidRDefault="00537390">
      <w:pPr>
        <w:jc w:val="left"/>
        <w:rPr>
          <w:rFonts w:ascii="Times New Roman" w:hAnsi="Times New Roman" w:cs="Times New Roman"/>
          <w:sz w:val="22"/>
        </w:rPr>
      </w:pPr>
    </w:p>
    <w:sectPr w:rsidR="00537390" w:rsidRPr="0053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19" w:rsidRDefault="00561C19" w:rsidP="007905FA">
      <w:r>
        <w:separator/>
      </w:r>
    </w:p>
  </w:endnote>
  <w:endnote w:type="continuationSeparator" w:id="0">
    <w:p w:rsidR="00561C19" w:rsidRDefault="00561C19" w:rsidP="0079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19" w:rsidRDefault="00561C19" w:rsidP="007905FA">
      <w:r>
        <w:separator/>
      </w:r>
    </w:p>
  </w:footnote>
  <w:footnote w:type="continuationSeparator" w:id="0">
    <w:p w:rsidR="00561C19" w:rsidRDefault="00561C19" w:rsidP="0079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D56"/>
    <w:multiLevelType w:val="hybridMultilevel"/>
    <w:tmpl w:val="925A296A"/>
    <w:lvl w:ilvl="0" w:tplc="27FC7CD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AE1CAE"/>
    <w:multiLevelType w:val="hybridMultilevel"/>
    <w:tmpl w:val="86D88008"/>
    <w:lvl w:ilvl="0" w:tplc="27FC7CD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DE1NzUyN7U0MjFQ0lEKTi0uzszPAykwqgUA6apkkywAAAA="/>
  </w:docVars>
  <w:rsids>
    <w:rsidRoot w:val="00315805"/>
    <w:rsid w:val="00315805"/>
    <w:rsid w:val="00537390"/>
    <w:rsid w:val="00561C19"/>
    <w:rsid w:val="006A0DC5"/>
    <w:rsid w:val="007905FA"/>
    <w:rsid w:val="00A5723D"/>
    <w:rsid w:val="00A910E7"/>
    <w:rsid w:val="00D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5FA"/>
    <w:rPr>
      <w:sz w:val="18"/>
      <w:szCs w:val="18"/>
    </w:rPr>
  </w:style>
  <w:style w:type="table" w:styleId="a5">
    <w:name w:val="Table Grid"/>
    <w:basedOn w:val="a1"/>
    <w:uiPriority w:val="39"/>
    <w:rsid w:val="0053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3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5FA"/>
    <w:rPr>
      <w:sz w:val="18"/>
      <w:szCs w:val="18"/>
    </w:rPr>
  </w:style>
  <w:style w:type="table" w:styleId="a5">
    <w:name w:val="Table Grid"/>
    <w:basedOn w:val="a1"/>
    <w:uiPriority w:val="39"/>
    <w:rsid w:val="0053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3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1952</Words>
  <Characters>11132</Characters>
  <Application>Microsoft Office Word</Application>
  <DocSecurity>0</DocSecurity>
  <Lines>92</Lines>
  <Paragraphs>26</Paragraphs>
  <ScaleCrop>false</ScaleCrop>
  <Company>P R C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2022-07-19T11:42:00Z</dcterms:created>
  <dcterms:modified xsi:type="dcterms:W3CDTF">2022-07-19T12:22:00Z</dcterms:modified>
</cp:coreProperties>
</file>