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r>
        <w:drawing>
          <wp:inline distT="0" distB="0" distL="114300" distR="114300">
            <wp:extent cx="5270500" cy="1748155"/>
            <wp:effectExtent l="0" t="0" r="2540" b="444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4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jc w:val="left"/>
        <w:rPr>
          <w:rStyle w:val="4"/>
          <w:rFonts w:ascii="Times" w:hAnsi="Times" w:eastAsia="宋体" w:cs="Times"/>
          <w:bCs/>
          <w:sz w:val="24"/>
          <w:szCs w:val="24"/>
        </w:rPr>
      </w:pPr>
      <w:r>
        <w:rPr>
          <w:rStyle w:val="4"/>
          <w:rFonts w:ascii="Times" w:hAnsi="Times" w:cs="Times"/>
          <w:bCs/>
          <w:sz w:val="24"/>
          <w:szCs w:val="24"/>
        </w:rPr>
        <w:t>subhirtella ‘Autumnalis’</w:t>
      </w:r>
      <w:r>
        <w:rPr>
          <w:rStyle w:val="4"/>
          <w:rFonts w:hint="eastAsia" w:ascii="Times" w:hAnsi="Times" w:cs="Times"/>
          <w:bCs/>
          <w:sz w:val="24"/>
          <w:szCs w:val="24"/>
          <w:lang w:val="en-US" w:eastAsia="zh-CN"/>
        </w:rPr>
        <w:t xml:space="preserve"> </w:t>
      </w:r>
      <w:r>
        <w:rPr>
          <w:rStyle w:val="4"/>
          <w:rFonts w:ascii="Times" w:hAnsi="Times" w:eastAsia="宋体" w:cs="Times"/>
          <w:bCs/>
          <w:sz w:val="24"/>
          <w:szCs w:val="24"/>
        </w:rPr>
        <w:t>leaf bud development</w:t>
      </w:r>
    </w:p>
    <w:p>
      <w:pPr>
        <w:numPr>
          <w:numId w:val="0"/>
        </w:numPr>
        <w:jc w:val="left"/>
        <w:rPr>
          <w:rStyle w:val="4"/>
          <w:rFonts w:ascii="Times" w:hAnsi="Times" w:eastAsia="宋体" w:cs="Times"/>
          <w:bCs/>
          <w:sz w:val="24"/>
          <w:szCs w:val="24"/>
        </w:rPr>
      </w:pPr>
    </w:p>
    <w:p>
      <w:pPr>
        <w:numPr>
          <w:numId w:val="0"/>
        </w:numPr>
        <w:jc w:val="left"/>
        <w:rPr>
          <w:rStyle w:val="4"/>
          <w:rFonts w:ascii="Times" w:hAnsi="Times" w:eastAsia="宋体" w:cs="Times"/>
          <w:bCs/>
          <w:sz w:val="24"/>
          <w:szCs w:val="24"/>
        </w:rPr>
      </w:pPr>
    </w:p>
    <w:p>
      <w:pPr>
        <w:numPr>
          <w:numId w:val="0"/>
        </w:numPr>
        <w:jc w:val="left"/>
        <w:rPr>
          <w:rStyle w:val="4"/>
          <w:rFonts w:ascii="Times" w:hAnsi="Times" w:eastAsia="宋体" w:cs="Times"/>
          <w:bCs/>
          <w:sz w:val="24"/>
          <w:szCs w:val="24"/>
        </w:rPr>
      </w:pPr>
    </w:p>
    <w:p>
      <w:pPr>
        <w:numPr>
          <w:numId w:val="0"/>
        </w:numPr>
        <w:jc w:val="left"/>
        <w:rPr>
          <w:rStyle w:val="4"/>
          <w:rFonts w:ascii="Times" w:hAnsi="Times" w:eastAsia="宋体" w:cs="Times"/>
          <w:bCs/>
          <w:sz w:val="24"/>
          <w:szCs w:val="24"/>
        </w:rPr>
      </w:pPr>
    </w:p>
    <w:p>
      <w:pPr>
        <w:numPr>
          <w:numId w:val="0"/>
        </w:numPr>
        <w:jc w:val="left"/>
        <w:rPr>
          <w:rStyle w:val="4"/>
          <w:rFonts w:ascii="Times" w:hAnsi="Times" w:eastAsia="宋体" w:cs="Times"/>
          <w:bCs/>
          <w:sz w:val="24"/>
          <w:szCs w:val="24"/>
        </w:rPr>
      </w:pPr>
    </w:p>
    <w:p>
      <w:pPr>
        <w:numPr>
          <w:numId w:val="0"/>
        </w:numPr>
        <w:jc w:val="left"/>
        <w:rPr>
          <w:rStyle w:val="4"/>
          <w:rFonts w:ascii="Times" w:hAnsi="Times" w:eastAsia="宋体" w:cs="Times"/>
          <w:bCs/>
          <w:sz w:val="24"/>
          <w:szCs w:val="24"/>
        </w:rPr>
      </w:pPr>
    </w:p>
    <w:p>
      <w:pPr>
        <w:numPr>
          <w:numId w:val="0"/>
        </w:numPr>
        <w:jc w:val="left"/>
        <w:rPr>
          <w:rStyle w:val="4"/>
          <w:rFonts w:ascii="Times" w:hAnsi="Times" w:eastAsia="宋体" w:cs="Times"/>
          <w:bCs/>
          <w:sz w:val="24"/>
          <w:szCs w:val="24"/>
        </w:rPr>
      </w:pPr>
    </w:p>
    <w:p>
      <w:pPr>
        <w:numPr>
          <w:numId w:val="0"/>
        </w:numPr>
        <w:jc w:val="left"/>
        <w:rPr>
          <w:rStyle w:val="4"/>
          <w:rFonts w:ascii="Times" w:hAnsi="Times" w:eastAsia="宋体" w:cs="Times"/>
          <w:bCs/>
          <w:sz w:val="24"/>
          <w:szCs w:val="24"/>
        </w:rPr>
      </w:pPr>
    </w:p>
    <w:p>
      <w:pPr>
        <w:numPr>
          <w:numId w:val="0"/>
        </w:numPr>
        <w:jc w:val="left"/>
        <w:rPr>
          <w:rStyle w:val="4"/>
          <w:rFonts w:ascii="Times" w:hAnsi="Times" w:eastAsia="宋体" w:cs="Times"/>
          <w:bCs/>
          <w:sz w:val="24"/>
          <w:szCs w:val="24"/>
        </w:rPr>
      </w:pPr>
    </w:p>
    <w:p>
      <w:pPr>
        <w:numPr>
          <w:numId w:val="0"/>
        </w:numPr>
        <w:jc w:val="left"/>
        <w:rPr>
          <w:rStyle w:val="4"/>
          <w:rFonts w:ascii="Times" w:hAnsi="Times" w:eastAsia="宋体" w:cs="Times"/>
          <w:bCs/>
          <w:sz w:val="24"/>
          <w:szCs w:val="24"/>
        </w:rPr>
      </w:pPr>
    </w:p>
    <w:p>
      <w:pPr>
        <w:numPr>
          <w:numId w:val="0"/>
        </w:numPr>
        <w:jc w:val="left"/>
        <w:rPr>
          <w:rStyle w:val="4"/>
          <w:rFonts w:ascii="Times" w:hAnsi="Times" w:eastAsia="宋体" w:cs="Times"/>
          <w:bCs/>
          <w:sz w:val="24"/>
          <w:szCs w:val="24"/>
        </w:rPr>
      </w:pPr>
    </w:p>
    <w:p>
      <w:pPr>
        <w:numPr>
          <w:numId w:val="0"/>
        </w:numPr>
        <w:jc w:val="left"/>
        <w:rPr>
          <w:rStyle w:val="4"/>
          <w:rFonts w:ascii="Times" w:hAnsi="Times" w:eastAsia="宋体" w:cs="Times"/>
          <w:bCs/>
          <w:sz w:val="24"/>
          <w:szCs w:val="24"/>
        </w:rPr>
      </w:pPr>
    </w:p>
    <w:p>
      <w:pPr>
        <w:numPr>
          <w:numId w:val="0"/>
        </w:numPr>
        <w:jc w:val="left"/>
        <w:rPr>
          <w:rStyle w:val="4"/>
          <w:rFonts w:ascii="Times" w:hAnsi="Times" w:eastAsia="宋体" w:cs="Times"/>
          <w:bCs/>
          <w:sz w:val="24"/>
          <w:szCs w:val="24"/>
        </w:rPr>
      </w:pPr>
    </w:p>
    <w:p>
      <w:pPr>
        <w:numPr>
          <w:numId w:val="0"/>
        </w:numPr>
        <w:jc w:val="left"/>
        <w:rPr>
          <w:rStyle w:val="4"/>
          <w:rFonts w:ascii="Times" w:hAnsi="Times" w:eastAsia="宋体" w:cs="Times"/>
          <w:bCs/>
          <w:sz w:val="24"/>
          <w:szCs w:val="24"/>
        </w:rPr>
      </w:pPr>
    </w:p>
    <w:p>
      <w:pPr>
        <w:rPr>
          <w:rStyle w:val="4"/>
          <w:rFonts w:ascii="Times" w:hAnsi="Times" w:eastAsia="宋体" w:cs="Times"/>
          <w:bCs/>
          <w:sz w:val="24"/>
          <w:szCs w:val="24"/>
        </w:rPr>
      </w:pPr>
      <w:r>
        <w:rPr>
          <w:rStyle w:val="4"/>
          <w:rFonts w:ascii="Times" w:hAnsi="Times" w:eastAsia="宋体" w:cs="Times"/>
          <w:bCs/>
          <w:sz w:val="24"/>
          <w:szCs w:val="24"/>
        </w:rPr>
        <w:br w:type="page"/>
      </w:r>
    </w:p>
    <w:p>
      <w:r>
        <w:drawing>
          <wp:inline distT="0" distB="0" distL="114300" distR="114300">
            <wp:extent cx="5274310" cy="1733550"/>
            <wp:effectExtent l="0" t="0" r="13970" b="381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contextualSpacing w:val="0"/>
        <w:textAlignment w:val="baseline"/>
        <w:rPr>
          <w:rStyle w:val="4"/>
          <w:rFonts w:ascii="Times" w:hAnsi="Times" w:eastAsia="宋体" w:cs="Times"/>
          <w:bCs/>
          <w:sz w:val="24"/>
          <w:szCs w:val="24"/>
        </w:rPr>
      </w:pPr>
      <w:r>
        <w:rPr>
          <w:rStyle w:val="4"/>
          <w:rFonts w:ascii="Times" w:hAnsi="Times" w:cs="Times"/>
          <w:bCs/>
          <w:sz w:val="24"/>
          <w:szCs w:val="24"/>
        </w:rPr>
        <w:t>C. yedoensis ‘Somei yoshino’</w:t>
      </w:r>
      <w:r>
        <w:rPr>
          <w:rStyle w:val="4"/>
          <w:rFonts w:hint="eastAsia" w:ascii="Times" w:hAnsi="Times" w:cs="Times"/>
          <w:bCs/>
          <w:sz w:val="24"/>
          <w:szCs w:val="24"/>
          <w:lang w:val="en-US" w:eastAsia="zh-CN"/>
        </w:rPr>
        <w:t xml:space="preserve"> </w:t>
      </w:r>
      <w:r>
        <w:rPr>
          <w:rStyle w:val="4"/>
          <w:rFonts w:ascii="Times" w:hAnsi="Times" w:eastAsia="宋体" w:cs="Times"/>
          <w:bCs/>
          <w:sz w:val="24"/>
          <w:szCs w:val="24"/>
        </w:rPr>
        <w:t>leaf bud development</w:t>
      </w:r>
    </w:p>
    <w:p>
      <w:pPr>
        <w:rPr>
          <w:rStyle w:val="4"/>
          <w:rFonts w:ascii="Times" w:hAnsi="Times" w:eastAsia="宋体" w:cs="Times"/>
          <w:bCs/>
          <w:sz w:val="24"/>
          <w:szCs w:val="24"/>
        </w:rPr>
      </w:pPr>
      <w:r>
        <w:rPr>
          <w:rStyle w:val="4"/>
          <w:rFonts w:ascii="Times" w:hAnsi="Times" w:eastAsia="宋体" w:cs="Times"/>
          <w:bCs/>
          <w:sz w:val="24"/>
          <w:szCs w:val="24"/>
        </w:rPr>
        <w:br w:type="page"/>
      </w:r>
    </w:p>
    <w:p>
      <w:r>
        <w:drawing>
          <wp:inline distT="0" distB="0" distL="114300" distR="114300">
            <wp:extent cx="5270500" cy="1726565"/>
            <wp:effectExtent l="0" t="0" r="2540" b="1079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2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contextualSpacing w:val="0"/>
        <w:textAlignment w:val="baseline"/>
        <w:rPr>
          <w:rStyle w:val="4"/>
          <w:rFonts w:ascii="Times" w:hAnsi="Times" w:eastAsia="宋体" w:cs="Times"/>
          <w:bCs/>
          <w:sz w:val="24"/>
          <w:szCs w:val="24"/>
        </w:rPr>
      </w:pPr>
      <w:r>
        <w:rPr>
          <w:rStyle w:val="4"/>
          <w:rFonts w:ascii="Times" w:hAnsi="Times" w:cs="Times"/>
          <w:bCs/>
          <w:sz w:val="24"/>
          <w:szCs w:val="24"/>
        </w:rPr>
        <w:t>C. yedoensis ‘Somei yoshino’</w:t>
      </w:r>
      <w:r>
        <w:rPr>
          <w:rStyle w:val="4"/>
          <w:rFonts w:hint="eastAsia" w:ascii="Times" w:hAnsi="Times" w:cs="Times"/>
          <w:bCs/>
          <w:sz w:val="24"/>
          <w:szCs w:val="24"/>
          <w:lang w:val="en-US" w:eastAsia="zh-CN"/>
        </w:rPr>
        <w:t xml:space="preserve"> </w:t>
      </w:r>
      <w:r>
        <w:rPr>
          <w:rStyle w:val="4"/>
          <w:rFonts w:ascii="Times" w:hAnsi="Times" w:eastAsia="宋体" w:cs="Times"/>
          <w:bCs/>
          <w:sz w:val="24"/>
          <w:szCs w:val="24"/>
        </w:rPr>
        <w:t>leaf development</w:t>
      </w:r>
    </w:p>
    <w:p>
      <w:pPr>
        <w:rPr>
          <w:rStyle w:val="4"/>
          <w:rFonts w:ascii="Times" w:hAnsi="Times" w:eastAsia="宋体" w:cs="Times"/>
          <w:bCs/>
          <w:sz w:val="24"/>
          <w:szCs w:val="24"/>
        </w:rPr>
      </w:pPr>
      <w:r>
        <w:rPr>
          <w:rStyle w:val="4"/>
          <w:rFonts w:ascii="Times" w:hAnsi="Times" w:eastAsia="宋体" w:cs="Times"/>
          <w:bCs/>
          <w:sz w:val="24"/>
          <w:szCs w:val="24"/>
        </w:rPr>
        <w:br w:type="page"/>
      </w:r>
    </w:p>
    <w:p>
      <w:pPr>
        <w:widowControl/>
        <w:contextualSpacing w:val="0"/>
        <w:textAlignment w:val="baseline"/>
        <w:rPr>
          <w:rStyle w:val="4"/>
          <w:rFonts w:ascii="Times" w:hAnsi="Times" w:eastAsia="宋体" w:cs="Times"/>
          <w:bCs/>
          <w:sz w:val="24"/>
          <w:szCs w:val="24"/>
        </w:rPr>
      </w:pPr>
    </w:p>
    <w:p>
      <w:r>
        <w:drawing>
          <wp:inline distT="0" distB="0" distL="114300" distR="114300">
            <wp:extent cx="5270500" cy="1748155"/>
            <wp:effectExtent l="0" t="0" r="2540" b="444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74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contextualSpacing w:val="0"/>
        <w:textAlignment w:val="baseline"/>
        <w:rPr>
          <w:rStyle w:val="4"/>
          <w:rFonts w:ascii="Times" w:hAnsi="Times" w:eastAsia="宋体" w:cs="Times"/>
          <w:bCs/>
          <w:sz w:val="24"/>
          <w:szCs w:val="24"/>
        </w:rPr>
      </w:pPr>
      <w:r>
        <w:rPr>
          <w:rStyle w:val="4"/>
          <w:rFonts w:ascii="Times" w:hAnsi="Times" w:cs="Times"/>
          <w:bCs/>
          <w:sz w:val="24"/>
          <w:szCs w:val="24"/>
        </w:rPr>
        <w:t>C. subhirtella ‘Autumnalis’</w:t>
      </w:r>
      <w:r>
        <w:rPr>
          <w:rStyle w:val="4"/>
          <w:rFonts w:hint="eastAsia" w:ascii="Times" w:hAnsi="Times" w:cs="Times"/>
          <w:bCs/>
          <w:sz w:val="24"/>
          <w:szCs w:val="24"/>
          <w:lang w:val="en-US" w:eastAsia="zh-CN"/>
        </w:rPr>
        <w:t xml:space="preserve"> </w:t>
      </w:r>
      <w:r>
        <w:rPr>
          <w:rStyle w:val="4"/>
          <w:rFonts w:ascii="Times" w:hAnsi="Times" w:eastAsia="宋体" w:cs="Times"/>
          <w:bCs/>
          <w:sz w:val="24"/>
          <w:szCs w:val="24"/>
        </w:rPr>
        <w:t>leaf development</w:t>
      </w:r>
    </w:p>
    <w:p>
      <w:pPr>
        <w:rPr>
          <w:rStyle w:val="4"/>
          <w:rFonts w:ascii="Times" w:hAnsi="Times" w:eastAsia="宋体" w:cs="Times"/>
          <w:bCs/>
          <w:sz w:val="24"/>
          <w:szCs w:val="24"/>
        </w:rPr>
      </w:pPr>
      <w:r>
        <w:rPr>
          <w:rStyle w:val="4"/>
          <w:rFonts w:ascii="Times" w:hAnsi="Times" w:eastAsia="宋体" w:cs="Times"/>
          <w:bCs/>
          <w:sz w:val="24"/>
          <w:szCs w:val="24"/>
        </w:rPr>
        <w:br w:type="page"/>
      </w:r>
    </w:p>
    <w:p>
      <w:pPr>
        <w:rPr>
          <w:rStyle w:val="4"/>
          <w:rFonts w:ascii="Times" w:hAnsi="Times" w:eastAsia="宋体" w:cs="Times"/>
          <w:bCs/>
          <w:sz w:val="24"/>
          <w:szCs w:val="24"/>
        </w:rPr>
      </w:pPr>
      <w:r>
        <w:drawing>
          <wp:inline distT="0" distB="0" distL="114300" distR="114300">
            <wp:extent cx="5274310" cy="1392555"/>
            <wp:effectExtent l="0" t="0" r="13970" b="952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39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Style w:val="4"/>
          <w:rFonts w:ascii="Times" w:hAnsi="Times" w:cs="Times"/>
          <w:bCs/>
          <w:sz w:val="24"/>
          <w:szCs w:val="24"/>
        </w:rPr>
        <w:t>C. subhirtella ‘Autumnalis’</w:t>
      </w:r>
      <w:r>
        <w:rPr>
          <w:rStyle w:val="4"/>
          <w:rFonts w:hint="eastAsia" w:ascii="Times" w:hAnsi="Times" w:cs="Times"/>
          <w:bCs/>
          <w:sz w:val="24"/>
          <w:szCs w:val="24"/>
          <w:lang w:val="en-US" w:eastAsia="zh-CN"/>
        </w:rPr>
        <w:t xml:space="preserve"> s</w:t>
      </w:r>
      <w:r>
        <w:rPr>
          <w:rStyle w:val="4"/>
          <w:rFonts w:ascii="Times" w:hAnsi="Times" w:eastAsia="宋体" w:cs="Times"/>
          <w:bCs/>
          <w:sz w:val="24"/>
          <w:szCs w:val="24"/>
        </w:rPr>
        <w:t>hoot development</w:t>
      </w:r>
    </w:p>
    <w:p>
      <w:pPr>
        <w:rPr>
          <w:rStyle w:val="4"/>
          <w:rFonts w:ascii="Times" w:hAnsi="Times" w:eastAsia="宋体" w:cs="Times"/>
          <w:bCs/>
          <w:sz w:val="24"/>
          <w:szCs w:val="24"/>
        </w:rPr>
      </w:pPr>
      <w:r>
        <w:rPr>
          <w:rStyle w:val="4"/>
          <w:rFonts w:ascii="Times" w:hAnsi="Times" w:eastAsia="宋体" w:cs="Times"/>
          <w:bCs/>
          <w:sz w:val="24"/>
          <w:szCs w:val="24"/>
        </w:rPr>
        <w:br w:type="page"/>
      </w:r>
    </w:p>
    <w:p>
      <w:r>
        <w:drawing>
          <wp:inline distT="0" distB="0" distL="114300" distR="114300">
            <wp:extent cx="5266055" cy="1555115"/>
            <wp:effectExtent l="0" t="0" r="6985" b="1460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55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numPr>
          <w:ilvl w:val="0"/>
          <w:numId w:val="1"/>
        </w:numPr>
        <w:ind w:left="0" w:leftChars="0" w:firstLine="0" w:firstLineChars="0"/>
        <w:contextualSpacing w:val="0"/>
        <w:textAlignment w:val="baseline"/>
        <w:rPr>
          <w:rStyle w:val="4"/>
          <w:rFonts w:ascii="Times" w:hAnsi="Times" w:eastAsia="宋体" w:cs="Times"/>
          <w:bCs/>
          <w:sz w:val="24"/>
          <w:szCs w:val="24"/>
        </w:rPr>
      </w:pPr>
      <w:r>
        <w:rPr>
          <w:rStyle w:val="4"/>
          <w:rFonts w:ascii="Times" w:hAnsi="Times" w:cs="Times"/>
          <w:bCs/>
          <w:sz w:val="24"/>
          <w:szCs w:val="24"/>
        </w:rPr>
        <w:t>yedoensis ‘Somei yoshino’</w:t>
      </w:r>
      <w:r>
        <w:rPr>
          <w:rStyle w:val="4"/>
          <w:rFonts w:hint="eastAsia" w:ascii="Times" w:hAnsi="Times" w:cs="Times"/>
          <w:bCs/>
          <w:sz w:val="24"/>
          <w:szCs w:val="24"/>
          <w:lang w:val="en-US" w:eastAsia="zh-CN"/>
        </w:rPr>
        <w:t xml:space="preserve"> </w:t>
      </w:r>
      <w:r>
        <w:rPr>
          <w:rStyle w:val="4"/>
          <w:rFonts w:ascii="Times" w:hAnsi="Times" w:eastAsia="宋体" w:cs="Times"/>
          <w:bCs/>
          <w:sz w:val="24"/>
          <w:szCs w:val="24"/>
        </w:rPr>
        <w:t>Shoot development</w:t>
      </w:r>
    </w:p>
    <w:p>
      <w:pPr>
        <w:rPr>
          <w:rStyle w:val="4"/>
          <w:rFonts w:ascii="Times" w:hAnsi="Times" w:eastAsia="宋体" w:cs="Times"/>
          <w:bCs/>
          <w:sz w:val="24"/>
          <w:szCs w:val="24"/>
        </w:rPr>
      </w:pPr>
      <w:r>
        <w:rPr>
          <w:rStyle w:val="4"/>
          <w:rFonts w:ascii="Times" w:hAnsi="Times" w:eastAsia="宋体" w:cs="Times"/>
          <w:bCs/>
          <w:sz w:val="24"/>
          <w:szCs w:val="24"/>
        </w:rPr>
        <w:br w:type="page"/>
      </w:r>
    </w:p>
    <w:p>
      <w:r>
        <w:drawing>
          <wp:inline distT="0" distB="0" distL="114300" distR="114300">
            <wp:extent cx="5262245" cy="2698115"/>
            <wp:effectExtent l="0" t="0" r="10795" b="1460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69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76" w:lineRule="auto"/>
        <w:jc w:val="both"/>
        <w:rPr>
          <w:rStyle w:val="4"/>
          <w:rFonts w:ascii="Times" w:hAnsi="Times" w:cs="Times"/>
          <w:sz w:val="24"/>
          <w:szCs w:val="24"/>
        </w:rPr>
      </w:pPr>
      <w:r>
        <w:rPr>
          <w:rStyle w:val="4"/>
          <w:rFonts w:ascii="Times" w:hAnsi="Times" w:cs="Times"/>
          <w:bCs/>
          <w:sz w:val="24"/>
          <w:szCs w:val="24"/>
        </w:rPr>
        <w:t>C. subhirtella ‘Autumnalis’</w:t>
      </w:r>
      <w:r>
        <w:rPr>
          <w:rStyle w:val="4"/>
          <w:rFonts w:hint="eastAsia" w:ascii="Times" w:hAnsi="Times" w:cs="Times"/>
          <w:bCs/>
          <w:sz w:val="24"/>
          <w:szCs w:val="24"/>
          <w:lang w:val="en-US" w:eastAsia="zh-CN"/>
        </w:rPr>
        <w:t xml:space="preserve"> </w:t>
      </w:r>
      <w:r>
        <w:rPr>
          <w:rStyle w:val="4"/>
          <w:rFonts w:ascii="Times" w:hAnsi="Times" w:cs="Times"/>
          <w:sz w:val="24"/>
          <w:szCs w:val="24"/>
        </w:rPr>
        <w:t>flower development (spring flowering period)</w:t>
      </w:r>
    </w:p>
    <w:p>
      <w:pPr>
        <w:rPr>
          <w:rStyle w:val="4"/>
          <w:rFonts w:ascii="Times" w:hAnsi="Times" w:cs="Times"/>
          <w:sz w:val="24"/>
          <w:szCs w:val="24"/>
        </w:rPr>
      </w:pPr>
      <w:r>
        <w:rPr>
          <w:rStyle w:val="4"/>
          <w:rFonts w:ascii="Times" w:hAnsi="Times" w:cs="Times"/>
          <w:sz w:val="24"/>
          <w:szCs w:val="24"/>
        </w:rPr>
        <w:br w:type="page"/>
      </w:r>
    </w:p>
    <w:p>
      <w:pPr>
        <w:bidi w:val="0"/>
        <w:jc w:val="left"/>
      </w:pPr>
      <w:r>
        <w:drawing>
          <wp:inline distT="0" distB="0" distL="114300" distR="114300">
            <wp:extent cx="5269230" cy="2735580"/>
            <wp:effectExtent l="0" t="0" r="3810" b="762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73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left"/>
        <w:rPr>
          <w:rStyle w:val="4"/>
          <w:rFonts w:ascii="Times" w:hAnsi="Times" w:cs="Times"/>
          <w:sz w:val="24"/>
          <w:szCs w:val="24"/>
        </w:rPr>
      </w:pPr>
      <w:r>
        <w:rPr>
          <w:rStyle w:val="4"/>
          <w:rFonts w:ascii="Times" w:hAnsi="Times" w:cs="Times"/>
          <w:bCs/>
          <w:sz w:val="24"/>
          <w:szCs w:val="24"/>
        </w:rPr>
        <w:t>C. subhirtella ‘Autumnalis’</w:t>
      </w:r>
      <w:r>
        <w:rPr>
          <w:rStyle w:val="4"/>
          <w:rFonts w:hint="eastAsia" w:ascii="Times" w:hAnsi="Times" w:cs="Times"/>
          <w:bCs/>
          <w:sz w:val="24"/>
          <w:szCs w:val="24"/>
          <w:lang w:val="en-US" w:eastAsia="zh-CN"/>
        </w:rPr>
        <w:t xml:space="preserve"> f</w:t>
      </w:r>
      <w:r>
        <w:rPr>
          <w:rStyle w:val="4"/>
          <w:rFonts w:ascii="Times" w:hAnsi="Times" w:cs="Times"/>
          <w:sz w:val="24"/>
          <w:szCs w:val="24"/>
        </w:rPr>
        <w:t>lower development (autumn flowering period)</w:t>
      </w:r>
    </w:p>
    <w:p>
      <w:pPr>
        <w:rPr>
          <w:rStyle w:val="4"/>
          <w:rFonts w:ascii="Times" w:hAnsi="Times" w:cs="Times"/>
          <w:sz w:val="24"/>
          <w:szCs w:val="24"/>
        </w:rPr>
      </w:pPr>
      <w:r>
        <w:rPr>
          <w:rStyle w:val="4"/>
          <w:rFonts w:ascii="Times" w:hAnsi="Times" w:cs="Times"/>
          <w:sz w:val="24"/>
          <w:szCs w:val="24"/>
        </w:rPr>
        <w:br w:type="page"/>
      </w:r>
    </w:p>
    <w:p>
      <w:pPr>
        <w:bidi w:val="0"/>
        <w:jc w:val="left"/>
      </w:pPr>
      <w:r>
        <w:drawing>
          <wp:inline distT="0" distB="0" distL="114300" distR="114300">
            <wp:extent cx="5264150" cy="2738120"/>
            <wp:effectExtent l="0" t="0" r="8890" b="508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73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left"/>
        <w:rPr>
          <w:rStyle w:val="4"/>
          <w:rFonts w:ascii="Times" w:hAnsi="Times" w:cs="Times"/>
          <w:sz w:val="24"/>
          <w:szCs w:val="24"/>
        </w:rPr>
      </w:pPr>
      <w:r>
        <w:rPr>
          <w:rStyle w:val="4"/>
          <w:rFonts w:ascii="Times" w:hAnsi="Times" w:cs="Times"/>
          <w:bCs/>
          <w:sz w:val="24"/>
          <w:szCs w:val="24"/>
        </w:rPr>
        <w:t>C. yedoensis ‘Somei yoshino’</w:t>
      </w:r>
      <w:r>
        <w:rPr>
          <w:rStyle w:val="4"/>
          <w:rFonts w:hint="eastAsia" w:ascii="Times" w:hAnsi="Times" w:cs="Times"/>
          <w:bCs/>
          <w:sz w:val="24"/>
          <w:szCs w:val="24"/>
          <w:lang w:val="en-US" w:eastAsia="zh-CN"/>
        </w:rPr>
        <w:t xml:space="preserve"> </w:t>
      </w:r>
      <w:r>
        <w:rPr>
          <w:rStyle w:val="4"/>
          <w:rFonts w:ascii="Times" w:hAnsi="Times" w:cs="Times"/>
          <w:sz w:val="24"/>
          <w:szCs w:val="24"/>
        </w:rPr>
        <w:t>flower development</w:t>
      </w:r>
    </w:p>
    <w:p>
      <w:pPr>
        <w:rPr>
          <w:rStyle w:val="4"/>
          <w:rFonts w:ascii="Times" w:hAnsi="Times" w:cs="Times"/>
          <w:sz w:val="24"/>
          <w:szCs w:val="24"/>
        </w:rPr>
      </w:pPr>
      <w:r>
        <w:rPr>
          <w:rStyle w:val="4"/>
          <w:rFonts w:ascii="Times" w:hAnsi="Times" w:cs="Times"/>
          <w:sz w:val="24"/>
          <w:szCs w:val="24"/>
        </w:rPr>
        <w:br w:type="page"/>
      </w:r>
    </w:p>
    <w:p>
      <w:pPr>
        <w:bidi w:val="0"/>
        <w:jc w:val="left"/>
      </w:pPr>
      <w:r>
        <w:drawing>
          <wp:inline distT="0" distB="0" distL="114300" distR="114300">
            <wp:extent cx="5268595" cy="3389630"/>
            <wp:effectExtent l="0" t="0" r="4445" b="889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8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left"/>
        <w:rPr>
          <w:rStyle w:val="4"/>
          <w:rFonts w:ascii="Times" w:hAnsi="Times" w:cs="Times"/>
          <w:sz w:val="24"/>
          <w:szCs w:val="24"/>
        </w:rPr>
      </w:pPr>
      <w:r>
        <w:rPr>
          <w:rStyle w:val="4"/>
          <w:rFonts w:ascii="Times" w:hAnsi="Times" w:cs="Times"/>
          <w:bCs/>
          <w:sz w:val="24"/>
          <w:szCs w:val="24"/>
        </w:rPr>
        <w:t>C. subhirtella ‘Autumnalis’</w:t>
      </w:r>
      <w:r>
        <w:rPr>
          <w:rStyle w:val="4"/>
          <w:rFonts w:hint="eastAsia" w:ascii="Times" w:hAnsi="Times" w:cs="Times"/>
          <w:bCs/>
          <w:sz w:val="24"/>
          <w:szCs w:val="24"/>
          <w:lang w:val="en-US" w:eastAsia="zh-CN"/>
        </w:rPr>
        <w:t xml:space="preserve"> </w:t>
      </w:r>
      <w:r>
        <w:rPr>
          <w:rStyle w:val="4"/>
          <w:rFonts w:ascii="Times" w:hAnsi="Times" w:cs="Times"/>
          <w:sz w:val="24"/>
          <w:szCs w:val="24"/>
        </w:rPr>
        <w:t>flower development</w:t>
      </w:r>
    </w:p>
    <w:p>
      <w:pPr>
        <w:rPr>
          <w:rStyle w:val="4"/>
          <w:rFonts w:ascii="Times" w:hAnsi="Times" w:cs="Times"/>
          <w:sz w:val="24"/>
          <w:szCs w:val="24"/>
        </w:rPr>
      </w:pPr>
      <w:r>
        <w:rPr>
          <w:rStyle w:val="4"/>
          <w:rFonts w:ascii="Times" w:hAnsi="Times" w:cs="Times"/>
          <w:sz w:val="24"/>
          <w:szCs w:val="24"/>
        </w:rPr>
        <w:br w:type="page"/>
      </w:r>
    </w:p>
    <w:p>
      <w:pPr>
        <w:bidi w:val="0"/>
        <w:jc w:val="left"/>
      </w:pPr>
      <w:r>
        <w:drawing>
          <wp:inline distT="0" distB="0" distL="114300" distR="114300">
            <wp:extent cx="5270500" cy="3520440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left"/>
        <w:rPr>
          <w:rStyle w:val="4"/>
          <w:rFonts w:ascii="Times" w:hAnsi="Times" w:cs="Times"/>
          <w:sz w:val="24"/>
          <w:szCs w:val="24"/>
        </w:rPr>
      </w:pPr>
      <w:r>
        <w:rPr>
          <w:rStyle w:val="4"/>
          <w:rFonts w:ascii="Times" w:hAnsi="Times" w:cs="Times"/>
          <w:bCs/>
          <w:sz w:val="24"/>
          <w:szCs w:val="24"/>
        </w:rPr>
        <w:t>C. yedoensis ‘Somei yoshino’</w:t>
      </w:r>
      <w:r>
        <w:rPr>
          <w:rStyle w:val="4"/>
          <w:rFonts w:hint="eastAsia" w:ascii="Times" w:hAnsi="Times" w:cs="Times"/>
          <w:bCs/>
          <w:sz w:val="24"/>
          <w:szCs w:val="24"/>
          <w:lang w:val="en-US" w:eastAsia="zh-CN"/>
        </w:rPr>
        <w:t xml:space="preserve"> </w:t>
      </w:r>
      <w:r>
        <w:rPr>
          <w:rStyle w:val="4"/>
          <w:rFonts w:ascii="Times" w:hAnsi="Times" w:cs="Times"/>
          <w:sz w:val="24"/>
          <w:szCs w:val="24"/>
        </w:rPr>
        <w:t>flower development</w:t>
      </w:r>
    </w:p>
    <w:p>
      <w:pPr>
        <w:rPr>
          <w:rStyle w:val="4"/>
          <w:rFonts w:ascii="Times" w:hAnsi="Times" w:cs="Times"/>
          <w:sz w:val="24"/>
          <w:szCs w:val="24"/>
        </w:rPr>
      </w:pPr>
      <w:r>
        <w:rPr>
          <w:rStyle w:val="4"/>
          <w:rFonts w:ascii="Times" w:hAnsi="Times" w:cs="Times"/>
          <w:sz w:val="24"/>
          <w:szCs w:val="24"/>
        </w:rPr>
        <w:br w:type="page"/>
      </w:r>
    </w:p>
    <w:p>
      <w:pPr>
        <w:bidi w:val="0"/>
        <w:jc w:val="left"/>
      </w:pPr>
      <w:r>
        <w:drawing>
          <wp:inline distT="0" distB="0" distL="114300" distR="114300">
            <wp:extent cx="5272405" cy="1715770"/>
            <wp:effectExtent l="0" t="0" r="635" b="635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715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left"/>
        <w:rPr>
          <w:rStyle w:val="4"/>
          <w:rFonts w:ascii="Times" w:hAnsi="Times" w:cs="Times"/>
          <w:sz w:val="24"/>
          <w:szCs w:val="24"/>
        </w:rPr>
      </w:pPr>
      <w:r>
        <w:rPr>
          <w:rStyle w:val="4"/>
          <w:rFonts w:ascii="Times" w:hAnsi="Times" w:cs="Times"/>
          <w:bCs/>
          <w:sz w:val="24"/>
          <w:szCs w:val="24"/>
        </w:rPr>
        <w:t>C. subhirtella ‘Autumnalis’</w:t>
      </w:r>
      <w:r>
        <w:rPr>
          <w:rStyle w:val="4"/>
          <w:rFonts w:hint="eastAsia" w:ascii="Times" w:hAnsi="Times" w:cs="Times"/>
          <w:bCs/>
          <w:sz w:val="24"/>
          <w:szCs w:val="24"/>
          <w:lang w:val="en-US" w:eastAsia="zh-CN"/>
        </w:rPr>
        <w:t xml:space="preserve"> l</w:t>
      </w:r>
      <w:r>
        <w:rPr>
          <w:rStyle w:val="4"/>
          <w:rFonts w:ascii="Times" w:hAnsi="Times" w:cs="Times"/>
          <w:sz w:val="24"/>
          <w:szCs w:val="24"/>
        </w:rPr>
        <w:t>eaves fall, dormancy begins</w:t>
      </w:r>
    </w:p>
    <w:p>
      <w:pPr>
        <w:rPr>
          <w:rStyle w:val="4"/>
          <w:rFonts w:ascii="Times" w:hAnsi="Times" w:cs="Times"/>
          <w:sz w:val="24"/>
          <w:szCs w:val="24"/>
        </w:rPr>
      </w:pPr>
      <w:r>
        <w:rPr>
          <w:rStyle w:val="4"/>
          <w:rFonts w:ascii="Times" w:hAnsi="Times" w:cs="Times"/>
          <w:sz w:val="24"/>
          <w:szCs w:val="24"/>
        </w:rPr>
        <w:br w:type="page"/>
      </w:r>
      <w:bookmarkStart w:id="0" w:name="_GoBack"/>
      <w:bookmarkEnd w:id="0"/>
    </w:p>
    <w:p>
      <w:pPr>
        <w:bidi w:val="0"/>
        <w:jc w:val="left"/>
      </w:pPr>
      <w:r>
        <w:drawing>
          <wp:inline distT="0" distB="0" distL="114300" distR="114300">
            <wp:extent cx="5268595" cy="1834515"/>
            <wp:effectExtent l="0" t="0" r="4445" b="952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834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jc w:val="left"/>
      </w:pPr>
      <w:r>
        <w:rPr>
          <w:rStyle w:val="4"/>
          <w:rFonts w:ascii="Times" w:hAnsi="Times" w:cs="Times"/>
          <w:bCs/>
          <w:sz w:val="24"/>
          <w:szCs w:val="24"/>
        </w:rPr>
        <w:t>C. yedoensis ‘Somei yoshino’</w:t>
      </w:r>
      <w:r>
        <w:rPr>
          <w:rStyle w:val="4"/>
          <w:rFonts w:hint="eastAsia" w:ascii="Times" w:hAnsi="Times" w:cs="Times"/>
          <w:bCs/>
          <w:sz w:val="24"/>
          <w:szCs w:val="24"/>
          <w:lang w:val="en-US" w:eastAsia="zh-CN"/>
        </w:rPr>
        <w:t xml:space="preserve"> l</w:t>
      </w:r>
      <w:r>
        <w:rPr>
          <w:rStyle w:val="4"/>
          <w:rFonts w:ascii="Times" w:hAnsi="Times" w:cs="Times"/>
          <w:sz w:val="24"/>
          <w:szCs w:val="24"/>
        </w:rPr>
        <w:t>eaves fall, dormancy begins</w:t>
      </w:r>
    </w:p>
    <w:sectPr>
      <w:pgSz w:w="11906" w:h="16838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186D50CE"/>
    <w:multiLevelType w:val="singleLevel"/>
    <w:tmpl w:val="186D50CE"/>
    <w:lvl w:ilvl="0" w:tentative="0">
      <w:start w:val="3"/>
      <w:numFmt w:val="upperLetter"/>
      <w:suff w:val="space"/>
      <w:lvlText w:val="%1.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I5MzZjMzA3NTQzZjQyNWMzNzFlMTZkZDZmNjRiYjgifQ=="/>
  </w:docVars>
  <w:rsids>
    <w:rsidRoot w:val="00000000"/>
    <w:rsid w:val="10AC75B8"/>
    <w:rsid w:val="757B2F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">
    <w:name w:val="NormalCharacter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numbering" Target="numbering.xml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5</Pages>
  <Words>83</Words>
  <Characters>604</Characters>
  <Lines>0</Lines>
  <Paragraphs>0</Paragraphs>
  <TotalTime>11</TotalTime>
  <ScaleCrop>false</ScaleCrop>
  <LinksUpToDate>false</LinksUpToDate>
  <CharactersWithSpaces>674</CharactersWithSpaces>
  <Application>WPS Office_11.1.0.11636_F1E327BC-269C-435d-A152-05C5408002CA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2022-07-15T07:25:00Z</dcterms:created>
  <dc:creator>DELL</dc:creator>
  <cp:lastModifiedBy>徐艳霞</cp:lastModifiedBy>
  <dcterms:modified xsi:type="dcterms:W3CDTF">2022-07-16T02:26:58Z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2052-11.1.0.11636</vt:lpwstr>
  </property>
  <property fmtid="{D5CDD505-2E9C-101B-9397-08002B2CF9AE}" pid="3" name="ICV">
    <vt:lpwstr>864770B95A2B49AAA3BCDC5932C28E51</vt:lpwstr>
  </property>
</Properties>
</file>