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CBAC" w14:textId="59C4300D" w:rsidR="00AC2ED2" w:rsidRPr="00A92D96" w:rsidRDefault="00AC2ED2" w:rsidP="00AC2ED2">
      <w:pPr>
        <w:pStyle w:val="Heading1"/>
        <w:spacing w:line="276" w:lineRule="auto"/>
        <w:rPr>
          <w:rFonts w:ascii="Times New Roman" w:hAnsi="Times New Roman" w:cs="Times New Roman"/>
          <w:sz w:val="24"/>
          <w:szCs w:val="24"/>
          <w:lang w:val="en-CA"/>
        </w:rPr>
      </w:pPr>
      <w:r w:rsidRPr="00A92D96">
        <w:rPr>
          <w:rFonts w:ascii="Times New Roman" w:hAnsi="Times New Roman" w:cs="Times New Roman"/>
          <w:sz w:val="24"/>
          <w:szCs w:val="24"/>
          <w:lang w:val="en-CA"/>
        </w:rPr>
        <w:t>Supplementary Material</w:t>
      </w:r>
    </w:p>
    <w:p w14:paraId="573D2DCB" w14:textId="77777777" w:rsidR="00AC2ED2" w:rsidRPr="00A92D96" w:rsidRDefault="00AC2ED2" w:rsidP="00AC2ED2">
      <w:pPr>
        <w:autoSpaceDE w:val="0"/>
        <w:autoSpaceDN w:val="0"/>
        <w:adjustRightInd w:val="0"/>
        <w:spacing w:before="120" w:line="276" w:lineRule="auto"/>
        <w:rPr>
          <w:rFonts w:ascii="Times New Roman" w:hAnsi="Times New Roman" w:cs="Times New Roman"/>
          <w:sz w:val="24"/>
          <w:szCs w:val="24"/>
          <w:lang w:val="en-CA"/>
        </w:rPr>
      </w:pPr>
    </w:p>
    <w:p w14:paraId="6112BA4F" w14:textId="77777777" w:rsidR="00AC2ED2" w:rsidRPr="00A92D96" w:rsidRDefault="00AC2ED2" w:rsidP="00AC2ED2">
      <w:pPr>
        <w:autoSpaceDE w:val="0"/>
        <w:autoSpaceDN w:val="0"/>
        <w:adjustRightInd w:val="0"/>
        <w:spacing w:before="120" w:line="276" w:lineRule="auto"/>
        <w:rPr>
          <w:rFonts w:ascii="Times New Roman" w:hAnsi="Times New Roman" w:cs="Times New Roman"/>
          <w:sz w:val="24"/>
          <w:szCs w:val="24"/>
          <w:lang w:val="en-CA"/>
        </w:rPr>
      </w:pPr>
      <w:r w:rsidRPr="00A92D96">
        <w:rPr>
          <w:rFonts w:ascii="Times New Roman" w:hAnsi="Times New Roman" w:cs="Times New Roman"/>
          <w:noProof/>
          <w:sz w:val="24"/>
          <w:szCs w:val="24"/>
          <w:lang w:val="en-CA"/>
        </w:rPr>
        <w:drawing>
          <wp:inline distT="0" distB="0" distL="0" distR="0" wp14:anchorId="735AB5D5" wp14:editId="79FEABFB">
            <wp:extent cx="2882787" cy="2285902"/>
            <wp:effectExtent l="0" t="0" r="0"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5555" cy="2288097"/>
                    </a:xfrm>
                    <a:prstGeom prst="rect">
                      <a:avLst/>
                    </a:prstGeom>
                  </pic:spPr>
                </pic:pic>
              </a:graphicData>
            </a:graphic>
          </wp:inline>
        </w:drawing>
      </w:r>
      <w:r w:rsidRPr="00A92D96">
        <w:rPr>
          <w:rFonts w:ascii="Times New Roman" w:hAnsi="Times New Roman" w:cs="Times New Roman"/>
          <w:noProof/>
          <w:sz w:val="24"/>
          <w:szCs w:val="24"/>
          <w:lang w:val="en-CA"/>
        </w:rPr>
        <w:drawing>
          <wp:inline distT="0" distB="0" distL="0" distR="0" wp14:anchorId="3A18A2E9" wp14:editId="5E2E9FAE">
            <wp:extent cx="2882265" cy="2285488"/>
            <wp:effectExtent l="0" t="0" r="0" b="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6289" cy="2288679"/>
                    </a:xfrm>
                    <a:prstGeom prst="rect">
                      <a:avLst/>
                    </a:prstGeom>
                  </pic:spPr>
                </pic:pic>
              </a:graphicData>
            </a:graphic>
          </wp:inline>
        </w:drawing>
      </w:r>
    </w:p>
    <w:p w14:paraId="26824251" w14:textId="77777777" w:rsidR="00AC2ED2" w:rsidRPr="00A92D96" w:rsidRDefault="00AC2ED2" w:rsidP="00AC2ED2">
      <w:pPr>
        <w:pStyle w:val="Heading2"/>
        <w:spacing w:line="276" w:lineRule="auto"/>
        <w:rPr>
          <w:rFonts w:ascii="Times New Roman" w:hAnsi="Times New Roman" w:cs="Times New Roman"/>
          <w:i/>
          <w:iCs/>
          <w:color w:val="auto"/>
          <w:sz w:val="24"/>
          <w:szCs w:val="24"/>
          <w:lang w:val="en-CA"/>
        </w:rPr>
      </w:pPr>
      <w:r w:rsidRPr="00A92D96">
        <w:rPr>
          <w:rStyle w:val="Heading1Char"/>
          <w:rFonts w:ascii="Times New Roman" w:hAnsi="Times New Roman" w:cs="Times New Roman"/>
          <w:i/>
          <w:iCs/>
          <w:color w:val="auto"/>
          <w:sz w:val="24"/>
          <w:szCs w:val="24"/>
        </w:rPr>
        <w:t>Figure S.1: Coverage-base rarefaction curves and species richness with coverage</w:t>
      </w:r>
      <w:r w:rsidRPr="00A92D96">
        <w:rPr>
          <w:rFonts w:ascii="Times New Roman" w:hAnsi="Times New Roman" w:cs="Times New Roman"/>
          <w:i/>
          <w:iCs/>
          <w:color w:val="auto"/>
          <w:sz w:val="24"/>
          <w:szCs w:val="24"/>
          <w:lang w:val="en-CA"/>
        </w:rPr>
        <w:t>. In a) the solid lines represent the interpolated percent sample coverage and in b) the solid line represents the interpolated sample-based rarefaction curve; the dotted section are the extrapolated sections of the curves.</w:t>
      </w:r>
    </w:p>
    <w:p w14:paraId="6E36DA31" w14:textId="77777777" w:rsidR="00AC2ED2" w:rsidRPr="00A92D96" w:rsidRDefault="00AC2ED2" w:rsidP="00AC2ED2">
      <w:pPr>
        <w:spacing w:line="276" w:lineRule="auto"/>
        <w:rPr>
          <w:rFonts w:ascii="Times New Roman" w:hAnsi="Times New Roman" w:cs="Times New Roman"/>
          <w:sz w:val="24"/>
          <w:szCs w:val="24"/>
          <w:lang w:val="en-CA"/>
        </w:rPr>
      </w:pPr>
    </w:p>
    <w:p w14:paraId="445C3B47" w14:textId="43DCFBD2" w:rsidR="00AC2ED2" w:rsidRPr="00A92D96" w:rsidRDefault="00AC2ED2" w:rsidP="00AC2ED2">
      <w:pPr>
        <w:pStyle w:val="Heading2"/>
        <w:spacing w:line="276" w:lineRule="auto"/>
        <w:rPr>
          <w:rFonts w:ascii="Times New Roman" w:hAnsi="Times New Roman" w:cs="Times New Roman"/>
          <w:i/>
          <w:iCs/>
          <w:color w:val="auto"/>
          <w:sz w:val="24"/>
          <w:szCs w:val="24"/>
          <w:lang w:val="en-CA"/>
        </w:rPr>
      </w:pPr>
      <w:r w:rsidRPr="00A92D96">
        <w:rPr>
          <w:rFonts w:ascii="Times New Roman" w:hAnsi="Times New Roman" w:cs="Times New Roman"/>
          <w:i/>
          <w:iCs/>
          <w:color w:val="auto"/>
          <w:sz w:val="24"/>
          <w:szCs w:val="24"/>
          <w:lang w:val="en-CA"/>
        </w:rPr>
        <w:t>Table S.</w:t>
      </w:r>
      <w:r w:rsidR="00390DBC" w:rsidRPr="00A92D96">
        <w:rPr>
          <w:rFonts w:ascii="Times New Roman" w:hAnsi="Times New Roman" w:cs="Times New Roman"/>
          <w:i/>
          <w:iCs/>
          <w:color w:val="auto"/>
          <w:sz w:val="24"/>
          <w:szCs w:val="24"/>
          <w:lang w:val="en-CA"/>
        </w:rPr>
        <w:t>1</w:t>
      </w:r>
      <w:r w:rsidRPr="00A92D96">
        <w:rPr>
          <w:rFonts w:ascii="Times New Roman" w:hAnsi="Times New Roman" w:cs="Times New Roman"/>
          <w:i/>
          <w:iCs/>
          <w:color w:val="auto"/>
          <w:sz w:val="24"/>
          <w:szCs w:val="24"/>
          <w:lang w:val="en-CA"/>
        </w:rPr>
        <w:t xml:space="preserve">: Average Impervious surface and green area with honey bee abundance and greenspace type. Honey bee abundance </w:t>
      </w:r>
      <w:r w:rsidR="00085858" w:rsidRPr="00A92D96">
        <w:rPr>
          <w:rFonts w:ascii="Times New Roman" w:hAnsi="Times New Roman" w:cs="Times New Roman"/>
          <w:i/>
          <w:iCs/>
          <w:color w:val="auto"/>
          <w:sz w:val="24"/>
          <w:szCs w:val="24"/>
          <w:lang w:val="en-CA"/>
        </w:rPr>
        <w:t>indicates the average number of honey bees detected during sampling periods</w:t>
      </w:r>
      <w:r w:rsidRPr="00A92D96">
        <w:rPr>
          <w:rFonts w:ascii="Times New Roman" w:hAnsi="Times New Roman" w:cs="Times New Roman"/>
          <w:i/>
          <w:iCs/>
          <w:color w:val="auto"/>
          <w:sz w:val="24"/>
          <w:szCs w:val="24"/>
          <w:lang w:val="en-CA"/>
        </w:rPr>
        <w:t xml:space="preserve">. Herbaceous vegetation was the amount of green vegetation of &gt; 3m in height within a buffer zone of 500m, centered on the study sites, and was used as a proxy for floral resource availability within the foraging range of wild bees. Impervious surface was calculated in the same buffer zone, and was a proxy for habitat availability. Floral richness and density were measured locally at each site. </w:t>
      </w:r>
    </w:p>
    <w:tbl>
      <w:tblPr>
        <w:tblStyle w:val="TableGrid"/>
        <w:tblW w:w="10458" w:type="dxa"/>
        <w:tblLayout w:type="fixed"/>
        <w:tblLook w:val="04A0" w:firstRow="1" w:lastRow="0" w:firstColumn="1" w:lastColumn="0" w:noHBand="0" w:noVBand="1"/>
      </w:tblPr>
      <w:tblGrid>
        <w:gridCol w:w="1933"/>
        <w:gridCol w:w="1325"/>
        <w:gridCol w:w="1440"/>
        <w:gridCol w:w="1440"/>
        <w:gridCol w:w="1530"/>
        <w:gridCol w:w="1440"/>
        <w:gridCol w:w="1350"/>
      </w:tblGrid>
      <w:tr w:rsidR="00AC2ED2" w:rsidRPr="00A92D96" w14:paraId="51BB93C9" w14:textId="77777777" w:rsidTr="00D55C48">
        <w:trPr>
          <w:trHeight w:val="506"/>
        </w:trPr>
        <w:tc>
          <w:tcPr>
            <w:tcW w:w="1933" w:type="dxa"/>
          </w:tcPr>
          <w:p w14:paraId="215ADD93" w14:textId="77777777" w:rsidR="00AC2ED2" w:rsidRPr="00A92D96" w:rsidRDefault="00AC2ED2" w:rsidP="00D55C48">
            <w:pPr>
              <w:spacing w:line="276" w:lineRule="auto"/>
              <w:contextualSpacing/>
              <w:rPr>
                <w:rFonts w:ascii="Times New Roman" w:hAnsi="Times New Roman" w:cs="Times New Roman"/>
                <w:b/>
                <w:sz w:val="24"/>
                <w:szCs w:val="24"/>
                <w:lang w:val="en-CA"/>
              </w:rPr>
            </w:pPr>
          </w:p>
        </w:tc>
        <w:tc>
          <w:tcPr>
            <w:tcW w:w="4205" w:type="dxa"/>
            <w:gridSpan w:val="3"/>
          </w:tcPr>
          <w:p w14:paraId="35F30E85" w14:textId="77777777" w:rsidR="00AC2ED2" w:rsidRPr="00A92D96" w:rsidRDefault="00AC2ED2" w:rsidP="00D55C48">
            <w:pPr>
              <w:spacing w:line="276" w:lineRule="auto"/>
              <w:contextualSpacing/>
              <w:jc w:val="center"/>
              <w:rPr>
                <w:rFonts w:ascii="Times New Roman" w:hAnsi="Times New Roman" w:cs="Times New Roman"/>
                <w:b/>
                <w:sz w:val="24"/>
                <w:szCs w:val="24"/>
                <w:lang w:val="en-CA"/>
              </w:rPr>
            </w:pPr>
            <w:r w:rsidRPr="00A92D96">
              <w:rPr>
                <w:rFonts w:ascii="Times New Roman" w:hAnsi="Times New Roman" w:cs="Times New Roman"/>
                <w:b/>
                <w:sz w:val="24"/>
                <w:szCs w:val="24"/>
                <w:lang w:val="en-CA"/>
              </w:rPr>
              <w:t>HB abundance (</w:t>
            </w:r>
            <w:proofErr w:type="spellStart"/>
            <w:r w:rsidRPr="00A92D96">
              <w:rPr>
                <w:rFonts w:ascii="Times New Roman" w:hAnsi="Times New Roman" w:cs="Times New Roman"/>
                <w:b/>
                <w:sz w:val="24"/>
                <w:szCs w:val="24"/>
                <w:lang w:val="en-CA"/>
              </w:rPr>
              <w:t>site|sampling</w:t>
            </w:r>
            <w:proofErr w:type="spellEnd"/>
            <w:r w:rsidRPr="00A92D96">
              <w:rPr>
                <w:rFonts w:ascii="Times New Roman" w:hAnsi="Times New Roman" w:cs="Times New Roman"/>
                <w:b/>
                <w:sz w:val="24"/>
                <w:szCs w:val="24"/>
                <w:lang w:val="en-CA"/>
              </w:rPr>
              <w:t xml:space="preserve"> period)</w:t>
            </w:r>
          </w:p>
          <w:p w14:paraId="4880CE0C" w14:textId="77777777" w:rsidR="00AC2ED2" w:rsidRPr="00A92D96" w:rsidRDefault="00AC2ED2" w:rsidP="00D55C48">
            <w:pPr>
              <w:spacing w:line="276" w:lineRule="auto"/>
              <w:contextualSpacing/>
              <w:jc w:val="center"/>
              <w:rPr>
                <w:rFonts w:ascii="Times New Roman" w:hAnsi="Times New Roman" w:cs="Times New Roman"/>
                <w:b/>
                <w:sz w:val="24"/>
                <w:szCs w:val="24"/>
                <w:lang w:val="en-CA"/>
              </w:rPr>
            </w:pPr>
          </w:p>
        </w:tc>
        <w:tc>
          <w:tcPr>
            <w:tcW w:w="4320" w:type="dxa"/>
            <w:gridSpan w:val="3"/>
          </w:tcPr>
          <w:p w14:paraId="106D7203" w14:textId="77777777" w:rsidR="00AC2ED2" w:rsidRPr="00A92D96" w:rsidRDefault="00AC2ED2" w:rsidP="00D55C48">
            <w:pPr>
              <w:spacing w:line="276" w:lineRule="auto"/>
              <w:contextualSpacing/>
              <w:jc w:val="center"/>
              <w:rPr>
                <w:rFonts w:ascii="Times New Roman" w:hAnsi="Times New Roman" w:cs="Times New Roman"/>
                <w:b/>
                <w:sz w:val="24"/>
                <w:szCs w:val="24"/>
                <w:lang w:val="en-CA"/>
              </w:rPr>
            </w:pPr>
            <w:r w:rsidRPr="00A92D96">
              <w:rPr>
                <w:rFonts w:ascii="Times New Roman" w:hAnsi="Times New Roman" w:cs="Times New Roman"/>
                <w:b/>
                <w:sz w:val="24"/>
                <w:szCs w:val="24"/>
                <w:lang w:val="en-CA"/>
              </w:rPr>
              <w:t>Greenspace type (site)</w:t>
            </w:r>
          </w:p>
        </w:tc>
      </w:tr>
      <w:tr w:rsidR="00AC2ED2" w:rsidRPr="00A92D96" w14:paraId="58A87D50" w14:textId="77777777" w:rsidTr="00D55C48">
        <w:trPr>
          <w:trHeight w:val="506"/>
        </w:trPr>
        <w:tc>
          <w:tcPr>
            <w:tcW w:w="1933" w:type="dxa"/>
          </w:tcPr>
          <w:p w14:paraId="242176CA" w14:textId="77777777" w:rsidR="00AC2ED2" w:rsidRPr="00A92D96" w:rsidRDefault="00AC2ED2" w:rsidP="00D55C48">
            <w:pPr>
              <w:spacing w:line="276" w:lineRule="auto"/>
              <w:contextualSpacing/>
              <w:rPr>
                <w:rFonts w:ascii="Times New Roman" w:hAnsi="Times New Roman" w:cs="Times New Roman"/>
                <w:b/>
                <w:sz w:val="24"/>
                <w:szCs w:val="24"/>
                <w:lang w:val="en-CA"/>
              </w:rPr>
            </w:pPr>
          </w:p>
        </w:tc>
        <w:tc>
          <w:tcPr>
            <w:tcW w:w="1325" w:type="dxa"/>
          </w:tcPr>
          <w:p w14:paraId="32D6E505" w14:textId="52DC8361" w:rsidR="00AC2ED2" w:rsidRPr="00A92D96" w:rsidRDefault="00085858" w:rsidP="00D55C48">
            <w:pPr>
              <w:spacing w:line="276" w:lineRule="auto"/>
              <w:contextualSpacing/>
              <w:jc w:val="center"/>
              <w:rPr>
                <w:rFonts w:ascii="Times New Roman" w:hAnsi="Times New Roman" w:cs="Times New Roman"/>
                <w:b/>
                <w:sz w:val="24"/>
                <w:szCs w:val="24"/>
                <w:lang w:val="en-CA"/>
              </w:rPr>
            </w:pPr>
            <w:r w:rsidRPr="00A92D96">
              <w:rPr>
                <w:rFonts w:ascii="Times New Roman" w:hAnsi="Times New Roman" w:cs="Times New Roman"/>
                <w:b/>
                <w:sz w:val="24"/>
                <w:szCs w:val="24"/>
                <w:lang w:val="en-CA"/>
              </w:rPr>
              <w:t xml:space="preserve">&gt; 20 HB </w:t>
            </w:r>
          </w:p>
          <w:p w14:paraId="791CCF26" w14:textId="77777777" w:rsidR="00AC2ED2" w:rsidRPr="00A92D96" w:rsidRDefault="00AC2ED2" w:rsidP="00D55C48">
            <w:pPr>
              <w:spacing w:line="276" w:lineRule="auto"/>
              <w:contextualSpacing/>
              <w:jc w:val="center"/>
              <w:rPr>
                <w:rFonts w:ascii="Times New Roman" w:hAnsi="Times New Roman" w:cs="Times New Roman"/>
                <w:b/>
                <w:sz w:val="24"/>
                <w:szCs w:val="24"/>
                <w:lang w:val="en-CA"/>
              </w:rPr>
            </w:pPr>
            <w:r w:rsidRPr="00A92D96">
              <w:rPr>
                <w:rFonts w:ascii="Times New Roman" w:hAnsi="Times New Roman" w:cs="Times New Roman"/>
                <w:b/>
                <w:sz w:val="24"/>
                <w:szCs w:val="24"/>
                <w:lang w:val="en-CA"/>
              </w:rPr>
              <w:t>(n=39)</w:t>
            </w:r>
          </w:p>
        </w:tc>
        <w:tc>
          <w:tcPr>
            <w:tcW w:w="1440" w:type="dxa"/>
          </w:tcPr>
          <w:p w14:paraId="6143D8F1" w14:textId="6B2AC61E" w:rsidR="00AC2ED2" w:rsidRPr="00A92D96" w:rsidRDefault="00085858" w:rsidP="00D55C48">
            <w:pPr>
              <w:spacing w:line="276" w:lineRule="auto"/>
              <w:contextualSpacing/>
              <w:jc w:val="center"/>
              <w:rPr>
                <w:rFonts w:ascii="Times New Roman" w:hAnsi="Times New Roman" w:cs="Times New Roman"/>
                <w:b/>
                <w:sz w:val="24"/>
                <w:szCs w:val="24"/>
                <w:lang w:val="en-CA"/>
              </w:rPr>
            </w:pPr>
            <w:r w:rsidRPr="00A92D96">
              <w:rPr>
                <w:rFonts w:ascii="Times New Roman" w:hAnsi="Times New Roman" w:cs="Times New Roman"/>
                <w:b/>
                <w:sz w:val="24"/>
                <w:szCs w:val="24"/>
                <w:lang w:val="en-CA"/>
              </w:rPr>
              <w:t>20-40 HB</w:t>
            </w:r>
          </w:p>
          <w:p w14:paraId="02E68460" w14:textId="77777777" w:rsidR="00AC2ED2" w:rsidRPr="00A92D96" w:rsidRDefault="00AC2ED2" w:rsidP="00D55C48">
            <w:pPr>
              <w:spacing w:line="276" w:lineRule="auto"/>
              <w:contextualSpacing/>
              <w:jc w:val="center"/>
              <w:rPr>
                <w:rFonts w:ascii="Times New Roman" w:hAnsi="Times New Roman" w:cs="Times New Roman"/>
                <w:b/>
                <w:sz w:val="24"/>
                <w:szCs w:val="24"/>
                <w:lang w:val="en-CA"/>
              </w:rPr>
            </w:pPr>
            <w:r w:rsidRPr="00A92D96">
              <w:rPr>
                <w:rFonts w:ascii="Times New Roman" w:hAnsi="Times New Roman" w:cs="Times New Roman"/>
                <w:b/>
                <w:sz w:val="24"/>
                <w:szCs w:val="24"/>
                <w:lang w:val="en-CA"/>
              </w:rPr>
              <w:t>(n=13)</w:t>
            </w:r>
          </w:p>
        </w:tc>
        <w:tc>
          <w:tcPr>
            <w:tcW w:w="1440" w:type="dxa"/>
          </w:tcPr>
          <w:p w14:paraId="6070FCC9" w14:textId="3B1D3A30" w:rsidR="00AC2ED2" w:rsidRPr="00A92D96" w:rsidRDefault="00085858" w:rsidP="00D55C48">
            <w:pPr>
              <w:spacing w:line="276" w:lineRule="auto"/>
              <w:contextualSpacing/>
              <w:jc w:val="center"/>
              <w:rPr>
                <w:rFonts w:ascii="Times New Roman" w:hAnsi="Times New Roman" w:cs="Times New Roman"/>
                <w:b/>
                <w:sz w:val="24"/>
                <w:szCs w:val="24"/>
                <w:lang w:val="en-CA"/>
              </w:rPr>
            </w:pPr>
            <w:r w:rsidRPr="00A92D96">
              <w:rPr>
                <w:rFonts w:ascii="Times New Roman" w:hAnsi="Times New Roman" w:cs="Times New Roman"/>
                <w:b/>
                <w:sz w:val="24"/>
                <w:szCs w:val="24"/>
                <w:lang w:val="en-CA"/>
              </w:rPr>
              <w:t>&gt; 40 HB</w:t>
            </w:r>
          </w:p>
          <w:p w14:paraId="699EA7C6" w14:textId="77777777" w:rsidR="00AC2ED2" w:rsidRPr="00A92D96" w:rsidRDefault="00AC2ED2" w:rsidP="00D55C48">
            <w:pPr>
              <w:spacing w:line="276" w:lineRule="auto"/>
              <w:contextualSpacing/>
              <w:jc w:val="center"/>
              <w:rPr>
                <w:rFonts w:ascii="Times New Roman" w:hAnsi="Times New Roman" w:cs="Times New Roman"/>
                <w:b/>
                <w:sz w:val="24"/>
                <w:szCs w:val="24"/>
                <w:lang w:val="en-CA"/>
              </w:rPr>
            </w:pPr>
            <w:r w:rsidRPr="00A92D96">
              <w:rPr>
                <w:rFonts w:ascii="Times New Roman" w:hAnsi="Times New Roman" w:cs="Times New Roman"/>
                <w:b/>
                <w:sz w:val="24"/>
                <w:szCs w:val="24"/>
                <w:lang w:val="en-CA"/>
              </w:rPr>
              <w:t>(n = 22)</w:t>
            </w:r>
          </w:p>
        </w:tc>
        <w:tc>
          <w:tcPr>
            <w:tcW w:w="1530" w:type="dxa"/>
          </w:tcPr>
          <w:p w14:paraId="06975856" w14:textId="77777777" w:rsidR="00AC2ED2" w:rsidRPr="00A92D96" w:rsidRDefault="00AC2ED2" w:rsidP="00D55C48">
            <w:pPr>
              <w:spacing w:line="276" w:lineRule="auto"/>
              <w:contextualSpacing/>
              <w:jc w:val="center"/>
              <w:rPr>
                <w:rFonts w:ascii="Times New Roman" w:hAnsi="Times New Roman" w:cs="Times New Roman"/>
                <w:b/>
                <w:sz w:val="24"/>
                <w:szCs w:val="24"/>
                <w:lang w:val="en-CA"/>
              </w:rPr>
            </w:pPr>
            <w:r w:rsidRPr="00A92D96">
              <w:rPr>
                <w:rFonts w:ascii="Times New Roman" w:hAnsi="Times New Roman" w:cs="Times New Roman"/>
                <w:b/>
                <w:sz w:val="24"/>
                <w:szCs w:val="24"/>
                <w:lang w:val="en-CA"/>
              </w:rPr>
              <w:t>Garden</w:t>
            </w:r>
          </w:p>
          <w:p w14:paraId="772482F3" w14:textId="77777777" w:rsidR="00AC2ED2" w:rsidRPr="00A92D96" w:rsidRDefault="00AC2ED2" w:rsidP="00D55C48">
            <w:pPr>
              <w:spacing w:line="276" w:lineRule="auto"/>
              <w:contextualSpacing/>
              <w:jc w:val="center"/>
              <w:rPr>
                <w:rFonts w:ascii="Times New Roman" w:hAnsi="Times New Roman" w:cs="Times New Roman"/>
                <w:b/>
                <w:sz w:val="24"/>
                <w:szCs w:val="24"/>
                <w:lang w:val="en-CA"/>
              </w:rPr>
            </w:pPr>
            <w:r w:rsidRPr="00A92D96">
              <w:rPr>
                <w:rFonts w:ascii="Times New Roman" w:hAnsi="Times New Roman" w:cs="Times New Roman"/>
                <w:b/>
                <w:sz w:val="24"/>
                <w:szCs w:val="24"/>
                <w:lang w:val="en-CA"/>
              </w:rPr>
              <w:t>(n=9)</w:t>
            </w:r>
          </w:p>
        </w:tc>
        <w:tc>
          <w:tcPr>
            <w:tcW w:w="1440" w:type="dxa"/>
          </w:tcPr>
          <w:p w14:paraId="4EC0AED2" w14:textId="77777777" w:rsidR="00AC2ED2" w:rsidRPr="00A92D96" w:rsidRDefault="00AC2ED2" w:rsidP="00D55C48">
            <w:pPr>
              <w:spacing w:line="276" w:lineRule="auto"/>
              <w:contextualSpacing/>
              <w:jc w:val="center"/>
              <w:rPr>
                <w:rFonts w:ascii="Times New Roman" w:hAnsi="Times New Roman" w:cs="Times New Roman"/>
                <w:b/>
                <w:sz w:val="24"/>
                <w:szCs w:val="24"/>
                <w:lang w:val="en-CA"/>
              </w:rPr>
            </w:pPr>
            <w:r w:rsidRPr="00A92D96">
              <w:rPr>
                <w:rFonts w:ascii="Times New Roman" w:hAnsi="Times New Roman" w:cs="Times New Roman"/>
                <w:b/>
                <w:sz w:val="24"/>
                <w:szCs w:val="24"/>
                <w:lang w:val="en-CA"/>
              </w:rPr>
              <w:t>Park</w:t>
            </w:r>
          </w:p>
          <w:p w14:paraId="50FF8295" w14:textId="77777777" w:rsidR="00AC2ED2" w:rsidRPr="00A92D96" w:rsidRDefault="00AC2ED2" w:rsidP="00D55C48">
            <w:pPr>
              <w:spacing w:line="276" w:lineRule="auto"/>
              <w:contextualSpacing/>
              <w:jc w:val="center"/>
              <w:rPr>
                <w:rFonts w:ascii="Times New Roman" w:hAnsi="Times New Roman" w:cs="Times New Roman"/>
                <w:b/>
                <w:sz w:val="24"/>
                <w:szCs w:val="24"/>
                <w:lang w:val="en-CA"/>
              </w:rPr>
            </w:pPr>
            <w:r w:rsidRPr="00A92D96">
              <w:rPr>
                <w:rFonts w:ascii="Times New Roman" w:hAnsi="Times New Roman" w:cs="Times New Roman"/>
                <w:b/>
                <w:sz w:val="24"/>
                <w:szCs w:val="24"/>
                <w:lang w:val="en-CA"/>
              </w:rPr>
              <w:t>(n=2)</w:t>
            </w:r>
          </w:p>
        </w:tc>
        <w:tc>
          <w:tcPr>
            <w:tcW w:w="1350" w:type="dxa"/>
          </w:tcPr>
          <w:p w14:paraId="7541753A" w14:textId="77777777" w:rsidR="00AC2ED2" w:rsidRPr="00A92D96" w:rsidRDefault="00AC2ED2" w:rsidP="00D55C48">
            <w:pPr>
              <w:spacing w:line="276" w:lineRule="auto"/>
              <w:contextualSpacing/>
              <w:jc w:val="center"/>
              <w:rPr>
                <w:rFonts w:ascii="Times New Roman" w:hAnsi="Times New Roman" w:cs="Times New Roman"/>
                <w:b/>
                <w:sz w:val="24"/>
                <w:szCs w:val="24"/>
                <w:lang w:val="en-CA"/>
              </w:rPr>
            </w:pPr>
            <w:r w:rsidRPr="00A92D96">
              <w:rPr>
                <w:rFonts w:ascii="Times New Roman" w:hAnsi="Times New Roman" w:cs="Times New Roman"/>
                <w:b/>
                <w:sz w:val="24"/>
                <w:szCs w:val="24"/>
                <w:lang w:val="en-CA"/>
              </w:rPr>
              <w:t>Cemetery</w:t>
            </w:r>
          </w:p>
          <w:p w14:paraId="6B3B2FDF" w14:textId="77777777" w:rsidR="00AC2ED2" w:rsidRPr="00A92D96" w:rsidRDefault="00AC2ED2" w:rsidP="00D55C48">
            <w:pPr>
              <w:spacing w:line="276" w:lineRule="auto"/>
              <w:contextualSpacing/>
              <w:jc w:val="center"/>
              <w:rPr>
                <w:rFonts w:ascii="Times New Roman" w:hAnsi="Times New Roman" w:cs="Times New Roman"/>
                <w:b/>
                <w:sz w:val="24"/>
                <w:szCs w:val="24"/>
                <w:lang w:val="en-CA"/>
              </w:rPr>
            </w:pPr>
            <w:r w:rsidRPr="00A92D96">
              <w:rPr>
                <w:rFonts w:ascii="Times New Roman" w:hAnsi="Times New Roman" w:cs="Times New Roman"/>
                <w:b/>
                <w:sz w:val="24"/>
                <w:szCs w:val="24"/>
                <w:lang w:val="en-CA"/>
              </w:rPr>
              <w:t>(n=4)</w:t>
            </w:r>
          </w:p>
        </w:tc>
      </w:tr>
      <w:tr w:rsidR="00AC2ED2" w:rsidRPr="00A92D96" w14:paraId="4200EDA0" w14:textId="77777777" w:rsidTr="00D55C48">
        <w:trPr>
          <w:trHeight w:val="506"/>
        </w:trPr>
        <w:tc>
          <w:tcPr>
            <w:tcW w:w="1933" w:type="dxa"/>
          </w:tcPr>
          <w:p w14:paraId="52DC5747" w14:textId="77777777" w:rsidR="00AC2ED2" w:rsidRPr="00A92D96" w:rsidRDefault="00AC2ED2" w:rsidP="00D55C48">
            <w:pPr>
              <w:spacing w:line="276" w:lineRule="auto"/>
              <w:contextualSpacing/>
              <w:rPr>
                <w:rFonts w:ascii="Times New Roman" w:hAnsi="Times New Roman" w:cs="Times New Roman"/>
                <w:b/>
                <w:sz w:val="24"/>
                <w:szCs w:val="24"/>
                <w:lang w:val="en-CA"/>
              </w:rPr>
            </w:pPr>
            <w:r w:rsidRPr="00A92D96">
              <w:rPr>
                <w:rFonts w:ascii="Times New Roman" w:hAnsi="Times New Roman" w:cs="Times New Roman"/>
                <w:b/>
                <w:sz w:val="24"/>
                <w:szCs w:val="24"/>
                <w:lang w:val="en-CA"/>
              </w:rPr>
              <w:t>Herbaceous greenery</w:t>
            </w:r>
          </w:p>
          <w:p w14:paraId="6A0D2A3D" w14:textId="77777777" w:rsidR="00AC2ED2" w:rsidRPr="00A92D96" w:rsidRDefault="00AC2ED2" w:rsidP="00D55C48">
            <w:pPr>
              <w:spacing w:line="276" w:lineRule="auto"/>
              <w:contextualSpacing/>
              <w:rPr>
                <w:rFonts w:ascii="Times New Roman" w:hAnsi="Times New Roman" w:cs="Times New Roman"/>
                <w:b/>
                <w:sz w:val="24"/>
                <w:szCs w:val="24"/>
                <w:lang w:val="en-CA"/>
              </w:rPr>
            </w:pPr>
            <w:r w:rsidRPr="00A92D96">
              <w:rPr>
                <w:rFonts w:ascii="Times New Roman" w:hAnsi="Times New Roman" w:cs="Times New Roman"/>
                <w:bCs/>
                <w:sz w:val="24"/>
                <w:szCs w:val="24"/>
                <w:lang w:val="en-CA"/>
              </w:rPr>
              <w:t>Mean ± SD (%)</w:t>
            </w:r>
          </w:p>
        </w:tc>
        <w:tc>
          <w:tcPr>
            <w:tcW w:w="1325" w:type="dxa"/>
          </w:tcPr>
          <w:p w14:paraId="161A5222"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27.70 ± 8.52</w:t>
            </w:r>
          </w:p>
        </w:tc>
        <w:tc>
          <w:tcPr>
            <w:tcW w:w="1440" w:type="dxa"/>
          </w:tcPr>
          <w:p w14:paraId="0ACDB261"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24.18 ± 11.07</w:t>
            </w:r>
          </w:p>
        </w:tc>
        <w:tc>
          <w:tcPr>
            <w:tcW w:w="1440" w:type="dxa"/>
          </w:tcPr>
          <w:p w14:paraId="1040E66B"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18.68 ± 12.31</w:t>
            </w:r>
          </w:p>
        </w:tc>
        <w:tc>
          <w:tcPr>
            <w:tcW w:w="1530" w:type="dxa"/>
          </w:tcPr>
          <w:p w14:paraId="24D44CAC"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29.73 ± 19.09</w:t>
            </w:r>
          </w:p>
        </w:tc>
        <w:tc>
          <w:tcPr>
            <w:tcW w:w="1440" w:type="dxa"/>
          </w:tcPr>
          <w:p w14:paraId="7F8E25FE"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27.33 ± 3.06</w:t>
            </w:r>
          </w:p>
        </w:tc>
        <w:tc>
          <w:tcPr>
            <w:tcW w:w="1350" w:type="dxa"/>
          </w:tcPr>
          <w:p w14:paraId="0B54745E"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25.67 ± 11.02</w:t>
            </w:r>
          </w:p>
        </w:tc>
      </w:tr>
      <w:tr w:rsidR="00AC2ED2" w:rsidRPr="00A92D96" w14:paraId="03895BE1" w14:textId="77777777" w:rsidTr="00D55C48">
        <w:trPr>
          <w:trHeight w:val="506"/>
        </w:trPr>
        <w:tc>
          <w:tcPr>
            <w:tcW w:w="1933" w:type="dxa"/>
          </w:tcPr>
          <w:p w14:paraId="38A8E4CC" w14:textId="77777777" w:rsidR="00AC2ED2" w:rsidRPr="00A92D96" w:rsidRDefault="00AC2ED2" w:rsidP="00D55C48">
            <w:pPr>
              <w:spacing w:line="276" w:lineRule="auto"/>
              <w:contextualSpacing/>
              <w:rPr>
                <w:rFonts w:ascii="Times New Roman" w:hAnsi="Times New Roman" w:cs="Times New Roman"/>
                <w:b/>
                <w:sz w:val="24"/>
                <w:szCs w:val="24"/>
                <w:lang w:val="en-CA"/>
              </w:rPr>
            </w:pPr>
            <w:r w:rsidRPr="00A92D96">
              <w:rPr>
                <w:rFonts w:ascii="Times New Roman" w:hAnsi="Times New Roman" w:cs="Times New Roman"/>
                <w:b/>
                <w:sz w:val="24"/>
                <w:szCs w:val="24"/>
                <w:lang w:val="en-CA"/>
              </w:rPr>
              <w:t>Impervious surface</w:t>
            </w:r>
          </w:p>
          <w:p w14:paraId="425E3F80" w14:textId="77777777" w:rsidR="00AC2ED2" w:rsidRPr="00A92D96" w:rsidRDefault="00AC2ED2" w:rsidP="00D55C48">
            <w:pPr>
              <w:spacing w:line="276" w:lineRule="auto"/>
              <w:contextualSpacing/>
              <w:rPr>
                <w:rFonts w:ascii="Times New Roman" w:hAnsi="Times New Roman" w:cs="Times New Roman"/>
                <w:b/>
                <w:sz w:val="24"/>
                <w:szCs w:val="24"/>
                <w:lang w:val="en-CA"/>
              </w:rPr>
            </w:pPr>
            <w:r w:rsidRPr="00A92D96">
              <w:rPr>
                <w:rFonts w:ascii="Times New Roman" w:hAnsi="Times New Roman" w:cs="Times New Roman"/>
                <w:bCs/>
                <w:sz w:val="24"/>
                <w:szCs w:val="24"/>
                <w:lang w:val="en-CA"/>
              </w:rPr>
              <w:t>Mean ± SD (%)</w:t>
            </w:r>
          </w:p>
        </w:tc>
        <w:tc>
          <w:tcPr>
            <w:tcW w:w="1325" w:type="dxa"/>
          </w:tcPr>
          <w:p w14:paraId="34B6DFBA"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0.54 ± 0.15</w:t>
            </w:r>
          </w:p>
        </w:tc>
        <w:tc>
          <w:tcPr>
            <w:tcW w:w="1440" w:type="dxa"/>
          </w:tcPr>
          <w:p w14:paraId="66B1AE52"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0.59 ± 0.18</w:t>
            </w:r>
          </w:p>
        </w:tc>
        <w:tc>
          <w:tcPr>
            <w:tcW w:w="1440" w:type="dxa"/>
          </w:tcPr>
          <w:p w14:paraId="49797221"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0.65 ± 0.19</w:t>
            </w:r>
          </w:p>
        </w:tc>
        <w:tc>
          <w:tcPr>
            <w:tcW w:w="1530" w:type="dxa"/>
          </w:tcPr>
          <w:p w14:paraId="531C3CDF"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62.48 ± 17.21</w:t>
            </w:r>
          </w:p>
        </w:tc>
        <w:tc>
          <w:tcPr>
            <w:tcW w:w="1440" w:type="dxa"/>
          </w:tcPr>
          <w:p w14:paraId="7D580B87"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44.75 ± 8.70</w:t>
            </w:r>
          </w:p>
        </w:tc>
        <w:tc>
          <w:tcPr>
            <w:tcW w:w="1350" w:type="dxa"/>
          </w:tcPr>
          <w:p w14:paraId="35BF360D"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57.00 ± 3.06</w:t>
            </w:r>
          </w:p>
        </w:tc>
      </w:tr>
      <w:tr w:rsidR="00AC2ED2" w:rsidRPr="00A92D96" w14:paraId="6E50589C" w14:textId="77777777" w:rsidTr="00D55C48">
        <w:trPr>
          <w:trHeight w:val="253"/>
        </w:trPr>
        <w:tc>
          <w:tcPr>
            <w:tcW w:w="1933" w:type="dxa"/>
          </w:tcPr>
          <w:p w14:paraId="47968155" w14:textId="77777777" w:rsidR="00AC2ED2" w:rsidRPr="00A92D96" w:rsidRDefault="00AC2ED2" w:rsidP="00D55C48">
            <w:pPr>
              <w:spacing w:line="276" w:lineRule="auto"/>
              <w:contextualSpacing/>
              <w:rPr>
                <w:rFonts w:ascii="Times New Roman" w:hAnsi="Times New Roman" w:cs="Times New Roman"/>
                <w:b/>
                <w:sz w:val="24"/>
                <w:szCs w:val="24"/>
                <w:lang w:val="en-CA"/>
              </w:rPr>
            </w:pPr>
            <w:r w:rsidRPr="00A92D96">
              <w:rPr>
                <w:rFonts w:ascii="Times New Roman" w:hAnsi="Times New Roman" w:cs="Times New Roman"/>
                <w:b/>
                <w:sz w:val="24"/>
                <w:szCs w:val="24"/>
                <w:lang w:val="en-CA"/>
              </w:rPr>
              <w:t>Floral richness</w:t>
            </w:r>
          </w:p>
        </w:tc>
        <w:tc>
          <w:tcPr>
            <w:tcW w:w="1325" w:type="dxa"/>
          </w:tcPr>
          <w:p w14:paraId="73EC755D"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9.53 ± 6.07</w:t>
            </w:r>
          </w:p>
        </w:tc>
        <w:tc>
          <w:tcPr>
            <w:tcW w:w="1440" w:type="dxa"/>
          </w:tcPr>
          <w:p w14:paraId="515F68AB"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12.30 ± 6.67</w:t>
            </w:r>
          </w:p>
        </w:tc>
        <w:tc>
          <w:tcPr>
            <w:tcW w:w="1440" w:type="dxa"/>
          </w:tcPr>
          <w:p w14:paraId="543F59F0"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18.3 ± 6.78</w:t>
            </w:r>
          </w:p>
        </w:tc>
        <w:tc>
          <w:tcPr>
            <w:tcW w:w="1530" w:type="dxa"/>
          </w:tcPr>
          <w:p w14:paraId="1D6A22A8"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17.08 ± 5.84</w:t>
            </w:r>
          </w:p>
        </w:tc>
        <w:tc>
          <w:tcPr>
            <w:tcW w:w="1440" w:type="dxa"/>
          </w:tcPr>
          <w:p w14:paraId="0BC0520A"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5.5 ± 2.33</w:t>
            </w:r>
          </w:p>
        </w:tc>
        <w:tc>
          <w:tcPr>
            <w:tcW w:w="1350" w:type="dxa"/>
          </w:tcPr>
          <w:p w14:paraId="6C17F64A"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6.06 ± 2.93</w:t>
            </w:r>
          </w:p>
        </w:tc>
      </w:tr>
      <w:tr w:rsidR="00AC2ED2" w:rsidRPr="00A92D96" w14:paraId="3CE2481B" w14:textId="77777777" w:rsidTr="00D55C48">
        <w:trPr>
          <w:trHeight w:val="253"/>
        </w:trPr>
        <w:tc>
          <w:tcPr>
            <w:tcW w:w="1933" w:type="dxa"/>
          </w:tcPr>
          <w:p w14:paraId="1B644FE3" w14:textId="77777777" w:rsidR="00AC2ED2" w:rsidRPr="00A92D96" w:rsidRDefault="00AC2ED2" w:rsidP="00D55C48">
            <w:pPr>
              <w:spacing w:line="276" w:lineRule="auto"/>
              <w:contextualSpacing/>
              <w:rPr>
                <w:rFonts w:ascii="Times New Roman" w:hAnsi="Times New Roman" w:cs="Times New Roman"/>
                <w:b/>
                <w:sz w:val="24"/>
                <w:szCs w:val="24"/>
                <w:lang w:val="en-CA"/>
              </w:rPr>
            </w:pPr>
            <w:r w:rsidRPr="00A92D96">
              <w:rPr>
                <w:rFonts w:ascii="Times New Roman" w:hAnsi="Times New Roman" w:cs="Times New Roman"/>
                <w:b/>
                <w:sz w:val="24"/>
                <w:szCs w:val="24"/>
                <w:lang w:val="en-CA"/>
              </w:rPr>
              <w:lastRenderedPageBreak/>
              <w:t>Floral density</w:t>
            </w:r>
          </w:p>
        </w:tc>
        <w:tc>
          <w:tcPr>
            <w:tcW w:w="1325" w:type="dxa"/>
          </w:tcPr>
          <w:p w14:paraId="72596AA3"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0.072 ± 0.035</w:t>
            </w:r>
          </w:p>
        </w:tc>
        <w:tc>
          <w:tcPr>
            <w:tcW w:w="1440" w:type="dxa"/>
          </w:tcPr>
          <w:p w14:paraId="6B5CF1BD"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0.086 ± 0.034</w:t>
            </w:r>
          </w:p>
        </w:tc>
        <w:tc>
          <w:tcPr>
            <w:tcW w:w="1440" w:type="dxa"/>
          </w:tcPr>
          <w:p w14:paraId="67B2C9AE"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0.087 ± 0.026</w:t>
            </w:r>
          </w:p>
        </w:tc>
        <w:tc>
          <w:tcPr>
            <w:tcW w:w="1530" w:type="dxa"/>
          </w:tcPr>
          <w:p w14:paraId="50F01950"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0.08 ± 0.03</w:t>
            </w:r>
          </w:p>
        </w:tc>
        <w:tc>
          <w:tcPr>
            <w:tcW w:w="1440" w:type="dxa"/>
          </w:tcPr>
          <w:p w14:paraId="2607EAA1"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0.09 ± 0.02</w:t>
            </w:r>
          </w:p>
        </w:tc>
        <w:tc>
          <w:tcPr>
            <w:tcW w:w="1350" w:type="dxa"/>
          </w:tcPr>
          <w:p w14:paraId="18C0F0CB" w14:textId="77777777" w:rsidR="00AC2ED2" w:rsidRPr="00A92D96" w:rsidRDefault="00AC2ED2" w:rsidP="00D55C48">
            <w:pPr>
              <w:spacing w:line="276" w:lineRule="auto"/>
              <w:contextualSpacing/>
              <w:jc w:val="center"/>
              <w:rPr>
                <w:rFonts w:ascii="Times New Roman" w:hAnsi="Times New Roman" w:cs="Times New Roman"/>
                <w:bCs/>
                <w:sz w:val="24"/>
                <w:szCs w:val="24"/>
                <w:lang w:val="en-CA"/>
              </w:rPr>
            </w:pPr>
            <w:r w:rsidRPr="00A92D96">
              <w:rPr>
                <w:rFonts w:ascii="Times New Roman" w:hAnsi="Times New Roman" w:cs="Times New Roman"/>
                <w:bCs/>
                <w:sz w:val="24"/>
                <w:szCs w:val="24"/>
                <w:lang w:val="en-CA"/>
              </w:rPr>
              <w:t>0.06 ± 0.04</w:t>
            </w:r>
          </w:p>
        </w:tc>
      </w:tr>
    </w:tbl>
    <w:p w14:paraId="4FF4FBAA" w14:textId="77777777" w:rsidR="00AC2ED2" w:rsidRPr="00A92D96" w:rsidRDefault="00AC2ED2" w:rsidP="00AC2ED2">
      <w:pPr>
        <w:spacing w:line="276" w:lineRule="auto"/>
        <w:rPr>
          <w:rStyle w:val="Heading2Char"/>
          <w:rFonts w:ascii="Times New Roman" w:hAnsi="Times New Roman" w:cs="Times New Roman"/>
          <w:b/>
          <w:bCs/>
          <w:i/>
          <w:iCs/>
          <w:color w:val="auto"/>
          <w:sz w:val="24"/>
          <w:szCs w:val="24"/>
        </w:rPr>
      </w:pPr>
    </w:p>
    <w:p w14:paraId="04678A05" w14:textId="417AF391" w:rsidR="00AC2ED2" w:rsidRPr="00A92D96" w:rsidRDefault="00AC2ED2" w:rsidP="00AC2ED2">
      <w:pPr>
        <w:pStyle w:val="Heading2"/>
        <w:spacing w:line="276" w:lineRule="auto"/>
        <w:rPr>
          <w:rFonts w:ascii="Times New Roman" w:hAnsi="Times New Roman" w:cs="Times New Roman"/>
          <w:i/>
          <w:iCs/>
          <w:color w:val="auto"/>
          <w:sz w:val="24"/>
          <w:szCs w:val="24"/>
        </w:rPr>
      </w:pPr>
      <w:r w:rsidRPr="00A92D96">
        <w:rPr>
          <w:rStyle w:val="Heading2Char"/>
          <w:rFonts w:ascii="Times New Roman" w:hAnsi="Times New Roman" w:cs="Times New Roman"/>
          <w:i/>
          <w:iCs/>
          <w:color w:val="auto"/>
          <w:sz w:val="24"/>
          <w:szCs w:val="24"/>
        </w:rPr>
        <w:t>Table S.</w:t>
      </w:r>
      <w:r w:rsidR="00390DBC" w:rsidRPr="00A92D96">
        <w:rPr>
          <w:rStyle w:val="Heading2Char"/>
          <w:rFonts w:ascii="Times New Roman" w:hAnsi="Times New Roman" w:cs="Times New Roman"/>
          <w:i/>
          <w:iCs/>
          <w:color w:val="auto"/>
          <w:sz w:val="24"/>
          <w:szCs w:val="24"/>
        </w:rPr>
        <w:t>2</w:t>
      </w:r>
      <w:r w:rsidRPr="00A92D96">
        <w:rPr>
          <w:rStyle w:val="Heading2Char"/>
          <w:rFonts w:ascii="Times New Roman" w:hAnsi="Times New Roman" w:cs="Times New Roman"/>
          <w:i/>
          <w:iCs/>
          <w:color w:val="auto"/>
          <w:sz w:val="24"/>
          <w:szCs w:val="24"/>
        </w:rPr>
        <w:t>: Results of GLMM testing of the influence of honey bee abundance on wild bee diversity metrics</w:t>
      </w:r>
      <w:r w:rsidRPr="00A92D96">
        <w:rPr>
          <w:rFonts w:ascii="Times New Roman" w:hAnsi="Times New Roman" w:cs="Times New Roman"/>
          <w:i/>
          <w:iCs/>
          <w:color w:val="auto"/>
          <w:sz w:val="24"/>
          <w:szCs w:val="24"/>
        </w:rPr>
        <w:t xml:space="preserve">. Data were pooled across plots at each site and sampling period (N = 8 plots per site, 15 sites, 5 sampling periods). Shannon-H is the Shannon-Weiner diversity index, Simpson-D is Simpson’s diversity index and </w:t>
      </w:r>
      <w:proofErr w:type="spellStart"/>
      <w:r w:rsidRPr="00A92D96">
        <w:rPr>
          <w:rFonts w:ascii="Times New Roman" w:hAnsi="Times New Roman" w:cs="Times New Roman"/>
          <w:i/>
          <w:iCs/>
          <w:color w:val="auto"/>
          <w:sz w:val="24"/>
          <w:szCs w:val="24"/>
        </w:rPr>
        <w:t>Pilou’s</w:t>
      </w:r>
      <w:proofErr w:type="spellEnd"/>
      <w:r w:rsidRPr="00A92D96">
        <w:rPr>
          <w:rFonts w:ascii="Times New Roman" w:hAnsi="Times New Roman" w:cs="Times New Roman"/>
          <w:i/>
          <w:iCs/>
          <w:color w:val="auto"/>
          <w:sz w:val="24"/>
          <w:szCs w:val="24"/>
        </w:rPr>
        <w:t xml:space="preserve"> J is </w:t>
      </w:r>
      <w:proofErr w:type="spellStart"/>
      <w:r w:rsidRPr="00A92D96">
        <w:rPr>
          <w:rFonts w:ascii="Times New Roman" w:hAnsi="Times New Roman" w:cs="Times New Roman"/>
          <w:i/>
          <w:iCs/>
          <w:color w:val="auto"/>
          <w:sz w:val="24"/>
          <w:szCs w:val="24"/>
        </w:rPr>
        <w:t>Pielous</w:t>
      </w:r>
      <w:proofErr w:type="spellEnd"/>
      <w:r w:rsidRPr="00A92D96">
        <w:rPr>
          <w:rFonts w:ascii="Times New Roman" w:hAnsi="Times New Roman" w:cs="Times New Roman"/>
          <w:i/>
          <w:iCs/>
          <w:color w:val="auto"/>
          <w:sz w:val="24"/>
          <w:szCs w:val="24"/>
        </w:rPr>
        <w:t xml:space="preserve"> evenness index (Shannon-H/ln(species)). Covariates included, floral richness, floral density, greenspace type (park, community garden, cemetery), sampling period, and the proportion of herbaceous vegetation and impervious surface within a 500 m buffer around each site. Floral richness and density were measured locally at each site, and herbaceous vegetation was the amount of green vegetation of &gt;3m in height within the buffer zone, and was used as a proxy for floral resource availability within the foraging range of wild bees. Predictors for each model were scaled and centered on zero. β is the coefficients for each predictor, Cl is the 95% confidence intervals and p is the significance.  Significant predictors of any of the </w:t>
      </w:r>
      <w:proofErr w:type="gramStart"/>
      <w:r w:rsidRPr="00A92D96">
        <w:rPr>
          <w:rFonts w:ascii="Times New Roman" w:hAnsi="Times New Roman" w:cs="Times New Roman"/>
          <w:i/>
          <w:iCs/>
          <w:color w:val="auto"/>
          <w:sz w:val="24"/>
          <w:szCs w:val="24"/>
        </w:rPr>
        <w:t>three diversity</w:t>
      </w:r>
      <w:proofErr w:type="gramEnd"/>
      <w:r w:rsidRPr="00A92D96">
        <w:rPr>
          <w:rFonts w:ascii="Times New Roman" w:hAnsi="Times New Roman" w:cs="Times New Roman"/>
          <w:i/>
          <w:iCs/>
          <w:color w:val="auto"/>
          <w:sz w:val="24"/>
          <w:szCs w:val="24"/>
        </w:rPr>
        <w:t xml:space="preserve"> metrics are in bold. </w:t>
      </w:r>
    </w:p>
    <w:tbl>
      <w:tblPr>
        <w:tblStyle w:val="TableGrid"/>
        <w:tblW w:w="9738" w:type="dxa"/>
        <w:tblLayout w:type="fixed"/>
        <w:tblLook w:val="01E0" w:firstRow="1" w:lastRow="1" w:firstColumn="1" w:lastColumn="1" w:noHBand="0" w:noVBand="0"/>
      </w:tblPr>
      <w:tblGrid>
        <w:gridCol w:w="1458"/>
        <w:gridCol w:w="720"/>
        <w:gridCol w:w="1147"/>
        <w:gridCol w:w="833"/>
        <w:gridCol w:w="720"/>
        <w:gridCol w:w="1260"/>
        <w:gridCol w:w="810"/>
        <w:gridCol w:w="720"/>
        <w:gridCol w:w="1260"/>
        <w:gridCol w:w="810"/>
      </w:tblGrid>
      <w:tr w:rsidR="00AC2ED2" w:rsidRPr="00A92D96" w14:paraId="6372DCA1" w14:textId="77777777" w:rsidTr="00D55C48">
        <w:trPr>
          <w:trHeight w:val="438"/>
        </w:trPr>
        <w:tc>
          <w:tcPr>
            <w:tcW w:w="1458" w:type="dxa"/>
          </w:tcPr>
          <w:p w14:paraId="13268C74" w14:textId="77777777" w:rsidR="00AC2ED2" w:rsidRPr="00A92D96" w:rsidRDefault="00AC2ED2" w:rsidP="00D55C48">
            <w:pPr>
              <w:spacing w:line="276" w:lineRule="auto"/>
              <w:rPr>
                <w:rFonts w:ascii="Times New Roman" w:hAnsi="Times New Roman" w:cs="Times New Roman"/>
                <w:sz w:val="24"/>
                <w:szCs w:val="24"/>
              </w:rPr>
            </w:pPr>
          </w:p>
        </w:tc>
        <w:tc>
          <w:tcPr>
            <w:tcW w:w="2700" w:type="dxa"/>
            <w:gridSpan w:val="3"/>
          </w:tcPr>
          <w:p w14:paraId="48E6FF2E" w14:textId="77777777" w:rsidR="00AC2ED2" w:rsidRPr="00A92D96" w:rsidRDefault="00AC2ED2" w:rsidP="00D55C48">
            <w:pPr>
              <w:spacing w:line="276" w:lineRule="auto"/>
              <w:ind w:left="-269" w:firstLine="58"/>
              <w:jc w:val="center"/>
              <w:rPr>
                <w:rFonts w:ascii="Times New Roman" w:hAnsi="Times New Roman" w:cs="Times New Roman"/>
                <w:b/>
                <w:bCs/>
                <w:sz w:val="24"/>
                <w:szCs w:val="24"/>
              </w:rPr>
            </w:pPr>
            <w:r w:rsidRPr="00A92D96">
              <w:rPr>
                <w:rFonts w:ascii="Times New Roman" w:hAnsi="Times New Roman" w:cs="Times New Roman"/>
                <w:sz w:val="24"/>
                <w:szCs w:val="24"/>
              </w:rPr>
              <w:t xml:space="preserve">    </w:t>
            </w:r>
            <w:r w:rsidRPr="00A92D96">
              <w:rPr>
                <w:rFonts w:ascii="Times New Roman" w:hAnsi="Times New Roman" w:cs="Times New Roman"/>
                <w:b/>
                <w:bCs/>
                <w:sz w:val="24"/>
                <w:szCs w:val="24"/>
              </w:rPr>
              <w:t>Diversity</w:t>
            </w:r>
          </w:p>
          <w:p w14:paraId="60D854A9" w14:textId="77777777" w:rsidR="00AC2ED2" w:rsidRPr="00A92D96" w:rsidRDefault="00AC2ED2" w:rsidP="00D55C48">
            <w:pPr>
              <w:spacing w:line="276" w:lineRule="auto"/>
              <w:jc w:val="center"/>
              <w:rPr>
                <w:rFonts w:ascii="Times New Roman" w:hAnsi="Times New Roman" w:cs="Times New Roman"/>
                <w:sz w:val="24"/>
                <w:szCs w:val="24"/>
              </w:rPr>
            </w:pPr>
            <w:r w:rsidRPr="00A92D96">
              <w:rPr>
                <w:rFonts w:ascii="Times New Roman" w:hAnsi="Times New Roman" w:cs="Times New Roman"/>
                <w:b/>
                <w:bCs/>
                <w:sz w:val="24"/>
                <w:szCs w:val="24"/>
              </w:rPr>
              <w:t>(Shannon-H)</w:t>
            </w:r>
          </w:p>
        </w:tc>
        <w:tc>
          <w:tcPr>
            <w:tcW w:w="2790" w:type="dxa"/>
            <w:gridSpan w:val="3"/>
          </w:tcPr>
          <w:p w14:paraId="6634C623" w14:textId="77777777" w:rsidR="00AC2ED2" w:rsidRPr="00A92D96" w:rsidRDefault="00AC2ED2" w:rsidP="00D55C48">
            <w:pPr>
              <w:spacing w:line="276" w:lineRule="auto"/>
              <w:ind w:left="-269" w:firstLine="58"/>
              <w:jc w:val="center"/>
              <w:rPr>
                <w:rFonts w:ascii="Times New Roman" w:hAnsi="Times New Roman" w:cs="Times New Roman"/>
                <w:b/>
                <w:bCs/>
                <w:sz w:val="24"/>
                <w:szCs w:val="24"/>
              </w:rPr>
            </w:pPr>
            <w:r w:rsidRPr="00A92D96">
              <w:rPr>
                <w:rFonts w:ascii="Times New Roman" w:hAnsi="Times New Roman" w:cs="Times New Roman"/>
                <w:sz w:val="24"/>
                <w:szCs w:val="24"/>
              </w:rPr>
              <w:t xml:space="preserve">    </w:t>
            </w:r>
            <w:r w:rsidRPr="00A92D96">
              <w:rPr>
                <w:rFonts w:ascii="Times New Roman" w:hAnsi="Times New Roman" w:cs="Times New Roman"/>
                <w:b/>
                <w:bCs/>
                <w:sz w:val="24"/>
                <w:szCs w:val="24"/>
              </w:rPr>
              <w:t>Diversity</w:t>
            </w:r>
          </w:p>
          <w:p w14:paraId="11A21864" w14:textId="77777777" w:rsidR="00AC2ED2" w:rsidRPr="00A92D96" w:rsidRDefault="00AC2ED2" w:rsidP="00D55C48">
            <w:pPr>
              <w:spacing w:line="276" w:lineRule="auto"/>
              <w:jc w:val="center"/>
              <w:rPr>
                <w:rFonts w:ascii="Times New Roman" w:hAnsi="Times New Roman" w:cs="Times New Roman"/>
                <w:sz w:val="24"/>
                <w:szCs w:val="24"/>
              </w:rPr>
            </w:pPr>
            <w:r w:rsidRPr="00A92D96">
              <w:rPr>
                <w:rFonts w:ascii="Times New Roman" w:hAnsi="Times New Roman" w:cs="Times New Roman"/>
                <w:b/>
                <w:bCs/>
                <w:sz w:val="24"/>
                <w:szCs w:val="24"/>
              </w:rPr>
              <w:t>(Simpson-D)</w:t>
            </w:r>
          </w:p>
        </w:tc>
        <w:tc>
          <w:tcPr>
            <w:tcW w:w="2790" w:type="dxa"/>
            <w:gridSpan w:val="3"/>
          </w:tcPr>
          <w:p w14:paraId="128E687B" w14:textId="77777777" w:rsidR="00AC2ED2" w:rsidRPr="00A92D96" w:rsidRDefault="00AC2ED2" w:rsidP="00D55C48">
            <w:pPr>
              <w:spacing w:line="276" w:lineRule="auto"/>
              <w:ind w:left="-269" w:firstLine="58"/>
              <w:jc w:val="center"/>
              <w:rPr>
                <w:rFonts w:ascii="Times New Roman" w:hAnsi="Times New Roman" w:cs="Times New Roman"/>
                <w:b/>
                <w:bCs/>
                <w:sz w:val="24"/>
                <w:szCs w:val="24"/>
              </w:rPr>
            </w:pPr>
            <w:r w:rsidRPr="00A92D96">
              <w:rPr>
                <w:rFonts w:ascii="Times New Roman" w:hAnsi="Times New Roman" w:cs="Times New Roman"/>
                <w:sz w:val="24"/>
                <w:szCs w:val="24"/>
              </w:rPr>
              <w:t xml:space="preserve">    </w:t>
            </w:r>
            <w:r w:rsidRPr="00A92D96">
              <w:rPr>
                <w:rFonts w:ascii="Times New Roman" w:hAnsi="Times New Roman" w:cs="Times New Roman"/>
                <w:b/>
                <w:bCs/>
                <w:sz w:val="24"/>
                <w:szCs w:val="24"/>
              </w:rPr>
              <w:t>Evenness</w:t>
            </w:r>
          </w:p>
          <w:p w14:paraId="7C4AFA57" w14:textId="77777777" w:rsidR="00AC2ED2" w:rsidRPr="00A92D96" w:rsidRDefault="00AC2ED2" w:rsidP="00D55C48">
            <w:pPr>
              <w:spacing w:line="276" w:lineRule="auto"/>
              <w:jc w:val="center"/>
              <w:rPr>
                <w:rFonts w:ascii="Times New Roman" w:hAnsi="Times New Roman" w:cs="Times New Roman"/>
                <w:sz w:val="24"/>
                <w:szCs w:val="24"/>
              </w:rPr>
            </w:pPr>
            <w:r w:rsidRPr="00A92D96">
              <w:rPr>
                <w:rFonts w:ascii="Times New Roman" w:hAnsi="Times New Roman" w:cs="Times New Roman"/>
                <w:b/>
                <w:bCs/>
                <w:sz w:val="24"/>
                <w:szCs w:val="24"/>
              </w:rPr>
              <w:t>(</w:t>
            </w:r>
            <w:proofErr w:type="spellStart"/>
            <w:r w:rsidRPr="00A92D96">
              <w:rPr>
                <w:rFonts w:ascii="Times New Roman" w:hAnsi="Times New Roman" w:cs="Times New Roman"/>
                <w:b/>
                <w:bCs/>
                <w:sz w:val="24"/>
                <w:szCs w:val="24"/>
              </w:rPr>
              <w:t>Pielou’s</w:t>
            </w:r>
            <w:proofErr w:type="spellEnd"/>
            <w:r w:rsidRPr="00A92D96">
              <w:rPr>
                <w:rFonts w:ascii="Times New Roman" w:hAnsi="Times New Roman" w:cs="Times New Roman"/>
                <w:b/>
                <w:bCs/>
                <w:sz w:val="24"/>
                <w:szCs w:val="24"/>
              </w:rPr>
              <w:t xml:space="preserve"> J)</w:t>
            </w:r>
          </w:p>
        </w:tc>
      </w:tr>
      <w:tr w:rsidR="00AC2ED2" w:rsidRPr="00A92D96" w14:paraId="1E91A2B2" w14:textId="77777777" w:rsidTr="00847C70">
        <w:trPr>
          <w:trHeight w:val="374"/>
        </w:trPr>
        <w:tc>
          <w:tcPr>
            <w:tcW w:w="1458" w:type="dxa"/>
          </w:tcPr>
          <w:p w14:paraId="48870499" w14:textId="77777777" w:rsidR="00AC2ED2" w:rsidRPr="00A92D96" w:rsidRDefault="00AC2ED2" w:rsidP="00D55C48">
            <w:pPr>
              <w:spacing w:line="276" w:lineRule="auto"/>
              <w:ind w:left="9"/>
              <w:rPr>
                <w:rFonts w:ascii="Times New Roman" w:hAnsi="Times New Roman" w:cs="Times New Roman"/>
                <w:i/>
                <w:sz w:val="24"/>
                <w:szCs w:val="24"/>
              </w:rPr>
            </w:pPr>
            <w:r w:rsidRPr="00A92D96">
              <w:rPr>
                <w:rFonts w:ascii="Times New Roman" w:hAnsi="Times New Roman" w:cs="Times New Roman"/>
                <w:sz w:val="24"/>
                <w:szCs w:val="24"/>
              </w:rPr>
              <w:t>Predictors</w:t>
            </w:r>
          </w:p>
        </w:tc>
        <w:tc>
          <w:tcPr>
            <w:tcW w:w="720" w:type="dxa"/>
          </w:tcPr>
          <w:p w14:paraId="7EC841F0" w14:textId="77777777" w:rsidR="00AC2ED2" w:rsidRPr="00A92D96" w:rsidRDefault="00AC2ED2" w:rsidP="00D55C48">
            <w:pPr>
              <w:spacing w:line="276" w:lineRule="auto"/>
              <w:ind w:right="144"/>
              <w:rPr>
                <w:rFonts w:ascii="Times New Roman" w:hAnsi="Times New Roman" w:cs="Times New Roman"/>
                <w:i/>
                <w:sz w:val="24"/>
                <w:szCs w:val="24"/>
              </w:rPr>
            </w:pPr>
            <w:r w:rsidRPr="00A92D96">
              <w:rPr>
                <w:rFonts w:ascii="Times New Roman" w:hAnsi="Times New Roman" w:cs="Times New Roman"/>
                <w:i/>
                <w:color w:val="1F1D24"/>
                <w:w w:val="105"/>
                <w:sz w:val="24"/>
                <w:szCs w:val="24"/>
              </w:rPr>
              <w:t>β</w:t>
            </w:r>
          </w:p>
        </w:tc>
        <w:tc>
          <w:tcPr>
            <w:tcW w:w="1147" w:type="dxa"/>
          </w:tcPr>
          <w:p w14:paraId="639684A7" w14:textId="77777777" w:rsidR="00AC2ED2" w:rsidRPr="00A92D96" w:rsidRDefault="00AC2ED2" w:rsidP="00D55C48">
            <w:pPr>
              <w:spacing w:line="276" w:lineRule="auto"/>
              <w:ind w:left="144" w:right="144"/>
              <w:rPr>
                <w:rFonts w:ascii="Times New Roman" w:hAnsi="Times New Roman" w:cs="Times New Roman"/>
                <w:i/>
                <w:sz w:val="24"/>
                <w:szCs w:val="24"/>
              </w:rPr>
            </w:pPr>
            <w:r w:rsidRPr="00A92D96">
              <w:rPr>
                <w:rFonts w:ascii="Times New Roman" w:hAnsi="Times New Roman" w:cs="Times New Roman"/>
                <w:sz w:val="24"/>
                <w:szCs w:val="24"/>
              </w:rPr>
              <w:t>CI</w:t>
            </w:r>
          </w:p>
        </w:tc>
        <w:tc>
          <w:tcPr>
            <w:tcW w:w="833" w:type="dxa"/>
          </w:tcPr>
          <w:p w14:paraId="206BED3C" w14:textId="77777777" w:rsidR="00AC2ED2" w:rsidRPr="00A92D96" w:rsidRDefault="00AC2ED2" w:rsidP="00D55C48">
            <w:pPr>
              <w:spacing w:line="276" w:lineRule="auto"/>
              <w:ind w:right="11"/>
              <w:rPr>
                <w:rFonts w:ascii="Times New Roman" w:hAnsi="Times New Roman" w:cs="Times New Roman"/>
                <w:i/>
                <w:sz w:val="24"/>
                <w:szCs w:val="24"/>
              </w:rPr>
            </w:pPr>
            <w:r w:rsidRPr="00A92D96">
              <w:rPr>
                <w:rFonts w:ascii="Times New Roman" w:hAnsi="Times New Roman" w:cs="Times New Roman"/>
                <w:sz w:val="24"/>
                <w:szCs w:val="24"/>
              </w:rPr>
              <w:t>p</w:t>
            </w:r>
          </w:p>
        </w:tc>
        <w:tc>
          <w:tcPr>
            <w:tcW w:w="720" w:type="dxa"/>
          </w:tcPr>
          <w:p w14:paraId="6778E638" w14:textId="77777777" w:rsidR="00AC2ED2" w:rsidRPr="00A92D96" w:rsidRDefault="00AC2ED2" w:rsidP="00D55C48">
            <w:pPr>
              <w:spacing w:line="276" w:lineRule="auto"/>
              <w:ind w:right="43"/>
              <w:rPr>
                <w:rFonts w:ascii="Times New Roman" w:hAnsi="Times New Roman" w:cs="Times New Roman"/>
                <w:i/>
                <w:sz w:val="24"/>
                <w:szCs w:val="24"/>
              </w:rPr>
            </w:pPr>
            <w:r w:rsidRPr="00A92D96">
              <w:rPr>
                <w:rFonts w:ascii="Times New Roman" w:hAnsi="Times New Roman" w:cs="Times New Roman"/>
                <w:i/>
                <w:color w:val="1F1D24"/>
                <w:w w:val="105"/>
                <w:sz w:val="24"/>
                <w:szCs w:val="24"/>
              </w:rPr>
              <w:t>β</w:t>
            </w:r>
          </w:p>
        </w:tc>
        <w:tc>
          <w:tcPr>
            <w:tcW w:w="1260" w:type="dxa"/>
          </w:tcPr>
          <w:p w14:paraId="2424E0DD" w14:textId="77777777" w:rsidR="00AC2ED2" w:rsidRPr="00A92D96" w:rsidRDefault="00AC2ED2" w:rsidP="00D55C48">
            <w:pPr>
              <w:spacing w:line="276" w:lineRule="auto"/>
              <w:ind w:left="144" w:right="144"/>
              <w:jc w:val="center"/>
              <w:rPr>
                <w:rFonts w:ascii="Times New Roman" w:hAnsi="Times New Roman" w:cs="Times New Roman"/>
                <w:i/>
                <w:sz w:val="24"/>
                <w:szCs w:val="24"/>
              </w:rPr>
            </w:pPr>
            <w:r w:rsidRPr="00A92D96">
              <w:rPr>
                <w:rFonts w:ascii="Times New Roman" w:hAnsi="Times New Roman" w:cs="Times New Roman"/>
                <w:i/>
                <w:color w:val="3A3442"/>
                <w:sz w:val="24"/>
                <w:szCs w:val="24"/>
              </w:rPr>
              <w:t>CI</w:t>
            </w:r>
          </w:p>
        </w:tc>
        <w:tc>
          <w:tcPr>
            <w:tcW w:w="810" w:type="dxa"/>
          </w:tcPr>
          <w:p w14:paraId="35D3550E" w14:textId="77777777" w:rsidR="00AC2ED2" w:rsidRPr="00A92D96" w:rsidRDefault="00AC2ED2" w:rsidP="00D55C48">
            <w:pPr>
              <w:spacing w:line="276" w:lineRule="auto"/>
              <w:ind w:left="53" w:right="1259"/>
              <w:jc w:val="center"/>
              <w:rPr>
                <w:rFonts w:ascii="Times New Roman" w:hAnsi="Times New Roman" w:cs="Times New Roman"/>
                <w:i/>
                <w:sz w:val="24"/>
                <w:szCs w:val="24"/>
              </w:rPr>
            </w:pPr>
            <w:r w:rsidRPr="00A92D96">
              <w:rPr>
                <w:rFonts w:ascii="Times New Roman" w:hAnsi="Times New Roman" w:cs="Times New Roman"/>
                <w:i/>
                <w:color w:val="3A3442"/>
                <w:w w:val="94"/>
                <w:sz w:val="24"/>
                <w:szCs w:val="24"/>
              </w:rPr>
              <w:t>p</w:t>
            </w:r>
          </w:p>
        </w:tc>
        <w:tc>
          <w:tcPr>
            <w:tcW w:w="720" w:type="dxa"/>
          </w:tcPr>
          <w:p w14:paraId="0772BA9A"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β</w:t>
            </w:r>
          </w:p>
        </w:tc>
        <w:tc>
          <w:tcPr>
            <w:tcW w:w="1260" w:type="dxa"/>
          </w:tcPr>
          <w:p w14:paraId="576D687B"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Cl</w:t>
            </w:r>
          </w:p>
        </w:tc>
        <w:tc>
          <w:tcPr>
            <w:tcW w:w="810" w:type="dxa"/>
          </w:tcPr>
          <w:p w14:paraId="1B4E1BEA" w14:textId="77777777" w:rsidR="00AC2ED2" w:rsidRPr="00A92D96" w:rsidRDefault="00AC2ED2" w:rsidP="00D55C48">
            <w:pPr>
              <w:spacing w:line="276" w:lineRule="auto"/>
              <w:rPr>
                <w:rFonts w:ascii="Times New Roman" w:hAnsi="Times New Roman" w:cs="Times New Roman"/>
                <w:i/>
                <w:iCs/>
                <w:sz w:val="24"/>
                <w:szCs w:val="24"/>
              </w:rPr>
            </w:pPr>
            <w:r w:rsidRPr="00A92D96">
              <w:rPr>
                <w:rFonts w:ascii="Times New Roman" w:hAnsi="Times New Roman" w:cs="Times New Roman"/>
                <w:i/>
                <w:iCs/>
                <w:sz w:val="24"/>
                <w:szCs w:val="24"/>
              </w:rPr>
              <w:t>p</w:t>
            </w:r>
          </w:p>
        </w:tc>
      </w:tr>
      <w:tr w:rsidR="00AC2ED2" w:rsidRPr="00A92D96" w14:paraId="3A7623E2" w14:textId="77777777" w:rsidTr="00847C70">
        <w:trPr>
          <w:trHeight w:val="144"/>
        </w:trPr>
        <w:tc>
          <w:tcPr>
            <w:tcW w:w="1458" w:type="dxa"/>
          </w:tcPr>
          <w:p w14:paraId="541B5377"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(Intercept)</w:t>
            </w:r>
          </w:p>
        </w:tc>
        <w:tc>
          <w:tcPr>
            <w:tcW w:w="720" w:type="dxa"/>
          </w:tcPr>
          <w:p w14:paraId="375DDD0A"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1.51</w:t>
            </w:r>
          </w:p>
        </w:tc>
        <w:tc>
          <w:tcPr>
            <w:tcW w:w="1147" w:type="dxa"/>
          </w:tcPr>
          <w:p w14:paraId="26F5962F"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-1.13 – 4.16</w:t>
            </w:r>
          </w:p>
        </w:tc>
        <w:tc>
          <w:tcPr>
            <w:tcW w:w="833" w:type="dxa"/>
          </w:tcPr>
          <w:p w14:paraId="368F62D7" w14:textId="77777777" w:rsidR="00AC2ED2" w:rsidRPr="00A92D96" w:rsidRDefault="00AC2ED2"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0.262</w:t>
            </w:r>
          </w:p>
        </w:tc>
        <w:tc>
          <w:tcPr>
            <w:tcW w:w="720" w:type="dxa"/>
          </w:tcPr>
          <w:p w14:paraId="35CF9CCF"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0.66</w:t>
            </w:r>
          </w:p>
        </w:tc>
        <w:tc>
          <w:tcPr>
            <w:tcW w:w="1260" w:type="dxa"/>
          </w:tcPr>
          <w:p w14:paraId="78BF8EB5"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-0.00 – 1.32</w:t>
            </w:r>
          </w:p>
        </w:tc>
        <w:tc>
          <w:tcPr>
            <w:tcW w:w="810" w:type="dxa"/>
          </w:tcPr>
          <w:p w14:paraId="67D2A9F7"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0.051</w:t>
            </w:r>
          </w:p>
        </w:tc>
        <w:tc>
          <w:tcPr>
            <w:tcW w:w="720" w:type="dxa"/>
          </w:tcPr>
          <w:p w14:paraId="17CF5E72"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1.18</w:t>
            </w:r>
          </w:p>
        </w:tc>
        <w:tc>
          <w:tcPr>
            <w:tcW w:w="1260" w:type="dxa"/>
          </w:tcPr>
          <w:p w14:paraId="0966FC9B"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0.78 – 1.57</w:t>
            </w:r>
          </w:p>
        </w:tc>
        <w:tc>
          <w:tcPr>
            <w:tcW w:w="810" w:type="dxa"/>
          </w:tcPr>
          <w:p w14:paraId="4EF57AD5"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&lt;0.001</w:t>
            </w:r>
          </w:p>
        </w:tc>
      </w:tr>
      <w:tr w:rsidR="00AC2ED2" w:rsidRPr="00A92D96" w14:paraId="5E99E20E" w14:textId="77777777" w:rsidTr="00847C70">
        <w:trPr>
          <w:trHeight w:val="144"/>
        </w:trPr>
        <w:tc>
          <w:tcPr>
            <w:tcW w:w="1458" w:type="dxa"/>
          </w:tcPr>
          <w:p w14:paraId="614B5B28" w14:textId="77777777" w:rsidR="00AC2ED2" w:rsidRPr="00A92D96" w:rsidRDefault="00AC2ED2" w:rsidP="00D55C48">
            <w:pPr>
              <w:spacing w:line="276" w:lineRule="auto"/>
              <w:rPr>
                <w:rFonts w:ascii="Times New Roman" w:hAnsi="Times New Roman" w:cs="Times New Roman"/>
                <w:b/>
                <w:bCs/>
                <w:sz w:val="24"/>
                <w:szCs w:val="24"/>
              </w:rPr>
            </w:pPr>
            <w:r w:rsidRPr="00A92D96">
              <w:rPr>
                <w:rFonts w:ascii="Times New Roman" w:hAnsi="Times New Roman" w:cs="Times New Roman"/>
                <w:b/>
                <w:bCs/>
                <w:sz w:val="24"/>
                <w:szCs w:val="24"/>
              </w:rPr>
              <w:t>Honey bee abundance</w:t>
            </w:r>
          </w:p>
        </w:tc>
        <w:tc>
          <w:tcPr>
            <w:tcW w:w="720" w:type="dxa"/>
          </w:tcPr>
          <w:p w14:paraId="22F5075E"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-0.27</w:t>
            </w:r>
          </w:p>
        </w:tc>
        <w:tc>
          <w:tcPr>
            <w:tcW w:w="1147" w:type="dxa"/>
          </w:tcPr>
          <w:p w14:paraId="2D2861F6"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-0.54 – -0.01</w:t>
            </w:r>
          </w:p>
        </w:tc>
        <w:tc>
          <w:tcPr>
            <w:tcW w:w="833" w:type="dxa"/>
          </w:tcPr>
          <w:p w14:paraId="0142F8C8" w14:textId="77777777" w:rsidR="00AC2ED2" w:rsidRPr="00A92D96" w:rsidRDefault="00AC2ED2" w:rsidP="00D55C48">
            <w:pPr>
              <w:spacing w:line="276" w:lineRule="auto"/>
              <w:rPr>
                <w:rFonts w:ascii="Times New Roman" w:hAnsi="Times New Roman" w:cs="Times New Roman"/>
                <w:b/>
                <w:bCs/>
                <w:sz w:val="24"/>
                <w:szCs w:val="24"/>
              </w:rPr>
            </w:pPr>
            <w:r w:rsidRPr="00A92D96">
              <w:rPr>
                <w:rFonts w:ascii="Times New Roman" w:hAnsi="Times New Roman" w:cs="Times New Roman"/>
                <w:b/>
                <w:bCs/>
                <w:sz w:val="24"/>
                <w:szCs w:val="24"/>
              </w:rPr>
              <w:t>0.045</w:t>
            </w:r>
          </w:p>
        </w:tc>
        <w:tc>
          <w:tcPr>
            <w:tcW w:w="720" w:type="dxa"/>
          </w:tcPr>
          <w:p w14:paraId="014EBF0B"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-0.02</w:t>
            </w:r>
          </w:p>
        </w:tc>
        <w:tc>
          <w:tcPr>
            <w:tcW w:w="1260" w:type="dxa"/>
          </w:tcPr>
          <w:p w14:paraId="4503A6D2"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-0.08 – 0.05</w:t>
            </w:r>
          </w:p>
        </w:tc>
        <w:tc>
          <w:tcPr>
            <w:tcW w:w="810" w:type="dxa"/>
          </w:tcPr>
          <w:p w14:paraId="38239081"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0.656</w:t>
            </w:r>
          </w:p>
        </w:tc>
        <w:tc>
          <w:tcPr>
            <w:tcW w:w="720" w:type="dxa"/>
          </w:tcPr>
          <w:p w14:paraId="476B77A9"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-0.01</w:t>
            </w:r>
          </w:p>
        </w:tc>
        <w:tc>
          <w:tcPr>
            <w:tcW w:w="1260" w:type="dxa"/>
          </w:tcPr>
          <w:p w14:paraId="00DA5D39"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-0.05 – 0.04</w:t>
            </w:r>
          </w:p>
        </w:tc>
        <w:tc>
          <w:tcPr>
            <w:tcW w:w="810" w:type="dxa"/>
          </w:tcPr>
          <w:p w14:paraId="54370A7B"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0.730</w:t>
            </w:r>
          </w:p>
        </w:tc>
      </w:tr>
      <w:tr w:rsidR="00AC2ED2" w:rsidRPr="00A92D96" w14:paraId="22035ADF" w14:textId="77777777" w:rsidTr="00847C70">
        <w:trPr>
          <w:trHeight w:val="144"/>
        </w:trPr>
        <w:tc>
          <w:tcPr>
            <w:tcW w:w="1458" w:type="dxa"/>
          </w:tcPr>
          <w:p w14:paraId="5082226E" w14:textId="77777777" w:rsidR="00AC2ED2" w:rsidRPr="00A92D96" w:rsidRDefault="00AC2ED2" w:rsidP="00D55C48">
            <w:pPr>
              <w:spacing w:line="276" w:lineRule="auto"/>
              <w:rPr>
                <w:rFonts w:ascii="Times New Roman" w:hAnsi="Times New Roman" w:cs="Times New Roman"/>
                <w:b/>
                <w:bCs/>
                <w:sz w:val="24"/>
                <w:szCs w:val="24"/>
              </w:rPr>
            </w:pPr>
            <w:r w:rsidRPr="00A92D96">
              <w:rPr>
                <w:rFonts w:ascii="Times New Roman" w:hAnsi="Times New Roman" w:cs="Times New Roman"/>
                <w:b/>
                <w:bCs/>
                <w:sz w:val="24"/>
                <w:szCs w:val="24"/>
              </w:rPr>
              <w:t>Floral richness</w:t>
            </w:r>
          </w:p>
        </w:tc>
        <w:tc>
          <w:tcPr>
            <w:tcW w:w="720" w:type="dxa"/>
          </w:tcPr>
          <w:p w14:paraId="2B6FACA8"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0.55</w:t>
            </w:r>
          </w:p>
        </w:tc>
        <w:tc>
          <w:tcPr>
            <w:tcW w:w="1147" w:type="dxa"/>
          </w:tcPr>
          <w:p w14:paraId="763F6293"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 xml:space="preserve"> 0.01 – 1.08</w:t>
            </w:r>
          </w:p>
        </w:tc>
        <w:tc>
          <w:tcPr>
            <w:tcW w:w="833" w:type="dxa"/>
          </w:tcPr>
          <w:p w14:paraId="78B58E6B" w14:textId="77777777" w:rsidR="00AC2ED2" w:rsidRPr="00A92D96" w:rsidRDefault="00AC2ED2" w:rsidP="00D55C48">
            <w:pPr>
              <w:spacing w:line="276" w:lineRule="auto"/>
              <w:rPr>
                <w:rFonts w:ascii="Times New Roman" w:hAnsi="Times New Roman" w:cs="Times New Roman"/>
                <w:b/>
                <w:bCs/>
                <w:sz w:val="24"/>
                <w:szCs w:val="24"/>
              </w:rPr>
            </w:pPr>
            <w:r w:rsidRPr="00A92D96">
              <w:rPr>
                <w:rFonts w:ascii="Times New Roman" w:hAnsi="Times New Roman" w:cs="Times New Roman"/>
                <w:b/>
                <w:bCs/>
                <w:sz w:val="24"/>
                <w:szCs w:val="24"/>
              </w:rPr>
              <w:t>0.044</w:t>
            </w:r>
          </w:p>
        </w:tc>
        <w:tc>
          <w:tcPr>
            <w:tcW w:w="720" w:type="dxa"/>
          </w:tcPr>
          <w:p w14:paraId="6825AA29"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0.16</w:t>
            </w:r>
          </w:p>
        </w:tc>
        <w:tc>
          <w:tcPr>
            <w:tcW w:w="1260" w:type="dxa"/>
          </w:tcPr>
          <w:p w14:paraId="07FDDA83"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0.02 – 0.30</w:t>
            </w:r>
          </w:p>
        </w:tc>
        <w:tc>
          <w:tcPr>
            <w:tcW w:w="810" w:type="dxa"/>
          </w:tcPr>
          <w:p w14:paraId="30B4917B" w14:textId="77777777" w:rsidR="00AC2ED2" w:rsidRPr="00A92D96" w:rsidRDefault="00AC2ED2" w:rsidP="00D55C48">
            <w:pPr>
              <w:spacing w:line="276" w:lineRule="auto"/>
              <w:rPr>
                <w:rFonts w:ascii="Times New Roman" w:hAnsi="Times New Roman" w:cs="Times New Roman"/>
                <w:b/>
                <w:bCs/>
                <w:sz w:val="24"/>
                <w:szCs w:val="24"/>
              </w:rPr>
            </w:pPr>
            <w:r w:rsidRPr="00A92D96">
              <w:rPr>
                <w:rFonts w:ascii="Times New Roman" w:hAnsi="Times New Roman" w:cs="Times New Roman"/>
                <w:b/>
                <w:bCs/>
                <w:sz w:val="24"/>
                <w:szCs w:val="24"/>
              </w:rPr>
              <w:t>0.023</w:t>
            </w:r>
          </w:p>
        </w:tc>
        <w:tc>
          <w:tcPr>
            <w:tcW w:w="720" w:type="dxa"/>
          </w:tcPr>
          <w:p w14:paraId="1A3DF6E0"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-0.06</w:t>
            </w:r>
          </w:p>
        </w:tc>
        <w:tc>
          <w:tcPr>
            <w:tcW w:w="1260" w:type="dxa"/>
          </w:tcPr>
          <w:p w14:paraId="5634A506"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-0.15 – 0.02</w:t>
            </w:r>
          </w:p>
        </w:tc>
        <w:tc>
          <w:tcPr>
            <w:tcW w:w="810" w:type="dxa"/>
          </w:tcPr>
          <w:p w14:paraId="3CABB31E"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0.147</w:t>
            </w:r>
          </w:p>
        </w:tc>
      </w:tr>
      <w:tr w:rsidR="00AC2ED2" w:rsidRPr="00A92D96" w14:paraId="33C3294C" w14:textId="77777777" w:rsidTr="00847C70">
        <w:trPr>
          <w:trHeight w:val="144"/>
        </w:trPr>
        <w:tc>
          <w:tcPr>
            <w:tcW w:w="1458" w:type="dxa"/>
          </w:tcPr>
          <w:p w14:paraId="75C1CFBC" w14:textId="77777777" w:rsidR="00AC2ED2" w:rsidRPr="00A92D96" w:rsidRDefault="00AC2ED2" w:rsidP="00D55C48">
            <w:pPr>
              <w:spacing w:line="276" w:lineRule="auto"/>
              <w:rPr>
                <w:rFonts w:ascii="Times New Roman" w:hAnsi="Times New Roman" w:cs="Times New Roman"/>
                <w:b/>
                <w:bCs/>
                <w:sz w:val="24"/>
                <w:szCs w:val="24"/>
              </w:rPr>
            </w:pPr>
            <w:r w:rsidRPr="00A92D96">
              <w:rPr>
                <w:rFonts w:ascii="Times New Roman" w:hAnsi="Times New Roman" w:cs="Times New Roman"/>
                <w:b/>
                <w:bCs/>
                <w:sz w:val="24"/>
                <w:szCs w:val="24"/>
              </w:rPr>
              <w:t>Floral density</w:t>
            </w:r>
          </w:p>
        </w:tc>
        <w:tc>
          <w:tcPr>
            <w:tcW w:w="720" w:type="dxa"/>
          </w:tcPr>
          <w:p w14:paraId="274B5E61"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-0.01</w:t>
            </w:r>
          </w:p>
        </w:tc>
        <w:tc>
          <w:tcPr>
            <w:tcW w:w="1147" w:type="dxa"/>
          </w:tcPr>
          <w:p w14:paraId="1170651D"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-0.42 – 0.41</w:t>
            </w:r>
          </w:p>
        </w:tc>
        <w:tc>
          <w:tcPr>
            <w:tcW w:w="833" w:type="dxa"/>
          </w:tcPr>
          <w:p w14:paraId="1FE3D404"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0.975</w:t>
            </w:r>
          </w:p>
        </w:tc>
        <w:tc>
          <w:tcPr>
            <w:tcW w:w="720" w:type="dxa"/>
          </w:tcPr>
          <w:p w14:paraId="02496610"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-0.09</w:t>
            </w:r>
          </w:p>
        </w:tc>
        <w:tc>
          <w:tcPr>
            <w:tcW w:w="1260" w:type="dxa"/>
          </w:tcPr>
          <w:p w14:paraId="54DD27A9"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-0.15 – 0.07</w:t>
            </w:r>
          </w:p>
        </w:tc>
        <w:tc>
          <w:tcPr>
            <w:tcW w:w="810" w:type="dxa"/>
          </w:tcPr>
          <w:p w14:paraId="434772E9" w14:textId="77777777" w:rsidR="00AC2ED2" w:rsidRPr="00A92D96" w:rsidRDefault="00AC2ED2" w:rsidP="00D55C48">
            <w:pPr>
              <w:spacing w:line="276" w:lineRule="auto"/>
              <w:rPr>
                <w:rFonts w:ascii="Times New Roman" w:hAnsi="Times New Roman" w:cs="Times New Roman"/>
                <w:b/>
                <w:bCs/>
                <w:sz w:val="24"/>
                <w:szCs w:val="24"/>
              </w:rPr>
            </w:pPr>
            <w:r w:rsidRPr="00A92D96">
              <w:rPr>
                <w:rFonts w:ascii="Times New Roman" w:hAnsi="Times New Roman" w:cs="Times New Roman"/>
                <w:b/>
                <w:bCs/>
                <w:sz w:val="24"/>
                <w:szCs w:val="24"/>
              </w:rPr>
              <w:t>0.040</w:t>
            </w:r>
          </w:p>
        </w:tc>
        <w:tc>
          <w:tcPr>
            <w:tcW w:w="720" w:type="dxa"/>
          </w:tcPr>
          <w:p w14:paraId="2710306F"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-0.10</w:t>
            </w:r>
          </w:p>
        </w:tc>
        <w:tc>
          <w:tcPr>
            <w:tcW w:w="1260" w:type="dxa"/>
          </w:tcPr>
          <w:p w14:paraId="331ED95B"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-0.18 – -0.01</w:t>
            </w:r>
          </w:p>
        </w:tc>
        <w:tc>
          <w:tcPr>
            <w:tcW w:w="810" w:type="dxa"/>
          </w:tcPr>
          <w:p w14:paraId="41855964" w14:textId="77777777" w:rsidR="00AC2ED2" w:rsidRPr="00A92D96" w:rsidRDefault="00AC2ED2" w:rsidP="00D55C48">
            <w:pPr>
              <w:spacing w:line="276" w:lineRule="auto"/>
              <w:rPr>
                <w:rFonts w:ascii="Times New Roman" w:hAnsi="Times New Roman" w:cs="Times New Roman"/>
                <w:b/>
                <w:bCs/>
                <w:sz w:val="24"/>
                <w:szCs w:val="24"/>
              </w:rPr>
            </w:pPr>
            <w:r w:rsidRPr="00A92D96">
              <w:rPr>
                <w:rFonts w:ascii="Times New Roman" w:hAnsi="Times New Roman" w:cs="Times New Roman"/>
                <w:b/>
                <w:bCs/>
                <w:sz w:val="24"/>
                <w:szCs w:val="24"/>
              </w:rPr>
              <w:t>0.028</w:t>
            </w:r>
          </w:p>
        </w:tc>
      </w:tr>
      <w:tr w:rsidR="00AC2ED2" w:rsidRPr="00A92D96" w14:paraId="4A09FA99" w14:textId="77777777" w:rsidTr="00847C70">
        <w:trPr>
          <w:trHeight w:val="144"/>
        </w:trPr>
        <w:tc>
          <w:tcPr>
            <w:tcW w:w="1458" w:type="dxa"/>
          </w:tcPr>
          <w:p w14:paraId="61140586"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Herbaceous veg. (%)</w:t>
            </w:r>
          </w:p>
        </w:tc>
        <w:tc>
          <w:tcPr>
            <w:tcW w:w="720" w:type="dxa"/>
          </w:tcPr>
          <w:p w14:paraId="5824D95E"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0.14</w:t>
            </w:r>
          </w:p>
        </w:tc>
        <w:tc>
          <w:tcPr>
            <w:tcW w:w="1147" w:type="dxa"/>
          </w:tcPr>
          <w:p w14:paraId="18B3D660"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-0.93 – 1.20</w:t>
            </w:r>
          </w:p>
        </w:tc>
        <w:tc>
          <w:tcPr>
            <w:tcW w:w="833" w:type="dxa"/>
          </w:tcPr>
          <w:p w14:paraId="4633D194"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0.801</w:t>
            </w:r>
          </w:p>
        </w:tc>
        <w:tc>
          <w:tcPr>
            <w:tcW w:w="720" w:type="dxa"/>
          </w:tcPr>
          <w:p w14:paraId="4CFBF727"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0.09</w:t>
            </w:r>
          </w:p>
        </w:tc>
        <w:tc>
          <w:tcPr>
            <w:tcW w:w="1260" w:type="dxa"/>
          </w:tcPr>
          <w:p w14:paraId="79456B95"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-0.18 – 0.35</w:t>
            </w:r>
          </w:p>
        </w:tc>
        <w:tc>
          <w:tcPr>
            <w:tcW w:w="810" w:type="dxa"/>
          </w:tcPr>
          <w:p w14:paraId="773D19DA"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0.523</w:t>
            </w:r>
          </w:p>
        </w:tc>
        <w:tc>
          <w:tcPr>
            <w:tcW w:w="720" w:type="dxa"/>
          </w:tcPr>
          <w:p w14:paraId="7E15C198"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-0.02</w:t>
            </w:r>
          </w:p>
        </w:tc>
        <w:tc>
          <w:tcPr>
            <w:tcW w:w="1260" w:type="dxa"/>
          </w:tcPr>
          <w:p w14:paraId="23B0D8BC"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-0.17 – 0.13</w:t>
            </w:r>
          </w:p>
        </w:tc>
        <w:tc>
          <w:tcPr>
            <w:tcW w:w="810" w:type="dxa"/>
          </w:tcPr>
          <w:p w14:paraId="52776928"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0.819</w:t>
            </w:r>
          </w:p>
        </w:tc>
      </w:tr>
      <w:tr w:rsidR="00AC2ED2" w:rsidRPr="00A92D96" w14:paraId="6AEF6E36" w14:textId="77777777" w:rsidTr="00847C70">
        <w:trPr>
          <w:trHeight w:val="144"/>
        </w:trPr>
        <w:tc>
          <w:tcPr>
            <w:tcW w:w="1458" w:type="dxa"/>
          </w:tcPr>
          <w:p w14:paraId="7BDF9BF7"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Impervious surface (%)</w:t>
            </w:r>
          </w:p>
        </w:tc>
        <w:tc>
          <w:tcPr>
            <w:tcW w:w="720" w:type="dxa"/>
          </w:tcPr>
          <w:p w14:paraId="4C6F5182"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0.02</w:t>
            </w:r>
          </w:p>
        </w:tc>
        <w:tc>
          <w:tcPr>
            <w:tcW w:w="1147" w:type="dxa"/>
          </w:tcPr>
          <w:p w14:paraId="6596CEF4"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-1.53 – 1.56</w:t>
            </w:r>
          </w:p>
        </w:tc>
        <w:tc>
          <w:tcPr>
            <w:tcW w:w="833" w:type="dxa"/>
          </w:tcPr>
          <w:p w14:paraId="658E419A"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0.983</w:t>
            </w:r>
          </w:p>
        </w:tc>
        <w:tc>
          <w:tcPr>
            <w:tcW w:w="720" w:type="dxa"/>
          </w:tcPr>
          <w:p w14:paraId="1D779E6B"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0.05</w:t>
            </w:r>
          </w:p>
        </w:tc>
        <w:tc>
          <w:tcPr>
            <w:tcW w:w="1260" w:type="dxa"/>
          </w:tcPr>
          <w:p w14:paraId="110530D0"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-0.33 – 0.43</w:t>
            </w:r>
          </w:p>
        </w:tc>
        <w:tc>
          <w:tcPr>
            <w:tcW w:w="810" w:type="dxa"/>
          </w:tcPr>
          <w:p w14:paraId="0F2E490C"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0.787</w:t>
            </w:r>
          </w:p>
        </w:tc>
        <w:tc>
          <w:tcPr>
            <w:tcW w:w="720" w:type="dxa"/>
          </w:tcPr>
          <w:p w14:paraId="7DB50EA6"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-0.11</w:t>
            </w:r>
          </w:p>
        </w:tc>
        <w:tc>
          <w:tcPr>
            <w:tcW w:w="1260" w:type="dxa"/>
          </w:tcPr>
          <w:p w14:paraId="25FFE679"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-0.32 – 0.11</w:t>
            </w:r>
          </w:p>
        </w:tc>
        <w:tc>
          <w:tcPr>
            <w:tcW w:w="810" w:type="dxa"/>
          </w:tcPr>
          <w:p w14:paraId="653986A6"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0.332</w:t>
            </w:r>
          </w:p>
        </w:tc>
      </w:tr>
      <w:tr w:rsidR="00AC2ED2" w:rsidRPr="00A92D96" w14:paraId="085AFCAD" w14:textId="77777777" w:rsidTr="00847C70">
        <w:trPr>
          <w:trHeight w:val="144"/>
        </w:trPr>
        <w:tc>
          <w:tcPr>
            <w:tcW w:w="1458" w:type="dxa"/>
          </w:tcPr>
          <w:p w14:paraId="7E63FAA2"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Greenspace type (garden)</w:t>
            </w:r>
          </w:p>
        </w:tc>
        <w:tc>
          <w:tcPr>
            <w:tcW w:w="720" w:type="dxa"/>
          </w:tcPr>
          <w:p w14:paraId="5C932424"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0.35</w:t>
            </w:r>
          </w:p>
        </w:tc>
        <w:tc>
          <w:tcPr>
            <w:tcW w:w="1147" w:type="dxa"/>
          </w:tcPr>
          <w:p w14:paraId="13DE6CB2"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-0.29 – 0.99</w:t>
            </w:r>
          </w:p>
        </w:tc>
        <w:tc>
          <w:tcPr>
            <w:tcW w:w="833" w:type="dxa"/>
          </w:tcPr>
          <w:p w14:paraId="56FCA68E"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0.282</w:t>
            </w:r>
          </w:p>
        </w:tc>
        <w:tc>
          <w:tcPr>
            <w:tcW w:w="720" w:type="dxa"/>
          </w:tcPr>
          <w:p w14:paraId="358E70C6"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-0.00</w:t>
            </w:r>
          </w:p>
        </w:tc>
        <w:tc>
          <w:tcPr>
            <w:tcW w:w="1260" w:type="dxa"/>
          </w:tcPr>
          <w:p w14:paraId="348937F1"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-0.16 – 0.16</w:t>
            </w:r>
          </w:p>
        </w:tc>
        <w:tc>
          <w:tcPr>
            <w:tcW w:w="810" w:type="dxa"/>
          </w:tcPr>
          <w:p w14:paraId="0F33F47E"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0.971</w:t>
            </w:r>
          </w:p>
        </w:tc>
        <w:tc>
          <w:tcPr>
            <w:tcW w:w="720" w:type="dxa"/>
          </w:tcPr>
          <w:p w14:paraId="57373461"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0.03</w:t>
            </w:r>
          </w:p>
        </w:tc>
        <w:tc>
          <w:tcPr>
            <w:tcW w:w="1260" w:type="dxa"/>
          </w:tcPr>
          <w:p w14:paraId="7BE14653"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-0.07 – 0.12</w:t>
            </w:r>
          </w:p>
        </w:tc>
        <w:tc>
          <w:tcPr>
            <w:tcW w:w="810" w:type="dxa"/>
          </w:tcPr>
          <w:p w14:paraId="0C53DD3C"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0.571</w:t>
            </w:r>
          </w:p>
        </w:tc>
      </w:tr>
      <w:tr w:rsidR="00AC2ED2" w:rsidRPr="00A92D96" w14:paraId="49F3BB5D" w14:textId="77777777" w:rsidTr="00847C70">
        <w:trPr>
          <w:trHeight w:val="144"/>
        </w:trPr>
        <w:tc>
          <w:tcPr>
            <w:tcW w:w="1458" w:type="dxa"/>
          </w:tcPr>
          <w:p w14:paraId="259C1CF7"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Greenspace type (park)</w:t>
            </w:r>
          </w:p>
        </w:tc>
        <w:tc>
          <w:tcPr>
            <w:tcW w:w="720" w:type="dxa"/>
          </w:tcPr>
          <w:p w14:paraId="710FF855"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0.41</w:t>
            </w:r>
          </w:p>
        </w:tc>
        <w:tc>
          <w:tcPr>
            <w:tcW w:w="1147" w:type="dxa"/>
          </w:tcPr>
          <w:p w14:paraId="0CB6D576"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-0.26 – 1.08</w:t>
            </w:r>
          </w:p>
        </w:tc>
        <w:tc>
          <w:tcPr>
            <w:tcW w:w="833" w:type="dxa"/>
          </w:tcPr>
          <w:p w14:paraId="5D27B7A7"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0.233</w:t>
            </w:r>
          </w:p>
        </w:tc>
        <w:tc>
          <w:tcPr>
            <w:tcW w:w="720" w:type="dxa"/>
          </w:tcPr>
          <w:p w14:paraId="57BD6CD0"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0.08</w:t>
            </w:r>
          </w:p>
        </w:tc>
        <w:tc>
          <w:tcPr>
            <w:tcW w:w="1260" w:type="dxa"/>
          </w:tcPr>
          <w:p w14:paraId="19045E07"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-0.09 – 0.24</w:t>
            </w:r>
          </w:p>
        </w:tc>
        <w:tc>
          <w:tcPr>
            <w:tcW w:w="810" w:type="dxa"/>
          </w:tcPr>
          <w:p w14:paraId="5797ECB0"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0.362</w:t>
            </w:r>
          </w:p>
        </w:tc>
        <w:tc>
          <w:tcPr>
            <w:tcW w:w="720" w:type="dxa"/>
          </w:tcPr>
          <w:p w14:paraId="7A5FF3FA"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-0.07</w:t>
            </w:r>
          </w:p>
        </w:tc>
        <w:tc>
          <w:tcPr>
            <w:tcW w:w="1260" w:type="dxa"/>
          </w:tcPr>
          <w:p w14:paraId="4E1FA811"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-0.17 – 0.02</w:t>
            </w:r>
          </w:p>
        </w:tc>
        <w:tc>
          <w:tcPr>
            <w:tcW w:w="810" w:type="dxa"/>
          </w:tcPr>
          <w:p w14:paraId="2F7F83E5"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0.140</w:t>
            </w:r>
          </w:p>
        </w:tc>
      </w:tr>
      <w:tr w:rsidR="00AC2ED2" w:rsidRPr="00A92D96" w14:paraId="26941E45" w14:textId="77777777" w:rsidTr="00847C70">
        <w:trPr>
          <w:trHeight w:val="144"/>
        </w:trPr>
        <w:tc>
          <w:tcPr>
            <w:tcW w:w="1458" w:type="dxa"/>
          </w:tcPr>
          <w:p w14:paraId="2667AA17" w14:textId="77777777" w:rsidR="00AC2ED2" w:rsidRPr="00A92D96" w:rsidRDefault="00AC2ED2"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lastRenderedPageBreak/>
              <w:t>Sampling period (2)</w:t>
            </w:r>
          </w:p>
        </w:tc>
        <w:tc>
          <w:tcPr>
            <w:tcW w:w="720" w:type="dxa"/>
          </w:tcPr>
          <w:p w14:paraId="71F4FCE2"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0.29</w:t>
            </w:r>
          </w:p>
        </w:tc>
        <w:tc>
          <w:tcPr>
            <w:tcW w:w="1147" w:type="dxa"/>
          </w:tcPr>
          <w:p w14:paraId="5E9663B5"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-0.60 – 1.19</w:t>
            </w:r>
          </w:p>
        </w:tc>
        <w:tc>
          <w:tcPr>
            <w:tcW w:w="833" w:type="dxa"/>
          </w:tcPr>
          <w:p w14:paraId="4A7C0F77"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0.525</w:t>
            </w:r>
          </w:p>
        </w:tc>
        <w:tc>
          <w:tcPr>
            <w:tcW w:w="720" w:type="dxa"/>
          </w:tcPr>
          <w:p w14:paraId="146A139C"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0.04</w:t>
            </w:r>
          </w:p>
        </w:tc>
        <w:tc>
          <w:tcPr>
            <w:tcW w:w="1260" w:type="dxa"/>
          </w:tcPr>
          <w:p w14:paraId="447F172C"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-0.20 – 0.29</w:t>
            </w:r>
          </w:p>
        </w:tc>
        <w:tc>
          <w:tcPr>
            <w:tcW w:w="810" w:type="dxa"/>
          </w:tcPr>
          <w:p w14:paraId="5AA8C21B"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0.720</w:t>
            </w:r>
          </w:p>
        </w:tc>
        <w:tc>
          <w:tcPr>
            <w:tcW w:w="720" w:type="dxa"/>
          </w:tcPr>
          <w:p w14:paraId="172B7ED2"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-0.00</w:t>
            </w:r>
          </w:p>
        </w:tc>
        <w:tc>
          <w:tcPr>
            <w:tcW w:w="1260" w:type="dxa"/>
          </w:tcPr>
          <w:p w14:paraId="7AACFF2C"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-0.20 – 0.19</w:t>
            </w:r>
          </w:p>
        </w:tc>
        <w:tc>
          <w:tcPr>
            <w:tcW w:w="810" w:type="dxa"/>
          </w:tcPr>
          <w:p w14:paraId="59C646B9" w14:textId="77777777" w:rsidR="00AC2ED2" w:rsidRPr="00A92D96" w:rsidRDefault="00AC2ED2"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0.974</w:t>
            </w:r>
          </w:p>
        </w:tc>
      </w:tr>
      <w:tr w:rsidR="00AC2ED2" w:rsidRPr="00A92D96" w14:paraId="390BF535" w14:textId="77777777" w:rsidTr="00847C70">
        <w:trPr>
          <w:trHeight w:val="144"/>
        </w:trPr>
        <w:tc>
          <w:tcPr>
            <w:tcW w:w="1458" w:type="dxa"/>
          </w:tcPr>
          <w:p w14:paraId="1B5A0899"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Sampling period (3)</w:t>
            </w:r>
          </w:p>
        </w:tc>
        <w:tc>
          <w:tcPr>
            <w:tcW w:w="720" w:type="dxa"/>
          </w:tcPr>
          <w:p w14:paraId="68088CA7"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0.10</w:t>
            </w:r>
          </w:p>
        </w:tc>
        <w:tc>
          <w:tcPr>
            <w:tcW w:w="1147" w:type="dxa"/>
          </w:tcPr>
          <w:p w14:paraId="2B08CFEA"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-0.80 – 1.00</w:t>
            </w:r>
          </w:p>
        </w:tc>
        <w:tc>
          <w:tcPr>
            <w:tcW w:w="833" w:type="dxa"/>
          </w:tcPr>
          <w:p w14:paraId="0C1D1768"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0.826</w:t>
            </w:r>
          </w:p>
        </w:tc>
        <w:tc>
          <w:tcPr>
            <w:tcW w:w="720" w:type="dxa"/>
          </w:tcPr>
          <w:p w14:paraId="5317AAA0"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-0.01</w:t>
            </w:r>
          </w:p>
        </w:tc>
        <w:tc>
          <w:tcPr>
            <w:tcW w:w="1260" w:type="dxa"/>
          </w:tcPr>
          <w:p w14:paraId="4DF99EA8"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-0.25 – 0.23</w:t>
            </w:r>
          </w:p>
        </w:tc>
        <w:tc>
          <w:tcPr>
            <w:tcW w:w="810" w:type="dxa"/>
          </w:tcPr>
          <w:p w14:paraId="7C486766"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0.928</w:t>
            </w:r>
          </w:p>
        </w:tc>
        <w:tc>
          <w:tcPr>
            <w:tcW w:w="720" w:type="dxa"/>
          </w:tcPr>
          <w:p w14:paraId="00B3A221"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-0.04</w:t>
            </w:r>
          </w:p>
        </w:tc>
        <w:tc>
          <w:tcPr>
            <w:tcW w:w="1260" w:type="dxa"/>
          </w:tcPr>
          <w:p w14:paraId="065F7906"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-0.24 – 0.15</w:t>
            </w:r>
          </w:p>
        </w:tc>
        <w:tc>
          <w:tcPr>
            <w:tcW w:w="810" w:type="dxa"/>
          </w:tcPr>
          <w:p w14:paraId="17B29507" w14:textId="77777777" w:rsidR="00AC2ED2" w:rsidRPr="00A92D96" w:rsidRDefault="00AC2ED2"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0.667</w:t>
            </w:r>
          </w:p>
        </w:tc>
      </w:tr>
      <w:tr w:rsidR="00AC2ED2" w:rsidRPr="00A92D96" w14:paraId="513BDF99" w14:textId="77777777" w:rsidTr="00847C70">
        <w:trPr>
          <w:trHeight w:val="144"/>
        </w:trPr>
        <w:tc>
          <w:tcPr>
            <w:tcW w:w="1458" w:type="dxa"/>
          </w:tcPr>
          <w:p w14:paraId="1ACACDA6" w14:textId="77777777" w:rsidR="00AC2ED2" w:rsidRPr="00A92D96" w:rsidRDefault="00AC2ED2"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Sampling period (4)</w:t>
            </w:r>
          </w:p>
        </w:tc>
        <w:tc>
          <w:tcPr>
            <w:tcW w:w="720" w:type="dxa"/>
          </w:tcPr>
          <w:p w14:paraId="71402BB9"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-0.24</w:t>
            </w:r>
          </w:p>
        </w:tc>
        <w:tc>
          <w:tcPr>
            <w:tcW w:w="1147" w:type="dxa"/>
          </w:tcPr>
          <w:p w14:paraId="45DA50EB"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-1.13 – 0.65</w:t>
            </w:r>
          </w:p>
        </w:tc>
        <w:tc>
          <w:tcPr>
            <w:tcW w:w="833" w:type="dxa"/>
          </w:tcPr>
          <w:p w14:paraId="635F12D2"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0.596</w:t>
            </w:r>
          </w:p>
        </w:tc>
        <w:tc>
          <w:tcPr>
            <w:tcW w:w="720" w:type="dxa"/>
          </w:tcPr>
          <w:p w14:paraId="5161FF1E"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-0.06</w:t>
            </w:r>
          </w:p>
        </w:tc>
        <w:tc>
          <w:tcPr>
            <w:tcW w:w="1260" w:type="dxa"/>
          </w:tcPr>
          <w:p w14:paraId="37851344"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-0.31 – 0.18</w:t>
            </w:r>
          </w:p>
        </w:tc>
        <w:tc>
          <w:tcPr>
            <w:tcW w:w="810" w:type="dxa"/>
          </w:tcPr>
          <w:p w14:paraId="0740EABA"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0.602</w:t>
            </w:r>
          </w:p>
        </w:tc>
        <w:tc>
          <w:tcPr>
            <w:tcW w:w="720" w:type="dxa"/>
          </w:tcPr>
          <w:p w14:paraId="60799EEF"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-0.06</w:t>
            </w:r>
          </w:p>
        </w:tc>
        <w:tc>
          <w:tcPr>
            <w:tcW w:w="1260" w:type="dxa"/>
          </w:tcPr>
          <w:p w14:paraId="34D32DF6"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-0.26 – 0.14</w:t>
            </w:r>
          </w:p>
        </w:tc>
        <w:tc>
          <w:tcPr>
            <w:tcW w:w="810" w:type="dxa"/>
          </w:tcPr>
          <w:p w14:paraId="249708DE" w14:textId="77777777" w:rsidR="00AC2ED2" w:rsidRPr="00A92D96" w:rsidRDefault="00AC2ED2"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0.552</w:t>
            </w:r>
          </w:p>
        </w:tc>
      </w:tr>
      <w:tr w:rsidR="00AC2ED2" w:rsidRPr="00A92D96" w14:paraId="18B49498" w14:textId="77777777" w:rsidTr="00847C70">
        <w:trPr>
          <w:trHeight w:val="144"/>
        </w:trPr>
        <w:tc>
          <w:tcPr>
            <w:tcW w:w="1458" w:type="dxa"/>
          </w:tcPr>
          <w:p w14:paraId="00FDDE35" w14:textId="77777777" w:rsidR="00AC2ED2" w:rsidRPr="00A92D96" w:rsidRDefault="00AC2ED2"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Sampling period (5)</w:t>
            </w:r>
          </w:p>
        </w:tc>
        <w:tc>
          <w:tcPr>
            <w:tcW w:w="720" w:type="dxa"/>
          </w:tcPr>
          <w:p w14:paraId="264240C4"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-0.36</w:t>
            </w:r>
          </w:p>
        </w:tc>
        <w:tc>
          <w:tcPr>
            <w:tcW w:w="1147" w:type="dxa"/>
          </w:tcPr>
          <w:p w14:paraId="56BB6ACE"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-1.26 – 0.54</w:t>
            </w:r>
          </w:p>
        </w:tc>
        <w:tc>
          <w:tcPr>
            <w:tcW w:w="833" w:type="dxa"/>
          </w:tcPr>
          <w:p w14:paraId="6EFD50BD"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0.432</w:t>
            </w:r>
          </w:p>
        </w:tc>
        <w:tc>
          <w:tcPr>
            <w:tcW w:w="720" w:type="dxa"/>
          </w:tcPr>
          <w:p w14:paraId="070F5A66"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-0.09</w:t>
            </w:r>
          </w:p>
        </w:tc>
        <w:tc>
          <w:tcPr>
            <w:tcW w:w="1260" w:type="dxa"/>
          </w:tcPr>
          <w:p w14:paraId="730BB8B8"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-0.34 – 0.15</w:t>
            </w:r>
          </w:p>
        </w:tc>
        <w:tc>
          <w:tcPr>
            <w:tcW w:w="810" w:type="dxa"/>
          </w:tcPr>
          <w:p w14:paraId="23BA577E"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0.461</w:t>
            </w:r>
          </w:p>
        </w:tc>
        <w:tc>
          <w:tcPr>
            <w:tcW w:w="720" w:type="dxa"/>
          </w:tcPr>
          <w:p w14:paraId="3EBB3EEF"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-0.08</w:t>
            </w:r>
          </w:p>
        </w:tc>
        <w:tc>
          <w:tcPr>
            <w:tcW w:w="1260" w:type="dxa"/>
          </w:tcPr>
          <w:p w14:paraId="306A3F93"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-0.28 – 0.11</w:t>
            </w:r>
          </w:p>
        </w:tc>
        <w:tc>
          <w:tcPr>
            <w:tcW w:w="810" w:type="dxa"/>
          </w:tcPr>
          <w:p w14:paraId="7715C1B1" w14:textId="77777777" w:rsidR="00AC2ED2" w:rsidRPr="00A92D96" w:rsidRDefault="00AC2ED2"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0.402</w:t>
            </w:r>
          </w:p>
        </w:tc>
      </w:tr>
    </w:tbl>
    <w:p w14:paraId="62B55745" w14:textId="77777777" w:rsidR="00AC2ED2" w:rsidRPr="00A92D96" w:rsidRDefault="00AC2ED2" w:rsidP="00AC2ED2">
      <w:pPr>
        <w:spacing w:line="276" w:lineRule="auto"/>
        <w:rPr>
          <w:rFonts w:ascii="Times New Roman" w:hAnsi="Times New Roman" w:cs="Times New Roman"/>
          <w:sz w:val="24"/>
          <w:szCs w:val="24"/>
        </w:rPr>
      </w:pPr>
    </w:p>
    <w:p w14:paraId="61E1D9EA" w14:textId="55C56D91" w:rsidR="00AC2ED2" w:rsidRPr="00A92D96" w:rsidRDefault="00AC2ED2" w:rsidP="00AC2ED2">
      <w:pPr>
        <w:pStyle w:val="Heading2"/>
        <w:spacing w:line="276" w:lineRule="auto"/>
        <w:rPr>
          <w:rFonts w:ascii="Times New Roman" w:hAnsi="Times New Roman" w:cs="Times New Roman"/>
          <w:i/>
          <w:iCs/>
          <w:color w:val="auto"/>
          <w:sz w:val="24"/>
          <w:szCs w:val="24"/>
          <w:lang w:val="en-CA"/>
        </w:rPr>
      </w:pPr>
      <w:r w:rsidRPr="00A92D96">
        <w:rPr>
          <w:rFonts w:ascii="Times New Roman" w:hAnsi="Times New Roman" w:cs="Times New Roman"/>
          <w:i/>
          <w:iCs/>
          <w:color w:val="auto"/>
          <w:sz w:val="24"/>
          <w:szCs w:val="24"/>
        </w:rPr>
        <w:t>Table S.</w:t>
      </w:r>
      <w:r w:rsidR="00390DBC" w:rsidRPr="00A92D96">
        <w:rPr>
          <w:rFonts w:ascii="Times New Roman" w:hAnsi="Times New Roman" w:cs="Times New Roman"/>
          <w:i/>
          <w:iCs/>
          <w:color w:val="auto"/>
          <w:sz w:val="24"/>
          <w:szCs w:val="24"/>
        </w:rPr>
        <w:t>3</w:t>
      </w:r>
      <w:r w:rsidRPr="00A92D96">
        <w:rPr>
          <w:rFonts w:ascii="Times New Roman" w:hAnsi="Times New Roman" w:cs="Times New Roman"/>
          <w:i/>
          <w:iCs/>
          <w:color w:val="auto"/>
          <w:sz w:val="24"/>
          <w:szCs w:val="24"/>
        </w:rPr>
        <w:t xml:space="preserve">. Results of GLMM testing of the influence of honey bee abundance on wild bee community traits in 2020. Data were pooled across plots at each site and sampling period (N = 8 plots per site, 15 sites, 5 sampling periods). Covariates included, floral richness, floral density, greenspace type (park, community garden, cemetery), sampling period, and the proportion of herbaceous vegetation and impervious surface within a 500 m buffer around each site. Bombus models used a 1500 m buffer to account for the larger foraging range of these bees. Floral richness and density were measured locally at each site, and herbaceous vegetation was the amount of green vegetation of &gt;3m in height within the buffer zone, and was used as a proxy for floral resource availability within the foraging range of wild bees. Predictors for each model were scaled and centered on zero. β is the coefficients for each predictor, Cl is the 95% confidence intervals and p is the significance.  Significant predictors of any of the </w:t>
      </w:r>
      <w:proofErr w:type="gramStart"/>
      <w:r w:rsidRPr="00A92D96">
        <w:rPr>
          <w:rFonts w:ascii="Times New Roman" w:hAnsi="Times New Roman" w:cs="Times New Roman"/>
          <w:i/>
          <w:iCs/>
          <w:color w:val="auto"/>
          <w:sz w:val="24"/>
          <w:szCs w:val="24"/>
        </w:rPr>
        <w:t>three diversity</w:t>
      </w:r>
      <w:proofErr w:type="gramEnd"/>
      <w:r w:rsidRPr="00A92D96">
        <w:rPr>
          <w:rFonts w:ascii="Times New Roman" w:hAnsi="Times New Roman" w:cs="Times New Roman"/>
          <w:i/>
          <w:iCs/>
          <w:color w:val="auto"/>
          <w:sz w:val="24"/>
          <w:szCs w:val="24"/>
        </w:rPr>
        <w:t xml:space="preserve"> metrics are in bold. </w:t>
      </w:r>
    </w:p>
    <w:tbl>
      <w:tblPr>
        <w:tblStyle w:val="TableGrid"/>
        <w:tblW w:w="4004" w:type="pct"/>
        <w:tblLayout w:type="fixed"/>
        <w:tblLook w:val="04A0" w:firstRow="1" w:lastRow="0" w:firstColumn="1" w:lastColumn="0" w:noHBand="0" w:noVBand="1"/>
      </w:tblPr>
      <w:tblGrid>
        <w:gridCol w:w="2391"/>
        <w:gridCol w:w="1204"/>
        <w:gridCol w:w="1695"/>
        <w:gridCol w:w="1054"/>
        <w:gridCol w:w="1143"/>
      </w:tblGrid>
      <w:tr w:rsidR="00AC2ED2" w:rsidRPr="00A92D96" w14:paraId="68428E99" w14:textId="77777777" w:rsidTr="00DC10D5">
        <w:trPr>
          <w:trHeight w:val="351"/>
        </w:trPr>
        <w:tc>
          <w:tcPr>
            <w:tcW w:w="1597" w:type="pct"/>
          </w:tcPr>
          <w:p w14:paraId="3071DCC5" w14:textId="77777777" w:rsidR="00AC2ED2" w:rsidRPr="00A92D96" w:rsidRDefault="00AC2ED2" w:rsidP="00D55C48">
            <w:pPr>
              <w:spacing w:line="276" w:lineRule="auto"/>
              <w:contextualSpacing/>
              <w:rPr>
                <w:rFonts w:ascii="Times New Roman" w:hAnsi="Times New Roman" w:cs="Times New Roman"/>
                <w:sz w:val="24"/>
                <w:szCs w:val="24"/>
              </w:rPr>
            </w:pPr>
            <w:bookmarkStart w:id="0" w:name="_Hlk85791964"/>
            <w:r w:rsidRPr="00A92D96">
              <w:rPr>
                <w:rFonts w:ascii="Times New Roman" w:hAnsi="Times New Roman" w:cs="Times New Roman"/>
                <w:sz w:val="24"/>
                <w:szCs w:val="24"/>
              </w:rPr>
              <w:t>Response trait</w:t>
            </w:r>
          </w:p>
        </w:tc>
        <w:tc>
          <w:tcPr>
            <w:tcW w:w="804" w:type="pct"/>
          </w:tcPr>
          <w:p w14:paraId="1B2F4796" w14:textId="77777777" w:rsidR="00AC2ED2" w:rsidRPr="00A92D96" w:rsidRDefault="00AC2ED2" w:rsidP="00D55C48">
            <w:pPr>
              <w:spacing w:line="276" w:lineRule="auto"/>
              <w:contextualSpacing/>
              <w:rPr>
                <w:rFonts w:ascii="Times New Roman" w:hAnsi="Times New Roman" w:cs="Times New Roman"/>
                <w:b/>
                <w:bCs/>
                <w:sz w:val="24"/>
                <w:szCs w:val="24"/>
              </w:rPr>
            </w:pPr>
            <w:r w:rsidRPr="00A92D96">
              <w:rPr>
                <w:rFonts w:ascii="Times New Roman" w:hAnsi="Times New Roman" w:cs="Times New Roman"/>
                <w:b/>
                <w:bCs/>
                <w:sz w:val="24"/>
                <w:szCs w:val="24"/>
              </w:rPr>
              <w:t>Estimate</w:t>
            </w:r>
          </w:p>
        </w:tc>
        <w:tc>
          <w:tcPr>
            <w:tcW w:w="1132" w:type="pct"/>
          </w:tcPr>
          <w:p w14:paraId="7FDA0D0C" w14:textId="77777777" w:rsidR="00AC2ED2" w:rsidRPr="00A92D96" w:rsidRDefault="00AC2ED2" w:rsidP="00D55C48">
            <w:pPr>
              <w:spacing w:line="276" w:lineRule="auto"/>
              <w:contextualSpacing/>
              <w:jc w:val="center"/>
              <w:rPr>
                <w:rFonts w:ascii="Times New Roman" w:hAnsi="Times New Roman" w:cs="Times New Roman"/>
                <w:b/>
                <w:bCs/>
                <w:sz w:val="24"/>
                <w:szCs w:val="24"/>
              </w:rPr>
            </w:pPr>
            <w:r w:rsidRPr="00A92D96">
              <w:rPr>
                <w:rFonts w:ascii="Times New Roman" w:hAnsi="Times New Roman" w:cs="Times New Roman"/>
                <w:b/>
                <w:bCs/>
                <w:sz w:val="24"/>
                <w:szCs w:val="24"/>
              </w:rPr>
              <w:t>CL</w:t>
            </w:r>
          </w:p>
        </w:tc>
        <w:tc>
          <w:tcPr>
            <w:tcW w:w="1467" w:type="pct"/>
            <w:gridSpan w:val="2"/>
          </w:tcPr>
          <w:p w14:paraId="6B33711B" w14:textId="77777777" w:rsidR="00AC2ED2" w:rsidRPr="00A92D96" w:rsidRDefault="00AC2ED2" w:rsidP="00D55C48">
            <w:pPr>
              <w:spacing w:line="276" w:lineRule="auto"/>
              <w:contextualSpacing/>
              <w:jc w:val="center"/>
              <w:rPr>
                <w:rFonts w:ascii="Times New Roman" w:hAnsi="Times New Roman" w:cs="Times New Roman"/>
                <w:b/>
                <w:bCs/>
                <w:sz w:val="24"/>
                <w:szCs w:val="24"/>
              </w:rPr>
            </w:pPr>
            <w:r w:rsidRPr="00A92D96">
              <w:rPr>
                <w:rFonts w:ascii="Times New Roman" w:hAnsi="Times New Roman" w:cs="Times New Roman"/>
                <w:b/>
                <w:bCs/>
                <w:sz w:val="24"/>
                <w:szCs w:val="24"/>
              </w:rPr>
              <w:t>HB Abundance</w:t>
            </w:r>
          </w:p>
          <w:p w14:paraId="2F86FA71"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χ</w:t>
            </w:r>
            <w:r w:rsidRPr="00A92D96">
              <w:rPr>
                <w:rFonts w:ascii="Times New Roman" w:hAnsi="Times New Roman" w:cs="Times New Roman"/>
                <w:sz w:val="24"/>
                <w:szCs w:val="24"/>
                <w:vertAlign w:val="superscript"/>
              </w:rPr>
              <w:t xml:space="preserve">2 </w:t>
            </w:r>
            <w:r w:rsidRPr="00A92D96">
              <w:rPr>
                <w:rFonts w:ascii="Times New Roman" w:hAnsi="Times New Roman" w:cs="Times New Roman"/>
                <w:i/>
                <w:sz w:val="24"/>
                <w:szCs w:val="24"/>
              </w:rPr>
              <w:t xml:space="preserve">               p</w:t>
            </w:r>
          </w:p>
        </w:tc>
      </w:tr>
      <w:tr w:rsidR="00AC2ED2" w:rsidRPr="00A92D96" w14:paraId="47564F54" w14:textId="77777777" w:rsidTr="00DC10D5">
        <w:trPr>
          <w:trHeight w:val="377"/>
        </w:trPr>
        <w:tc>
          <w:tcPr>
            <w:tcW w:w="1597" w:type="pct"/>
          </w:tcPr>
          <w:p w14:paraId="5C6583B5" w14:textId="26A0632D" w:rsidR="00AC2ED2" w:rsidRPr="00A92D96" w:rsidRDefault="00AC2ED2" w:rsidP="00D55C48">
            <w:pPr>
              <w:spacing w:line="276" w:lineRule="auto"/>
              <w:contextualSpacing/>
              <w:rPr>
                <w:rFonts w:ascii="Times New Roman" w:hAnsi="Times New Roman" w:cs="Times New Roman"/>
                <w:bCs/>
                <w:sz w:val="24"/>
                <w:szCs w:val="24"/>
              </w:rPr>
            </w:pPr>
            <w:r w:rsidRPr="00A92D96">
              <w:rPr>
                <w:rFonts w:ascii="Times New Roman" w:hAnsi="Times New Roman" w:cs="Times New Roman"/>
                <w:bCs/>
                <w:sz w:val="24"/>
                <w:szCs w:val="24"/>
              </w:rPr>
              <w:t>Native species</w:t>
            </w:r>
            <w:r w:rsidR="00FB1F46">
              <w:rPr>
                <w:rFonts w:ascii="Times New Roman" w:hAnsi="Times New Roman" w:cs="Times New Roman"/>
                <w:bCs/>
                <w:sz w:val="24"/>
                <w:szCs w:val="24"/>
              </w:rPr>
              <w:t xml:space="preserve"> richness</w:t>
            </w:r>
          </w:p>
        </w:tc>
        <w:tc>
          <w:tcPr>
            <w:tcW w:w="804" w:type="pct"/>
          </w:tcPr>
          <w:p w14:paraId="3D7AA7D2"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0.09</w:t>
            </w:r>
          </w:p>
        </w:tc>
        <w:tc>
          <w:tcPr>
            <w:tcW w:w="1132" w:type="pct"/>
          </w:tcPr>
          <w:p w14:paraId="258500CD"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-0.09 – 0.27</w:t>
            </w:r>
          </w:p>
        </w:tc>
        <w:tc>
          <w:tcPr>
            <w:tcW w:w="704" w:type="pct"/>
          </w:tcPr>
          <w:p w14:paraId="7A7C8652"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0.87</w:t>
            </w:r>
          </w:p>
        </w:tc>
        <w:tc>
          <w:tcPr>
            <w:tcW w:w="763" w:type="pct"/>
          </w:tcPr>
          <w:p w14:paraId="1639ED6E"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0.350</w:t>
            </w:r>
          </w:p>
        </w:tc>
      </w:tr>
      <w:tr w:rsidR="00AC2ED2" w:rsidRPr="00A92D96" w14:paraId="5BC02964" w14:textId="77777777" w:rsidTr="00DC10D5">
        <w:trPr>
          <w:trHeight w:val="350"/>
        </w:trPr>
        <w:tc>
          <w:tcPr>
            <w:tcW w:w="1597" w:type="pct"/>
          </w:tcPr>
          <w:p w14:paraId="552E3676" w14:textId="7760565E" w:rsidR="00AC2ED2" w:rsidRPr="00A92D96" w:rsidRDefault="00AC2ED2" w:rsidP="00D55C48">
            <w:pPr>
              <w:spacing w:line="276" w:lineRule="auto"/>
              <w:contextualSpacing/>
              <w:rPr>
                <w:rFonts w:ascii="Times New Roman" w:hAnsi="Times New Roman" w:cs="Times New Roman"/>
                <w:bCs/>
                <w:sz w:val="24"/>
                <w:szCs w:val="24"/>
              </w:rPr>
            </w:pPr>
            <w:r w:rsidRPr="00A92D96">
              <w:rPr>
                <w:rFonts w:ascii="Times New Roman" w:hAnsi="Times New Roman" w:cs="Times New Roman"/>
                <w:bCs/>
                <w:sz w:val="24"/>
                <w:szCs w:val="24"/>
              </w:rPr>
              <w:t>Native</w:t>
            </w:r>
            <w:r w:rsidR="006D1E34" w:rsidRPr="00A92D96">
              <w:rPr>
                <w:rFonts w:ascii="Times New Roman" w:hAnsi="Times New Roman" w:cs="Times New Roman"/>
                <w:bCs/>
                <w:sz w:val="24"/>
                <w:szCs w:val="24"/>
              </w:rPr>
              <w:t xml:space="preserve"> abundance</w:t>
            </w:r>
          </w:p>
        </w:tc>
        <w:tc>
          <w:tcPr>
            <w:tcW w:w="804" w:type="pct"/>
          </w:tcPr>
          <w:p w14:paraId="68EC2AC0"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0.06</w:t>
            </w:r>
          </w:p>
        </w:tc>
        <w:tc>
          <w:tcPr>
            <w:tcW w:w="1132" w:type="pct"/>
          </w:tcPr>
          <w:p w14:paraId="4730F871"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-0.25 – 0.38</w:t>
            </w:r>
          </w:p>
        </w:tc>
        <w:tc>
          <w:tcPr>
            <w:tcW w:w="704" w:type="pct"/>
          </w:tcPr>
          <w:p w14:paraId="3CB7E815"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0.14</w:t>
            </w:r>
          </w:p>
        </w:tc>
        <w:tc>
          <w:tcPr>
            <w:tcW w:w="763" w:type="pct"/>
          </w:tcPr>
          <w:p w14:paraId="764F5015"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0.707</w:t>
            </w:r>
          </w:p>
        </w:tc>
      </w:tr>
      <w:tr w:rsidR="00AC2ED2" w:rsidRPr="00A92D96" w14:paraId="79F5C30D" w14:textId="77777777" w:rsidTr="00DC10D5">
        <w:trPr>
          <w:trHeight w:val="341"/>
        </w:trPr>
        <w:tc>
          <w:tcPr>
            <w:tcW w:w="1597" w:type="pct"/>
          </w:tcPr>
          <w:p w14:paraId="7600D397" w14:textId="77777777" w:rsidR="00AC2ED2" w:rsidRPr="00A92D96" w:rsidRDefault="00AC2ED2" w:rsidP="00D55C48">
            <w:pPr>
              <w:spacing w:line="276" w:lineRule="auto"/>
              <w:contextualSpacing/>
              <w:rPr>
                <w:rFonts w:ascii="Times New Roman" w:hAnsi="Times New Roman" w:cs="Times New Roman"/>
                <w:bCs/>
                <w:sz w:val="24"/>
                <w:szCs w:val="24"/>
              </w:rPr>
            </w:pPr>
            <w:r w:rsidRPr="00A92D96">
              <w:rPr>
                <w:rFonts w:ascii="Times New Roman" w:hAnsi="Times New Roman" w:cs="Times New Roman"/>
                <w:bCs/>
                <w:sz w:val="24"/>
                <w:szCs w:val="24"/>
              </w:rPr>
              <w:t>Exotic species</w:t>
            </w:r>
          </w:p>
        </w:tc>
        <w:tc>
          <w:tcPr>
            <w:tcW w:w="804" w:type="pct"/>
          </w:tcPr>
          <w:p w14:paraId="18C24823"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0.02</w:t>
            </w:r>
          </w:p>
        </w:tc>
        <w:tc>
          <w:tcPr>
            <w:tcW w:w="1132" w:type="pct"/>
          </w:tcPr>
          <w:p w14:paraId="705618FD"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-0.20 – 0.24</w:t>
            </w:r>
          </w:p>
        </w:tc>
        <w:tc>
          <w:tcPr>
            <w:tcW w:w="704" w:type="pct"/>
          </w:tcPr>
          <w:p w14:paraId="32099D8B"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0.03</w:t>
            </w:r>
          </w:p>
        </w:tc>
        <w:tc>
          <w:tcPr>
            <w:tcW w:w="763" w:type="pct"/>
          </w:tcPr>
          <w:p w14:paraId="35EDAC3F"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0.871</w:t>
            </w:r>
          </w:p>
        </w:tc>
      </w:tr>
      <w:tr w:rsidR="00AC2ED2" w:rsidRPr="00A92D96" w14:paraId="3494A036" w14:textId="77777777" w:rsidTr="00DC10D5">
        <w:trPr>
          <w:trHeight w:val="350"/>
        </w:trPr>
        <w:tc>
          <w:tcPr>
            <w:tcW w:w="1597" w:type="pct"/>
          </w:tcPr>
          <w:p w14:paraId="6448C594" w14:textId="709F9DE9" w:rsidR="00AC2ED2" w:rsidRPr="00A92D96" w:rsidRDefault="00AC2ED2" w:rsidP="00D55C48">
            <w:pPr>
              <w:spacing w:line="276" w:lineRule="auto"/>
              <w:contextualSpacing/>
              <w:rPr>
                <w:rFonts w:ascii="Times New Roman" w:hAnsi="Times New Roman" w:cs="Times New Roman"/>
                <w:bCs/>
                <w:sz w:val="24"/>
                <w:szCs w:val="24"/>
              </w:rPr>
            </w:pPr>
            <w:r w:rsidRPr="00A92D96">
              <w:rPr>
                <w:rFonts w:ascii="Times New Roman" w:hAnsi="Times New Roman" w:cs="Times New Roman"/>
                <w:bCs/>
                <w:sz w:val="24"/>
                <w:szCs w:val="24"/>
              </w:rPr>
              <w:t xml:space="preserve">Exotic </w:t>
            </w:r>
            <w:r w:rsidR="006D1E34" w:rsidRPr="00A92D96">
              <w:rPr>
                <w:rFonts w:ascii="Times New Roman" w:hAnsi="Times New Roman" w:cs="Times New Roman"/>
                <w:bCs/>
                <w:sz w:val="24"/>
                <w:szCs w:val="24"/>
              </w:rPr>
              <w:t>abundance</w:t>
            </w:r>
          </w:p>
        </w:tc>
        <w:tc>
          <w:tcPr>
            <w:tcW w:w="804" w:type="pct"/>
          </w:tcPr>
          <w:p w14:paraId="56D0A258"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-0.10</w:t>
            </w:r>
          </w:p>
        </w:tc>
        <w:tc>
          <w:tcPr>
            <w:tcW w:w="1132" w:type="pct"/>
          </w:tcPr>
          <w:p w14:paraId="1CF0F32C"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-0.45 – 0.25</w:t>
            </w:r>
          </w:p>
        </w:tc>
        <w:tc>
          <w:tcPr>
            <w:tcW w:w="704" w:type="pct"/>
          </w:tcPr>
          <w:p w14:paraId="62AD935C"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0.32</w:t>
            </w:r>
          </w:p>
        </w:tc>
        <w:tc>
          <w:tcPr>
            <w:tcW w:w="763" w:type="pct"/>
          </w:tcPr>
          <w:p w14:paraId="37FB08FD"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0.573</w:t>
            </w:r>
          </w:p>
        </w:tc>
      </w:tr>
      <w:tr w:rsidR="00AC2ED2" w:rsidRPr="00A92D96" w14:paraId="26B509FE" w14:textId="77777777" w:rsidTr="00DC10D5">
        <w:trPr>
          <w:trHeight w:val="350"/>
        </w:trPr>
        <w:tc>
          <w:tcPr>
            <w:tcW w:w="1597" w:type="pct"/>
          </w:tcPr>
          <w:p w14:paraId="44D30A57" w14:textId="77777777" w:rsidR="00AC2ED2" w:rsidRPr="00A92D96" w:rsidRDefault="00AC2ED2" w:rsidP="00D55C48">
            <w:pPr>
              <w:spacing w:line="276" w:lineRule="auto"/>
              <w:contextualSpacing/>
              <w:rPr>
                <w:rFonts w:ascii="Times New Roman" w:hAnsi="Times New Roman" w:cs="Times New Roman"/>
                <w:b/>
                <w:sz w:val="24"/>
                <w:szCs w:val="24"/>
              </w:rPr>
            </w:pPr>
            <w:r w:rsidRPr="00A92D96">
              <w:rPr>
                <w:rFonts w:ascii="Times New Roman" w:hAnsi="Times New Roman" w:cs="Times New Roman"/>
                <w:b/>
                <w:sz w:val="24"/>
                <w:szCs w:val="24"/>
              </w:rPr>
              <w:t>Small bee richness</w:t>
            </w:r>
          </w:p>
        </w:tc>
        <w:tc>
          <w:tcPr>
            <w:tcW w:w="804" w:type="pct"/>
          </w:tcPr>
          <w:p w14:paraId="6F407376"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-0.31</w:t>
            </w:r>
          </w:p>
        </w:tc>
        <w:tc>
          <w:tcPr>
            <w:tcW w:w="1132" w:type="pct"/>
          </w:tcPr>
          <w:p w14:paraId="169A5721"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-0.59 - -0.03</w:t>
            </w:r>
          </w:p>
        </w:tc>
        <w:tc>
          <w:tcPr>
            <w:tcW w:w="704" w:type="pct"/>
          </w:tcPr>
          <w:p w14:paraId="3A0D37C6"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4.76</w:t>
            </w:r>
          </w:p>
        </w:tc>
        <w:tc>
          <w:tcPr>
            <w:tcW w:w="763" w:type="pct"/>
          </w:tcPr>
          <w:p w14:paraId="282175E8"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b/>
                <w:bCs/>
                <w:sz w:val="24"/>
                <w:szCs w:val="24"/>
              </w:rPr>
              <w:t>0.029</w:t>
            </w:r>
          </w:p>
        </w:tc>
      </w:tr>
      <w:tr w:rsidR="00AC2ED2" w:rsidRPr="00A92D96" w14:paraId="670B96B7" w14:textId="77777777" w:rsidTr="00DC10D5">
        <w:trPr>
          <w:trHeight w:val="350"/>
        </w:trPr>
        <w:tc>
          <w:tcPr>
            <w:tcW w:w="1597" w:type="pct"/>
          </w:tcPr>
          <w:p w14:paraId="0A4D1E68" w14:textId="77777777" w:rsidR="00AC2ED2" w:rsidRPr="00A92D96" w:rsidRDefault="00AC2ED2" w:rsidP="00D55C48">
            <w:pPr>
              <w:spacing w:line="276" w:lineRule="auto"/>
              <w:contextualSpacing/>
              <w:rPr>
                <w:rFonts w:ascii="Times New Roman" w:hAnsi="Times New Roman" w:cs="Times New Roman"/>
                <w:b/>
                <w:sz w:val="24"/>
                <w:szCs w:val="24"/>
              </w:rPr>
            </w:pPr>
            <w:r w:rsidRPr="00A92D96">
              <w:rPr>
                <w:rFonts w:ascii="Times New Roman" w:hAnsi="Times New Roman" w:cs="Times New Roman"/>
                <w:b/>
                <w:sz w:val="24"/>
                <w:szCs w:val="24"/>
              </w:rPr>
              <w:t>Small bee abundance</w:t>
            </w:r>
          </w:p>
        </w:tc>
        <w:tc>
          <w:tcPr>
            <w:tcW w:w="804" w:type="pct"/>
          </w:tcPr>
          <w:p w14:paraId="4B943A0C"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-0.45</w:t>
            </w:r>
          </w:p>
        </w:tc>
        <w:tc>
          <w:tcPr>
            <w:tcW w:w="1132" w:type="pct"/>
          </w:tcPr>
          <w:p w14:paraId="1083B607"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-0.82 - -0.08</w:t>
            </w:r>
          </w:p>
        </w:tc>
        <w:tc>
          <w:tcPr>
            <w:tcW w:w="704" w:type="pct"/>
          </w:tcPr>
          <w:p w14:paraId="27EAF1F4"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3.94</w:t>
            </w:r>
          </w:p>
        </w:tc>
        <w:tc>
          <w:tcPr>
            <w:tcW w:w="763" w:type="pct"/>
          </w:tcPr>
          <w:p w14:paraId="7B50D516"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b/>
                <w:bCs/>
                <w:sz w:val="24"/>
                <w:szCs w:val="24"/>
              </w:rPr>
              <w:t>0.019</w:t>
            </w:r>
          </w:p>
        </w:tc>
      </w:tr>
      <w:tr w:rsidR="00AC2ED2" w:rsidRPr="00A92D96" w14:paraId="17BEA6B3" w14:textId="77777777" w:rsidTr="00DC10D5">
        <w:trPr>
          <w:trHeight w:val="350"/>
        </w:trPr>
        <w:tc>
          <w:tcPr>
            <w:tcW w:w="1597" w:type="pct"/>
          </w:tcPr>
          <w:p w14:paraId="42A1CFB5" w14:textId="77777777" w:rsidR="00AC2ED2" w:rsidRPr="00A92D96" w:rsidRDefault="00AC2ED2" w:rsidP="00D55C48">
            <w:pPr>
              <w:spacing w:line="276" w:lineRule="auto"/>
              <w:contextualSpacing/>
              <w:rPr>
                <w:rFonts w:ascii="Times New Roman" w:hAnsi="Times New Roman" w:cs="Times New Roman"/>
                <w:bCs/>
                <w:sz w:val="24"/>
                <w:szCs w:val="24"/>
              </w:rPr>
            </w:pPr>
            <w:r w:rsidRPr="00A92D96">
              <w:rPr>
                <w:rFonts w:ascii="Times New Roman" w:hAnsi="Times New Roman" w:cs="Times New Roman"/>
                <w:bCs/>
                <w:sz w:val="24"/>
                <w:szCs w:val="24"/>
              </w:rPr>
              <w:t>Large bee richness</w:t>
            </w:r>
          </w:p>
        </w:tc>
        <w:tc>
          <w:tcPr>
            <w:tcW w:w="804" w:type="pct"/>
          </w:tcPr>
          <w:p w14:paraId="54AA3BCD"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0.15</w:t>
            </w:r>
          </w:p>
        </w:tc>
        <w:tc>
          <w:tcPr>
            <w:tcW w:w="1132" w:type="pct"/>
          </w:tcPr>
          <w:p w14:paraId="21C51AA4"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-0.04 – 0.35</w:t>
            </w:r>
          </w:p>
        </w:tc>
        <w:tc>
          <w:tcPr>
            <w:tcW w:w="704" w:type="pct"/>
          </w:tcPr>
          <w:p w14:paraId="219BC006"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2.30</w:t>
            </w:r>
          </w:p>
        </w:tc>
        <w:tc>
          <w:tcPr>
            <w:tcW w:w="763" w:type="pct"/>
          </w:tcPr>
          <w:p w14:paraId="6F2273BA"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0.129</w:t>
            </w:r>
          </w:p>
        </w:tc>
      </w:tr>
      <w:tr w:rsidR="00AC2ED2" w:rsidRPr="00A92D96" w14:paraId="6787F73D" w14:textId="77777777" w:rsidTr="00DC10D5">
        <w:trPr>
          <w:trHeight w:val="350"/>
        </w:trPr>
        <w:tc>
          <w:tcPr>
            <w:tcW w:w="1597" w:type="pct"/>
          </w:tcPr>
          <w:p w14:paraId="080DEBE2" w14:textId="2C2DFAB8" w:rsidR="00AC2ED2" w:rsidRPr="00A92D96" w:rsidRDefault="00AC2ED2" w:rsidP="00D55C48">
            <w:pPr>
              <w:spacing w:line="276" w:lineRule="auto"/>
              <w:contextualSpacing/>
              <w:rPr>
                <w:rFonts w:ascii="Times New Roman" w:hAnsi="Times New Roman" w:cs="Times New Roman"/>
                <w:bCs/>
                <w:sz w:val="24"/>
                <w:szCs w:val="24"/>
              </w:rPr>
            </w:pPr>
            <w:r w:rsidRPr="00A92D96">
              <w:rPr>
                <w:rFonts w:ascii="Times New Roman" w:hAnsi="Times New Roman" w:cs="Times New Roman"/>
                <w:bCs/>
                <w:sz w:val="24"/>
                <w:szCs w:val="24"/>
              </w:rPr>
              <w:t xml:space="preserve">Large bee </w:t>
            </w:r>
            <w:r w:rsidR="006D1E34" w:rsidRPr="00A92D96">
              <w:rPr>
                <w:rFonts w:ascii="Times New Roman" w:hAnsi="Times New Roman" w:cs="Times New Roman"/>
                <w:bCs/>
                <w:sz w:val="24"/>
                <w:szCs w:val="24"/>
              </w:rPr>
              <w:t>abundance</w:t>
            </w:r>
          </w:p>
        </w:tc>
        <w:tc>
          <w:tcPr>
            <w:tcW w:w="804" w:type="pct"/>
          </w:tcPr>
          <w:p w14:paraId="191F0230"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-0.06</w:t>
            </w:r>
          </w:p>
        </w:tc>
        <w:tc>
          <w:tcPr>
            <w:tcW w:w="1132" w:type="pct"/>
          </w:tcPr>
          <w:p w14:paraId="55A3B10B"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-0.24 – 0.13</w:t>
            </w:r>
          </w:p>
        </w:tc>
        <w:tc>
          <w:tcPr>
            <w:tcW w:w="704" w:type="pct"/>
          </w:tcPr>
          <w:p w14:paraId="03CBE963"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0.36</w:t>
            </w:r>
          </w:p>
        </w:tc>
        <w:tc>
          <w:tcPr>
            <w:tcW w:w="763" w:type="pct"/>
          </w:tcPr>
          <w:p w14:paraId="40C52E24"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0.548</w:t>
            </w:r>
          </w:p>
        </w:tc>
      </w:tr>
      <w:tr w:rsidR="00AC2ED2" w:rsidRPr="00A92D96" w14:paraId="28B327FC" w14:textId="77777777" w:rsidTr="00DC10D5">
        <w:trPr>
          <w:trHeight w:val="350"/>
        </w:trPr>
        <w:tc>
          <w:tcPr>
            <w:tcW w:w="1597" w:type="pct"/>
          </w:tcPr>
          <w:p w14:paraId="6624C908" w14:textId="77777777" w:rsidR="00AC2ED2" w:rsidRPr="00A92D96" w:rsidRDefault="00AC2ED2" w:rsidP="00D55C48">
            <w:pPr>
              <w:spacing w:line="276" w:lineRule="auto"/>
              <w:contextualSpacing/>
              <w:rPr>
                <w:rFonts w:ascii="Times New Roman" w:hAnsi="Times New Roman" w:cs="Times New Roman"/>
                <w:bCs/>
                <w:sz w:val="24"/>
                <w:szCs w:val="24"/>
              </w:rPr>
            </w:pPr>
            <w:r w:rsidRPr="00A92D96">
              <w:rPr>
                <w:rFonts w:ascii="Times New Roman" w:hAnsi="Times New Roman" w:cs="Times New Roman"/>
                <w:bCs/>
                <w:i/>
                <w:iCs/>
                <w:sz w:val="24"/>
                <w:szCs w:val="24"/>
              </w:rPr>
              <w:t>Bombus</w:t>
            </w:r>
            <w:r w:rsidRPr="00A92D96">
              <w:rPr>
                <w:rFonts w:ascii="Times New Roman" w:hAnsi="Times New Roman" w:cs="Times New Roman"/>
                <w:bCs/>
                <w:sz w:val="24"/>
                <w:szCs w:val="24"/>
              </w:rPr>
              <w:t xml:space="preserve"> richness</w:t>
            </w:r>
          </w:p>
        </w:tc>
        <w:tc>
          <w:tcPr>
            <w:tcW w:w="804" w:type="pct"/>
          </w:tcPr>
          <w:p w14:paraId="2C412AFF"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0.21</w:t>
            </w:r>
          </w:p>
        </w:tc>
        <w:tc>
          <w:tcPr>
            <w:tcW w:w="1132" w:type="pct"/>
          </w:tcPr>
          <w:p w14:paraId="5B1B5279"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-0.13 – 0.55</w:t>
            </w:r>
          </w:p>
        </w:tc>
        <w:tc>
          <w:tcPr>
            <w:tcW w:w="704" w:type="pct"/>
          </w:tcPr>
          <w:p w14:paraId="4237E3FE"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1.46</w:t>
            </w:r>
          </w:p>
        </w:tc>
        <w:tc>
          <w:tcPr>
            <w:tcW w:w="763" w:type="pct"/>
          </w:tcPr>
          <w:p w14:paraId="753260A9"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0.227</w:t>
            </w:r>
          </w:p>
        </w:tc>
      </w:tr>
      <w:tr w:rsidR="00AC2ED2" w:rsidRPr="00A92D96" w14:paraId="7AC4AAA6" w14:textId="77777777" w:rsidTr="00DC10D5">
        <w:trPr>
          <w:trHeight w:val="350"/>
        </w:trPr>
        <w:tc>
          <w:tcPr>
            <w:tcW w:w="1597" w:type="pct"/>
          </w:tcPr>
          <w:p w14:paraId="7C11BA4C" w14:textId="17951E69" w:rsidR="00AC2ED2" w:rsidRPr="00A92D96" w:rsidRDefault="00AC2ED2" w:rsidP="00D55C48">
            <w:pPr>
              <w:spacing w:line="276" w:lineRule="auto"/>
              <w:contextualSpacing/>
              <w:rPr>
                <w:rFonts w:ascii="Times New Roman" w:hAnsi="Times New Roman" w:cs="Times New Roman"/>
                <w:bCs/>
                <w:sz w:val="24"/>
                <w:szCs w:val="24"/>
              </w:rPr>
            </w:pPr>
            <w:r w:rsidRPr="00A92D96">
              <w:rPr>
                <w:rFonts w:ascii="Times New Roman" w:hAnsi="Times New Roman" w:cs="Times New Roman"/>
                <w:bCs/>
                <w:i/>
                <w:iCs/>
                <w:sz w:val="24"/>
                <w:szCs w:val="24"/>
              </w:rPr>
              <w:t>Bombus</w:t>
            </w:r>
            <w:r w:rsidRPr="00A92D96">
              <w:rPr>
                <w:rFonts w:ascii="Times New Roman" w:hAnsi="Times New Roman" w:cs="Times New Roman"/>
                <w:bCs/>
                <w:sz w:val="24"/>
                <w:szCs w:val="24"/>
              </w:rPr>
              <w:t xml:space="preserve"> </w:t>
            </w:r>
            <w:r w:rsidR="006D1E34" w:rsidRPr="00A92D96">
              <w:rPr>
                <w:rFonts w:ascii="Times New Roman" w:hAnsi="Times New Roman" w:cs="Times New Roman"/>
                <w:bCs/>
                <w:sz w:val="24"/>
                <w:szCs w:val="24"/>
              </w:rPr>
              <w:t>abundance</w:t>
            </w:r>
          </w:p>
        </w:tc>
        <w:tc>
          <w:tcPr>
            <w:tcW w:w="804" w:type="pct"/>
          </w:tcPr>
          <w:p w14:paraId="4F24E7F3"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0.12</w:t>
            </w:r>
          </w:p>
        </w:tc>
        <w:tc>
          <w:tcPr>
            <w:tcW w:w="1132" w:type="pct"/>
          </w:tcPr>
          <w:p w14:paraId="55E3364F"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-0.16 – 0.39</w:t>
            </w:r>
          </w:p>
        </w:tc>
        <w:tc>
          <w:tcPr>
            <w:tcW w:w="704" w:type="pct"/>
          </w:tcPr>
          <w:p w14:paraId="08A75729"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0.72</w:t>
            </w:r>
          </w:p>
        </w:tc>
        <w:tc>
          <w:tcPr>
            <w:tcW w:w="763" w:type="pct"/>
          </w:tcPr>
          <w:p w14:paraId="16C766EF"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0.397</w:t>
            </w:r>
          </w:p>
        </w:tc>
      </w:tr>
      <w:bookmarkEnd w:id="0"/>
    </w:tbl>
    <w:p w14:paraId="65D39B9D" w14:textId="77777777" w:rsidR="00AC2ED2" w:rsidRPr="00A92D96" w:rsidRDefault="00AC2ED2" w:rsidP="00AC2ED2">
      <w:pPr>
        <w:spacing w:line="276" w:lineRule="auto"/>
        <w:rPr>
          <w:rFonts w:ascii="Times New Roman" w:hAnsi="Times New Roman" w:cs="Times New Roman"/>
          <w:sz w:val="24"/>
          <w:szCs w:val="24"/>
          <w:lang w:val="en-CA"/>
        </w:rPr>
      </w:pPr>
    </w:p>
    <w:p w14:paraId="0205B2E0" w14:textId="77777777" w:rsidR="00AC2ED2" w:rsidRPr="00A92D96" w:rsidRDefault="00AC2ED2" w:rsidP="00AC2ED2">
      <w:pPr>
        <w:spacing w:line="276" w:lineRule="auto"/>
        <w:rPr>
          <w:rFonts w:ascii="Times New Roman" w:hAnsi="Times New Roman" w:cs="Times New Roman"/>
          <w:b/>
          <w:sz w:val="24"/>
          <w:szCs w:val="24"/>
          <w:lang w:val="en-CA"/>
        </w:rPr>
      </w:pPr>
    </w:p>
    <w:p w14:paraId="2FABF0E0" w14:textId="3EB6EA34" w:rsidR="00AC2ED2" w:rsidRPr="00A92D96" w:rsidRDefault="00AC2ED2" w:rsidP="00AC2ED2">
      <w:pPr>
        <w:pStyle w:val="Heading2"/>
        <w:spacing w:line="276" w:lineRule="auto"/>
        <w:rPr>
          <w:rFonts w:ascii="Times New Roman" w:hAnsi="Times New Roman" w:cs="Times New Roman"/>
          <w:i/>
          <w:iCs/>
          <w:color w:val="auto"/>
          <w:sz w:val="24"/>
          <w:szCs w:val="24"/>
        </w:rPr>
      </w:pPr>
      <w:r w:rsidRPr="00A92D96">
        <w:rPr>
          <w:rFonts w:ascii="Times New Roman" w:hAnsi="Times New Roman" w:cs="Times New Roman"/>
          <w:i/>
          <w:iCs/>
          <w:color w:val="auto"/>
          <w:sz w:val="24"/>
          <w:szCs w:val="24"/>
        </w:rPr>
        <w:lastRenderedPageBreak/>
        <w:t>Table S.</w:t>
      </w:r>
      <w:r w:rsidR="00390DBC" w:rsidRPr="00A92D96">
        <w:rPr>
          <w:rFonts w:ascii="Times New Roman" w:hAnsi="Times New Roman" w:cs="Times New Roman"/>
          <w:i/>
          <w:iCs/>
          <w:color w:val="auto"/>
          <w:sz w:val="24"/>
          <w:szCs w:val="24"/>
        </w:rPr>
        <w:t>4.</w:t>
      </w:r>
      <w:r w:rsidRPr="00A92D96">
        <w:rPr>
          <w:rFonts w:ascii="Times New Roman" w:hAnsi="Times New Roman" w:cs="Times New Roman"/>
          <w:i/>
          <w:iCs/>
          <w:color w:val="auto"/>
          <w:sz w:val="24"/>
          <w:szCs w:val="24"/>
        </w:rPr>
        <w:t xml:space="preserve"> </w:t>
      </w:r>
      <w:bookmarkStart w:id="1" w:name="_Hlk86410031"/>
      <w:r w:rsidR="00A06BEB" w:rsidRPr="00A92D96">
        <w:rPr>
          <w:rFonts w:ascii="Times New Roman" w:hAnsi="Times New Roman" w:cs="Times New Roman"/>
          <w:i/>
          <w:iCs/>
          <w:color w:val="auto"/>
          <w:sz w:val="24"/>
          <w:szCs w:val="24"/>
        </w:rPr>
        <w:t>Wild bee species absent from sites that saw the highest increase in honey bee abundance since 201</w:t>
      </w:r>
      <w:r w:rsidR="0099745C" w:rsidRPr="00A92D96">
        <w:rPr>
          <w:rFonts w:ascii="Times New Roman" w:hAnsi="Times New Roman" w:cs="Times New Roman"/>
          <w:i/>
          <w:iCs/>
          <w:color w:val="auto"/>
          <w:sz w:val="24"/>
          <w:szCs w:val="24"/>
        </w:rPr>
        <w:t>3.</w:t>
      </w:r>
      <w:r w:rsidR="00A06BEB" w:rsidRPr="00A92D96">
        <w:rPr>
          <w:rFonts w:ascii="Times New Roman" w:hAnsi="Times New Roman" w:cs="Times New Roman"/>
          <w:i/>
          <w:iCs/>
          <w:color w:val="auto"/>
          <w:sz w:val="24"/>
          <w:szCs w:val="24"/>
        </w:rPr>
        <w:t xml:space="preserve"> First </w:t>
      </w:r>
      <w:r w:rsidR="0099745C" w:rsidRPr="00A92D96">
        <w:rPr>
          <w:rFonts w:ascii="Times New Roman" w:hAnsi="Times New Roman" w:cs="Times New Roman"/>
          <w:i/>
          <w:iCs/>
          <w:color w:val="auto"/>
          <w:sz w:val="24"/>
          <w:szCs w:val="24"/>
        </w:rPr>
        <w:t xml:space="preserve">and second </w:t>
      </w:r>
      <w:r w:rsidR="00A06BEB" w:rsidRPr="00A92D96">
        <w:rPr>
          <w:rFonts w:ascii="Times New Roman" w:hAnsi="Times New Roman" w:cs="Times New Roman"/>
          <w:i/>
          <w:iCs/>
          <w:color w:val="auto"/>
          <w:sz w:val="24"/>
          <w:szCs w:val="24"/>
        </w:rPr>
        <w:t>column</w:t>
      </w:r>
      <w:r w:rsidR="0099745C" w:rsidRPr="00A92D96">
        <w:rPr>
          <w:rFonts w:ascii="Times New Roman" w:hAnsi="Times New Roman" w:cs="Times New Roman"/>
          <w:i/>
          <w:iCs/>
          <w:color w:val="auto"/>
          <w:sz w:val="24"/>
          <w:szCs w:val="24"/>
        </w:rPr>
        <w:t>s</w:t>
      </w:r>
      <w:r w:rsidR="00A06BEB" w:rsidRPr="00A92D96">
        <w:rPr>
          <w:rFonts w:ascii="Times New Roman" w:hAnsi="Times New Roman" w:cs="Times New Roman"/>
          <w:i/>
          <w:iCs/>
          <w:color w:val="auto"/>
          <w:sz w:val="24"/>
          <w:szCs w:val="24"/>
        </w:rPr>
        <w:t xml:space="preserve"> indicate</w:t>
      </w:r>
      <w:r w:rsidR="0099745C" w:rsidRPr="00A92D96">
        <w:rPr>
          <w:rFonts w:ascii="Times New Roman" w:hAnsi="Times New Roman" w:cs="Times New Roman"/>
          <w:i/>
          <w:iCs/>
          <w:color w:val="auto"/>
          <w:sz w:val="24"/>
          <w:szCs w:val="24"/>
        </w:rPr>
        <w:t xml:space="preserve"> </w:t>
      </w:r>
      <w:r w:rsidR="00A06BEB" w:rsidRPr="00A92D96">
        <w:rPr>
          <w:rFonts w:ascii="Times New Roman" w:hAnsi="Times New Roman" w:cs="Times New Roman"/>
          <w:i/>
          <w:iCs/>
          <w:color w:val="auto"/>
          <w:sz w:val="24"/>
          <w:szCs w:val="24"/>
        </w:rPr>
        <w:t xml:space="preserve">the </w:t>
      </w:r>
      <w:r w:rsidR="0099745C" w:rsidRPr="00A92D96">
        <w:rPr>
          <w:rFonts w:ascii="Times New Roman" w:hAnsi="Times New Roman" w:cs="Times New Roman"/>
          <w:i/>
          <w:iCs/>
          <w:color w:val="auto"/>
          <w:sz w:val="24"/>
          <w:szCs w:val="24"/>
        </w:rPr>
        <w:t>number of each species at these high honey bee abundance sites (sites where more than 20 honey bees were detected in sampling periods). The third and fourth columns show the abundance of the same wild bee species at sites that had fewer honey bees in 2020 (with 20 or fewer honey bees detected during sampling periods)</w:t>
      </w:r>
      <w:bookmarkEnd w:id="1"/>
      <w:r w:rsidR="0099745C" w:rsidRPr="00A92D96">
        <w:rPr>
          <w:rFonts w:ascii="Times New Roman" w:hAnsi="Times New Roman" w:cs="Times New Roman"/>
          <w:i/>
          <w:iCs/>
          <w:color w:val="auto"/>
          <w:sz w:val="24"/>
          <w:szCs w:val="24"/>
        </w:rPr>
        <w:t>.</w:t>
      </w:r>
    </w:p>
    <w:tbl>
      <w:tblPr>
        <w:tblStyle w:val="TableGrid"/>
        <w:tblW w:w="10255" w:type="dxa"/>
        <w:tblLook w:val="04A0" w:firstRow="1" w:lastRow="0" w:firstColumn="1" w:lastColumn="0" w:noHBand="0" w:noVBand="1"/>
      </w:tblPr>
      <w:tblGrid>
        <w:gridCol w:w="456"/>
        <w:gridCol w:w="3077"/>
        <w:gridCol w:w="1682"/>
        <w:gridCol w:w="1440"/>
        <w:gridCol w:w="1620"/>
        <w:gridCol w:w="1980"/>
      </w:tblGrid>
      <w:tr w:rsidR="008451E1" w:rsidRPr="00A92D96" w14:paraId="6CAA5BDB" w14:textId="77777777" w:rsidTr="008451E1">
        <w:trPr>
          <w:trHeight w:val="290"/>
        </w:trPr>
        <w:tc>
          <w:tcPr>
            <w:tcW w:w="456" w:type="dxa"/>
          </w:tcPr>
          <w:p w14:paraId="72448F60" w14:textId="77777777" w:rsidR="008451E1" w:rsidRPr="00A92D96" w:rsidRDefault="008451E1" w:rsidP="00D55C48">
            <w:pPr>
              <w:spacing w:line="276" w:lineRule="auto"/>
              <w:rPr>
                <w:rFonts w:ascii="Times New Roman" w:eastAsia="Times New Roman" w:hAnsi="Times New Roman" w:cs="Times New Roman"/>
                <w:color w:val="000000"/>
                <w:sz w:val="24"/>
                <w:szCs w:val="24"/>
              </w:rPr>
            </w:pPr>
          </w:p>
        </w:tc>
        <w:tc>
          <w:tcPr>
            <w:tcW w:w="3077" w:type="dxa"/>
            <w:noWrap/>
            <w:hideMark/>
          </w:tcPr>
          <w:p w14:paraId="4B3D4A17" w14:textId="77777777" w:rsidR="008451E1" w:rsidRPr="00A92D96" w:rsidRDefault="008451E1" w:rsidP="00D55C48">
            <w:pPr>
              <w:spacing w:line="276" w:lineRule="auto"/>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Species</w:t>
            </w:r>
          </w:p>
        </w:tc>
        <w:tc>
          <w:tcPr>
            <w:tcW w:w="1682" w:type="dxa"/>
            <w:noWrap/>
            <w:hideMark/>
          </w:tcPr>
          <w:p w14:paraId="095023B5" w14:textId="02309100" w:rsidR="008451E1" w:rsidRPr="00A92D96" w:rsidRDefault="008451E1" w:rsidP="00D55C48">
            <w:pPr>
              <w:spacing w:line="276" w:lineRule="auto"/>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 xml:space="preserve">Sites with &gt; 20 HB </w:t>
            </w:r>
            <w:r w:rsidR="0099745C" w:rsidRPr="00A92D96">
              <w:rPr>
                <w:rFonts w:ascii="Times New Roman" w:eastAsia="Times New Roman" w:hAnsi="Times New Roman" w:cs="Times New Roman"/>
                <w:color w:val="000000"/>
                <w:sz w:val="24"/>
                <w:szCs w:val="24"/>
              </w:rPr>
              <w:t>in</w:t>
            </w:r>
          </w:p>
        </w:tc>
        <w:tc>
          <w:tcPr>
            <w:tcW w:w="1440" w:type="dxa"/>
          </w:tcPr>
          <w:p w14:paraId="14A248BD" w14:textId="3427E2A6" w:rsidR="008451E1" w:rsidRPr="00A92D96" w:rsidRDefault="008451E1" w:rsidP="00D55C48">
            <w:pPr>
              <w:spacing w:line="276" w:lineRule="auto"/>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Abundance in 2013</w:t>
            </w:r>
          </w:p>
        </w:tc>
        <w:tc>
          <w:tcPr>
            <w:tcW w:w="1620" w:type="dxa"/>
          </w:tcPr>
          <w:p w14:paraId="627697F1" w14:textId="2E75EF5D" w:rsidR="008451E1" w:rsidRPr="00A92D96" w:rsidRDefault="008451E1" w:rsidP="00D55C48">
            <w:pPr>
              <w:spacing w:line="276" w:lineRule="auto"/>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Sites with ≤ 20 HB 2020</w:t>
            </w:r>
          </w:p>
        </w:tc>
        <w:tc>
          <w:tcPr>
            <w:tcW w:w="1980" w:type="dxa"/>
            <w:noWrap/>
            <w:hideMark/>
          </w:tcPr>
          <w:p w14:paraId="464F5630" w14:textId="05FA4D4E" w:rsidR="008451E1" w:rsidRPr="00A92D96" w:rsidRDefault="008451E1" w:rsidP="00D55C48">
            <w:pPr>
              <w:spacing w:line="276" w:lineRule="auto"/>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Abundance in 2013</w:t>
            </w:r>
          </w:p>
        </w:tc>
      </w:tr>
      <w:tr w:rsidR="008451E1" w:rsidRPr="00A92D96" w14:paraId="1B0123FA" w14:textId="77777777" w:rsidTr="008451E1">
        <w:trPr>
          <w:trHeight w:val="290"/>
        </w:trPr>
        <w:tc>
          <w:tcPr>
            <w:tcW w:w="456" w:type="dxa"/>
          </w:tcPr>
          <w:p w14:paraId="5E92DA64" w14:textId="77777777" w:rsidR="008451E1" w:rsidRPr="00A92D96" w:rsidRDefault="008451E1" w:rsidP="008451E1">
            <w:pPr>
              <w:spacing w:line="276" w:lineRule="auto"/>
              <w:rPr>
                <w:rFonts w:ascii="Times New Roman" w:eastAsia="Times New Roman" w:hAnsi="Times New Roman" w:cs="Times New Roman"/>
                <w:b/>
                <w:bCs/>
                <w:caps/>
                <w:color w:val="000000"/>
                <w:sz w:val="24"/>
                <w:szCs w:val="24"/>
              </w:rPr>
            </w:pPr>
            <w:r w:rsidRPr="00A92D96">
              <w:rPr>
                <w:rFonts w:ascii="Times New Roman" w:eastAsia="Times New Roman" w:hAnsi="Times New Roman" w:cs="Times New Roman"/>
                <w:b/>
                <w:bCs/>
                <w:caps/>
                <w:color w:val="000000"/>
                <w:sz w:val="24"/>
                <w:szCs w:val="24"/>
              </w:rPr>
              <w:t>1</w:t>
            </w:r>
          </w:p>
        </w:tc>
        <w:tc>
          <w:tcPr>
            <w:tcW w:w="3077" w:type="dxa"/>
            <w:noWrap/>
            <w:hideMark/>
          </w:tcPr>
          <w:p w14:paraId="42D115A8" w14:textId="77777777" w:rsidR="008451E1" w:rsidRPr="00A92D96" w:rsidRDefault="008451E1" w:rsidP="008451E1">
            <w:pPr>
              <w:spacing w:line="276"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Andrena </w:t>
            </w:r>
            <w:proofErr w:type="spellStart"/>
            <w:r w:rsidRPr="00A92D96">
              <w:rPr>
                <w:rFonts w:ascii="Times New Roman" w:eastAsia="Times New Roman" w:hAnsi="Times New Roman" w:cs="Times New Roman"/>
                <w:i/>
                <w:iCs/>
                <w:color w:val="000000"/>
                <w:sz w:val="24"/>
                <w:szCs w:val="24"/>
              </w:rPr>
              <w:t>cratagei</w:t>
            </w:r>
            <w:proofErr w:type="spellEnd"/>
          </w:p>
        </w:tc>
        <w:tc>
          <w:tcPr>
            <w:tcW w:w="1682" w:type="dxa"/>
            <w:noWrap/>
            <w:hideMark/>
          </w:tcPr>
          <w:p w14:paraId="6A389403"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0</w:t>
            </w:r>
          </w:p>
        </w:tc>
        <w:tc>
          <w:tcPr>
            <w:tcW w:w="1440" w:type="dxa"/>
          </w:tcPr>
          <w:p w14:paraId="4A89A539" w14:textId="5B807A43"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14</w:t>
            </w:r>
          </w:p>
        </w:tc>
        <w:tc>
          <w:tcPr>
            <w:tcW w:w="1620" w:type="dxa"/>
          </w:tcPr>
          <w:p w14:paraId="179329F5" w14:textId="30CD2ED0"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980" w:type="dxa"/>
            <w:noWrap/>
            <w:hideMark/>
          </w:tcPr>
          <w:p w14:paraId="133CB53A"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15</w:t>
            </w:r>
          </w:p>
        </w:tc>
      </w:tr>
      <w:tr w:rsidR="008451E1" w:rsidRPr="00A92D96" w14:paraId="51E21A49" w14:textId="77777777" w:rsidTr="008451E1">
        <w:trPr>
          <w:trHeight w:val="290"/>
        </w:trPr>
        <w:tc>
          <w:tcPr>
            <w:tcW w:w="456" w:type="dxa"/>
          </w:tcPr>
          <w:p w14:paraId="15CDE040" w14:textId="77777777" w:rsidR="008451E1" w:rsidRPr="00A92D96" w:rsidRDefault="008451E1" w:rsidP="008451E1">
            <w:pPr>
              <w:spacing w:line="276" w:lineRule="auto"/>
              <w:rPr>
                <w:rFonts w:ascii="Times New Roman" w:eastAsia="Times New Roman" w:hAnsi="Times New Roman" w:cs="Times New Roman"/>
                <w:b/>
                <w:bCs/>
                <w:caps/>
                <w:color w:val="000000"/>
                <w:sz w:val="24"/>
                <w:szCs w:val="24"/>
              </w:rPr>
            </w:pPr>
            <w:r w:rsidRPr="00A92D96">
              <w:rPr>
                <w:rFonts w:ascii="Times New Roman" w:eastAsia="Times New Roman" w:hAnsi="Times New Roman" w:cs="Times New Roman"/>
                <w:b/>
                <w:bCs/>
                <w:caps/>
                <w:color w:val="000000"/>
                <w:sz w:val="24"/>
                <w:szCs w:val="24"/>
              </w:rPr>
              <w:t>2</w:t>
            </w:r>
          </w:p>
        </w:tc>
        <w:tc>
          <w:tcPr>
            <w:tcW w:w="3077" w:type="dxa"/>
            <w:noWrap/>
          </w:tcPr>
          <w:p w14:paraId="1620B418" w14:textId="77777777" w:rsidR="008451E1" w:rsidRPr="00A92D96" w:rsidRDefault="008451E1" w:rsidP="008451E1">
            <w:pPr>
              <w:spacing w:line="276"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Augochlora</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aurata</w:t>
            </w:r>
            <w:proofErr w:type="spellEnd"/>
          </w:p>
        </w:tc>
        <w:tc>
          <w:tcPr>
            <w:tcW w:w="1682" w:type="dxa"/>
            <w:noWrap/>
          </w:tcPr>
          <w:p w14:paraId="7FA9C313"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0</w:t>
            </w:r>
          </w:p>
        </w:tc>
        <w:tc>
          <w:tcPr>
            <w:tcW w:w="1440" w:type="dxa"/>
          </w:tcPr>
          <w:p w14:paraId="5EC24C1B" w14:textId="6ADF5100"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w:t>
            </w:r>
          </w:p>
        </w:tc>
        <w:tc>
          <w:tcPr>
            <w:tcW w:w="1620" w:type="dxa"/>
          </w:tcPr>
          <w:p w14:paraId="2EAD9F3F" w14:textId="1D94565F"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0</w:t>
            </w:r>
          </w:p>
        </w:tc>
        <w:tc>
          <w:tcPr>
            <w:tcW w:w="1980" w:type="dxa"/>
            <w:noWrap/>
          </w:tcPr>
          <w:p w14:paraId="367F6F6B"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196</w:t>
            </w:r>
          </w:p>
        </w:tc>
      </w:tr>
      <w:tr w:rsidR="008451E1" w:rsidRPr="00A92D96" w14:paraId="10A8857C" w14:textId="77777777" w:rsidTr="008451E1">
        <w:trPr>
          <w:trHeight w:val="290"/>
        </w:trPr>
        <w:tc>
          <w:tcPr>
            <w:tcW w:w="456" w:type="dxa"/>
          </w:tcPr>
          <w:p w14:paraId="6A17481F" w14:textId="77777777" w:rsidR="008451E1" w:rsidRPr="00A92D96" w:rsidRDefault="008451E1" w:rsidP="008451E1">
            <w:pPr>
              <w:spacing w:line="276" w:lineRule="auto"/>
              <w:rPr>
                <w:rFonts w:ascii="Times New Roman" w:eastAsia="Times New Roman" w:hAnsi="Times New Roman" w:cs="Times New Roman"/>
                <w:b/>
                <w:bCs/>
                <w:caps/>
                <w:color w:val="000000"/>
                <w:sz w:val="24"/>
                <w:szCs w:val="24"/>
              </w:rPr>
            </w:pPr>
            <w:r w:rsidRPr="00A92D96">
              <w:rPr>
                <w:rFonts w:ascii="Times New Roman" w:eastAsia="Times New Roman" w:hAnsi="Times New Roman" w:cs="Times New Roman"/>
                <w:b/>
                <w:bCs/>
                <w:caps/>
                <w:color w:val="000000"/>
                <w:sz w:val="24"/>
                <w:szCs w:val="24"/>
              </w:rPr>
              <w:t>3</w:t>
            </w:r>
          </w:p>
        </w:tc>
        <w:tc>
          <w:tcPr>
            <w:tcW w:w="3077" w:type="dxa"/>
            <w:noWrap/>
          </w:tcPr>
          <w:p w14:paraId="1A36B2CB" w14:textId="77777777" w:rsidR="008451E1" w:rsidRPr="00A92D96" w:rsidRDefault="008451E1" w:rsidP="008451E1">
            <w:pPr>
              <w:spacing w:line="276"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Andrena </w:t>
            </w:r>
            <w:proofErr w:type="spellStart"/>
            <w:r w:rsidRPr="00A92D96">
              <w:rPr>
                <w:rFonts w:ascii="Times New Roman" w:eastAsia="Times New Roman" w:hAnsi="Times New Roman" w:cs="Times New Roman"/>
                <w:i/>
                <w:iCs/>
                <w:color w:val="000000"/>
                <w:sz w:val="24"/>
                <w:szCs w:val="24"/>
              </w:rPr>
              <w:t>wheeleri</w:t>
            </w:r>
            <w:proofErr w:type="spellEnd"/>
          </w:p>
        </w:tc>
        <w:tc>
          <w:tcPr>
            <w:tcW w:w="1682" w:type="dxa"/>
            <w:noWrap/>
          </w:tcPr>
          <w:p w14:paraId="3F75CDF1"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0</w:t>
            </w:r>
          </w:p>
        </w:tc>
        <w:tc>
          <w:tcPr>
            <w:tcW w:w="1440" w:type="dxa"/>
          </w:tcPr>
          <w:p w14:paraId="0393B992" w14:textId="14336616"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620" w:type="dxa"/>
          </w:tcPr>
          <w:p w14:paraId="256A793C" w14:textId="5EEEA09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w:t>
            </w:r>
          </w:p>
        </w:tc>
        <w:tc>
          <w:tcPr>
            <w:tcW w:w="1980" w:type="dxa"/>
            <w:noWrap/>
          </w:tcPr>
          <w:p w14:paraId="6E716E7C"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w:t>
            </w:r>
          </w:p>
        </w:tc>
      </w:tr>
      <w:tr w:rsidR="008451E1" w:rsidRPr="00A92D96" w14:paraId="1180EE5E" w14:textId="77777777" w:rsidTr="008451E1">
        <w:trPr>
          <w:trHeight w:val="290"/>
        </w:trPr>
        <w:tc>
          <w:tcPr>
            <w:tcW w:w="456" w:type="dxa"/>
          </w:tcPr>
          <w:p w14:paraId="2C159D6C" w14:textId="77777777" w:rsidR="008451E1" w:rsidRPr="00A92D96" w:rsidRDefault="008451E1" w:rsidP="008451E1">
            <w:pPr>
              <w:spacing w:line="276" w:lineRule="auto"/>
              <w:rPr>
                <w:rFonts w:ascii="Times New Roman" w:eastAsia="Times New Roman" w:hAnsi="Times New Roman" w:cs="Times New Roman"/>
                <w:b/>
                <w:bCs/>
                <w:caps/>
                <w:color w:val="000000"/>
                <w:sz w:val="24"/>
                <w:szCs w:val="24"/>
              </w:rPr>
            </w:pPr>
            <w:r w:rsidRPr="00A92D96">
              <w:rPr>
                <w:rFonts w:ascii="Times New Roman" w:eastAsia="Times New Roman" w:hAnsi="Times New Roman" w:cs="Times New Roman"/>
                <w:b/>
                <w:bCs/>
                <w:caps/>
                <w:color w:val="000000"/>
                <w:sz w:val="24"/>
                <w:szCs w:val="24"/>
              </w:rPr>
              <w:t>4</w:t>
            </w:r>
          </w:p>
        </w:tc>
        <w:tc>
          <w:tcPr>
            <w:tcW w:w="3077" w:type="dxa"/>
            <w:noWrap/>
          </w:tcPr>
          <w:p w14:paraId="5444F4A0" w14:textId="77777777" w:rsidR="008451E1" w:rsidRPr="00A92D96" w:rsidRDefault="008451E1" w:rsidP="008451E1">
            <w:pPr>
              <w:spacing w:line="276"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Andrena </w:t>
            </w:r>
            <w:proofErr w:type="spellStart"/>
            <w:r w:rsidRPr="00A92D96">
              <w:rPr>
                <w:rFonts w:ascii="Times New Roman" w:eastAsia="Times New Roman" w:hAnsi="Times New Roman" w:cs="Times New Roman"/>
                <w:i/>
                <w:iCs/>
                <w:color w:val="000000"/>
                <w:sz w:val="24"/>
                <w:szCs w:val="24"/>
              </w:rPr>
              <w:t>nassoni</w:t>
            </w:r>
            <w:proofErr w:type="spellEnd"/>
          </w:p>
        </w:tc>
        <w:tc>
          <w:tcPr>
            <w:tcW w:w="1682" w:type="dxa"/>
            <w:noWrap/>
          </w:tcPr>
          <w:p w14:paraId="74698765"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0</w:t>
            </w:r>
          </w:p>
        </w:tc>
        <w:tc>
          <w:tcPr>
            <w:tcW w:w="1440" w:type="dxa"/>
          </w:tcPr>
          <w:p w14:paraId="7C0ED795" w14:textId="12E021DA"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620" w:type="dxa"/>
          </w:tcPr>
          <w:p w14:paraId="0F7C35C4" w14:textId="5542BB0D"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980" w:type="dxa"/>
            <w:noWrap/>
          </w:tcPr>
          <w:p w14:paraId="1DF31532"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r>
      <w:tr w:rsidR="008451E1" w:rsidRPr="00A92D96" w14:paraId="23C29ED1" w14:textId="77777777" w:rsidTr="008451E1">
        <w:trPr>
          <w:trHeight w:val="290"/>
        </w:trPr>
        <w:tc>
          <w:tcPr>
            <w:tcW w:w="456" w:type="dxa"/>
          </w:tcPr>
          <w:p w14:paraId="1A453F67" w14:textId="77777777" w:rsidR="008451E1" w:rsidRPr="00A92D96" w:rsidRDefault="008451E1" w:rsidP="008451E1">
            <w:pPr>
              <w:spacing w:line="276" w:lineRule="auto"/>
              <w:rPr>
                <w:rFonts w:ascii="Times New Roman" w:eastAsia="Times New Roman" w:hAnsi="Times New Roman" w:cs="Times New Roman"/>
                <w:b/>
                <w:bCs/>
                <w:caps/>
                <w:color w:val="000000"/>
                <w:sz w:val="24"/>
                <w:szCs w:val="24"/>
              </w:rPr>
            </w:pPr>
            <w:r w:rsidRPr="00A92D96">
              <w:rPr>
                <w:rFonts w:ascii="Times New Roman" w:eastAsia="Times New Roman" w:hAnsi="Times New Roman" w:cs="Times New Roman"/>
                <w:b/>
                <w:bCs/>
                <w:caps/>
                <w:color w:val="000000"/>
                <w:sz w:val="24"/>
                <w:szCs w:val="24"/>
              </w:rPr>
              <w:t>5</w:t>
            </w:r>
          </w:p>
        </w:tc>
        <w:tc>
          <w:tcPr>
            <w:tcW w:w="3077" w:type="dxa"/>
            <w:noWrap/>
            <w:hideMark/>
          </w:tcPr>
          <w:p w14:paraId="6D9E0F2F" w14:textId="77777777" w:rsidR="008451E1" w:rsidRPr="00A92D96" w:rsidRDefault="008451E1" w:rsidP="008451E1">
            <w:pPr>
              <w:spacing w:line="276"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Augochlora</w:t>
            </w:r>
            <w:proofErr w:type="spellEnd"/>
            <w:r w:rsidRPr="00A92D96">
              <w:rPr>
                <w:rFonts w:ascii="Times New Roman" w:eastAsia="Times New Roman" w:hAnsi="Times New Roman" w:cs="Times New Roman"/>
                <w:i/>
                <w:iCs/>
                <w:color w:val="000000"/>
                <w:sz w:val="24"/>
                <w:szCs w:val="24"/>
              </w:rPr>
              <w:t xml:space="preserve"> pura</w:t>
            </w:r>
          </w:p>
        </w:tc>
        <w:tc>
          <w:tcPr>
            <w:tcW w:w="1682" w:type="dxa"/>
            <w:noWrap/>
            <w:hideMark/>
          </w:tcPr>
          <w:p w14:paraId="63B963D3"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0</w:t>
            </w:r>
          </w:p>
        </w:tc>
        <w:tc>
          <w:tcPr>
            <w:tcW w:w="1440" w:type="dxa"/>
          </w:tcPr>
          <w:p w14:paraId="792DD40B" w14:textId="3B7F631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620" w:type="dxa"/>
          </w:tcPr>
          <w:p w14:paraId="5A378944" w14:textId="6071649D"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19</w:t>
            </w:r>
          </w:p>
        </w:tc>
        <w:tc>
          <w:tcPr>
            <w:tcW w:w="1980" w:type="dxa"/>
            <w:noWrap/>
            <w:hideMark/>
          </w:tcPr>
          <w:p w14:paraId="6C4B6730"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12</w:t>
            </w:r>
          </w:p>
        </w:tc>
      </w:tr>
      <w:tr w:rsidR="008451E1" w:rsidRPr="00A92D96" w14:paraId="7B45E85D" w14:textId="77777777" w:rsidTr="008451E1">
        <w:trPr>
          <w:trHeight w:val="290"/>
        </w:trPr>
        <w:tc>
          <w:tcPr>
            <w:tcW w:w="456" w:type="dxa"/>
          </w:tcPr>
          <w:p w14:paraId="7C536D7F" w14:textId="77777777" w:rsidR="008451E1" w:rsidRPr="00A92D96" w:rsidRDefault="008451E1" w:rsidP="008451E1">
            <w:pPr>
              <w:spacing w:line="276" w:lineRule="auto"/>
              <w:rPr>
                <w:rFonts w:ascii="Times New Roman" w:eastAsia="Times New Roman" w:hAnsi="Times New Roman" w:cs="Times New Roman"/>
                <w:b/>
                <w:bCs/>
                <w:caps/>
                <w:color w:val="000000"/>
                <w:sz w:val="24"/>
                <w:szCs w:val="24"/>
              </w:rPr>
            </w:pPr>
            <w:r w:rsidRPr="00A92D96">
              <w:rPr>
                <w:rFonts w:ascii="Times New Roman" w:eastAsia="Times New Roman" w:hAnsi="Times New Roman" w:cs="Times New Roman"/>
                <w:b/>
                <w:bCs/>
                <w:caps/>
                <w:color w:val="000000"/>
                <w:sz w:val="24"/>
                <w:szCs w:val="24"/>
              </w:rPr>
              <w:t>6</w:t>
            </w:r>
          </w:p>
        </w:tc>
        <w:tc>
          <w:tcPr>
            <w:tcW w:w="3077" w:type="dxa"/>
            <w:noWrap/>
            <w:hideMark/>
          </w:tcPr>
          <w:p w14:paraId="279C9C78" w14:textId="77777777" w:rsidR="008451E1" w:rsidRPr="00A92D96" w:rsidRDefault="008451E1" w:rsidP="008451E1">
            <w:pPr>
              <w:spacing w:line="276"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Bombus </w:t>
            </w:r>
            <w:proofErr w:type="spellStart"/>
            <w:r w:rsidRPr="00A92D96">
              <w:rPr>
                <w:rFonts w:ascii="Times New Roman" w:eastAsia="Times New Roman" w:hAnsi="Times New Roman" w:cs="Times New Roman"/>
                <w:i/>
                <w:iCs/>
                <w:color w:val="000000"/>
                <w:sz w:val="24"/>
                <w:szCs w:val="24"/>
              </w:rPr>
              <w:t>citrinus</w:t>
            </w:r>
            <w:proofErr w:type="spellEnd"/>
          </w:p>
        </w:tc>
        <w:tc>
          <w:tcPr>
            <w:tcW w:w="1682" w:type="dxa"/>
            <w:noWrap/>
            <w:hideMark/>
          </w:tcPr>
          <w:p w14:paraId="3E2B80D5"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0</w:t>
            </w:r>
          </w:p>
        </w:tc>
        <w:tc>
          <w:tcPr>
            <w:tcW w:w="1440" w:type="dxa"/>
          </w:tcPr>
          <w:p w14:paraId="3ECD036A" w14:textId="21093A5B"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620" w:type="dxa"/>
          </w:tcPr>
          <w:p w14:paraId="25FA5208" w14:textId="6E2C913F"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980" w:type="dxa"/>
            <w:noWrap/>
            <w:hideMark/>
          </w:tcPr>
          <w:p w14:paraId="523FF925"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r>
      <w:tr w:rsidR="008451E1" w:rsidRPr="00A92D96" w14:paraId="67EF7112" w14:textId="77777777" w:rsidTr="008451E1">
        <w:trPr>
          <w:trHeight w:val="290"/>
        </w:trPr>
        <w:tc>
          <w:tcPr>
            <w:tcW w:w="456" w:type="dxa"/>
          </w:tcPr>
          <w:p w14:paraId="43F03584" w14:textId="77777777" w:rsidR="008451E1" w:rsidRPr="00A92D96" w:rsidRDefault="008451E1" w:rsidP="008451E1">
            <w:pPr>
              <w:spacing w:line="276" w:lineRule="auto"/>
              <w:rPr>
                <w:rFonts w:ascii="Times New Roman" w:eastAsia="Times New Roman" w:hAnsi="Times New Roman" w:cs="Times New Roman"/>
                <w:b/>
                <w:bCs/>
                <w:caps/>
                <w:color w:val="000000"/>
                <w:sz w:val="24"/>
                <w:szCs w:val="24"/>
              </w:rPr>
            </w:pPr>
            <w:r w:rsidRPr="00A92D96">
              <w:rPr>
                <w:rFonts w:ascii="Times New Roman" w:eastAsia="Times New Roman" w:hAnsi="Times New Roman" w:cs="Times New Roman"/>
                <w:b/>
                <w:bCs/>
                <w:caps/>
                <w:color w:val="000000"/>
                <w:sz w:val="24"/>
                <w:szCs w:val="24"/>
              </w:rPr>
              <w:t>7</w:t>
            </w:r>
          </w:p>
        </w:tc>
        <w:tc>
          <w:tcPr>
            <w:tcW w:w="3077" w:type="dxa"/>
            <w:noWrap/>
            <w:hideMark/>
          </w:tcPr>
          <w:p w14:paraId="7141DAFF" w14:textId="77777777" w:rsidR="008451E1" w:rsidRPr="00A92D96" w:rsidRDefault="008451E1" w:rsidP="008451E1">
            <w:pPr>
              <w:spacing w:line="276"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Bombus </w:t>
            </w:r>
            <w:proofErr w:type="spellStart"/>
            <w:r w:rsidRPr="00A92D96">
              <w:rPr>
                <w:rFonts w:ascii="Times New Roman" w:eastAsia="Times New Roman" w:hAnsi="Times New Roman" w:cs="Times New Roman"/>
                <w:i/>
                <w:iCs/>
                <w:color w:val="000000"/>
                <w:sz w:val="24"/>
                <w:szCs w:val="24"/>
              </w:rPr>
              <w:t>vagans</w:t>
            </w:r>
            <w:proofErr w:type="spellEnd"/>
            <w:r w:rsidRPr="00A92D96">
              <w:rPr>
                <w:rFonts w:ascii="Times New Roman" w:eastAsia="Times New Roman" w:hAnsi="Times New Roman" w:cs="Times New Roman"/>
                <w:i/>
                <w:iCs/>
                <w:color w:val="000000"/>
                <w:sz w:val="24"/>
                <w:szCs w:val="24"/>
              </w:rPr>
              <w:t xml:space="preserve"> </w:t>
            </w:r>
          </w:p>
        </w:tc>
        <w:tc>
          <w:tcPr>
            <w:tcW w:w="1682" w:type="dxa"/>
            <w:noWrap/>
            <w:hideMark/>
          </w:tcPr>
          <w:p w14:paraId="067B64DF"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0</w:t>
            </w:r>
          </w:p>
        </w:tc>
        <w:tc>
          <w:tcPr>
            <w:tcW w:w="1440" w:type="dxa"/>
          </w:tcPr>
          <w:p w14:paraId="2058C6BB" w14:textId="7A107618"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620" w:type="dxa"/>
          </w:tcPr>
          <w:p w14:paraId="46D978C8" w14:textId="5A08D824"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980" w:type="dxa"/>
            <w:noWrap/>
            <w:hideMark/>
          </w:tcPr>
          <w:p w14:paraId="0B7378D6"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r>
      <w:tr w:rsidR="008451E1" w:rsidRPr="00A92D96" w14:paraId="08DD6BD4" w14:textId="77777777" w:rsidTr="008451E1">
        <w:trPr>
          <w:trHeight w:val="290"/>
        </w:trPr>
        <w:tc>
          <w:tcPr>
            <w:tcW w:w="456" w:type="dxa"/>
          </w:tcPr>
          <w:p w14:paraId="67D1BCBE" w14:textId="77777777" w:rsidR="008451E1" w:rsidRPr="00A92D96" w:rsidRDefault="008451E1" w:rsidP="008451E1">
            <w:pPr>
              <w:spacing w:line="276" w:lineRule="auto"/>
              <w:rPr>
                <w:rFonts w:ascii="Times New Roman" w:eastAsia="Times New Roman" w:hAnsi="Times New Roman" w:cs="Times New Roman"/>
                <w:b/>
                <w:bCs/>
                <w:caps/>
                <w:color w:val="000000"/>
                <w:sz w:val="24"/>
                <w:szCs w:val="24"/>
              </w:rPr>
            </w:pPr>
            <w:r w:rsidRPr="00A92D96">
              <w:rPr>
                <w:rFonts w:ascii="Times New Roman" w:eastAsia="Times New Roman" w:hAnsi="Times New Roman" w:cs="Times New Roman"/>
                <w:b/>
                <w:bCs/>
                <w:caps/>
                <w:color w:val="000000"/>
                <w:sz w:val="24"/>
                <w:szCs w:val="24"/>
              </w:rPr>
              <w:t>8</w:t>
            </w:r>
          </w:p>
        </w:tc>
        <w:tc>
          <w:tcPr>
            <w:tcW w:w="3077" w:type="dxa"/>
            <w:noWrap/>
            <w:hideMark/>
          </w:tcPr>
          <w:p w14:paraId="7442B2DE" w14:textId="77777777" w:rsidR="008451E1" w:rsidRPr="00A92D96" w:rsidRDefault="008451E1" w:rsidP="008451E1">
            <w:pPr>
              <w:spacing w:line="276"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Coelioxys</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porterae</w:t>
            </w:r>
            <w:proofErr w:type="spellEnd"/>
            <w:r w:rsidRPr="00A92D96">
              <w:rPr>
                <w:rFonts w:ascii="Times New Roman" w:eastAsia="Times New Roman" w:hAnsi="Times New Roman" w:cs="Times New Roman"/>
                <w:i/>
                <w:iCs/>
                <w:color w:val="000000"/>
                <w:sz w:val="24"/>
                <w:szCs w:val="24"/>
              </w:rPr>
              <w:t xml:space="preserve"> </w:t>
            </w:r>
          </w:p>
        </w:tc>
        <w:tc>
          <w:tcPr>
            <w:tcW w:w="1682" w:type="dxa"/>
            <w:noWrap/>
            <w:hideMark/>
          </w:tcPr>
          <w:p w14:paraId="3DD4D36D"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 xml:space="preserve"> 0</w:t>
            </w:r>
          </w:p>
        </w:tc>
        <w:tc>
          <w:tcPr>
            <w:tcW w:w="1440" w:type="dxa"/>
          </w:tcPr>
          <w:p w14:paraId="2EE5F151" w14:textId="648F6A08"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w:t>
            </w:r>
          </w:p>
        </w:tc>
        <w:tc>
          <w:tcPr>
            <w:tcW w:w="1620" w:type="dxa"/>
          </w:tcPr>
          <w:p w14:paraId="28BFE247" w14:textId="08CCABC2"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980" w:type="dxa"/>
            <w:noWrap/>
            <w:hideMark/>
          </w:tcPr>
          <w:p w14:paraId="32C9F58A"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r>
      <w:tr w:rsidR="008451E1" w:rsidRPr="00A92D96" w14:paraId="400F7DBF" w14:textId="77777777" w:rsidTr="008451E1">
        <w:trPr>
          <w:trHeight w:val="290"/>
        </w:trPr>
        <w:tc>
          <w:tcPr>
            <w:tcW w:w="456" w:type="dxa"/>
          </w:tcPr>
          <w:p w14:paraId="317E5C70" w14:textId="77777777" w:rsidR="008451E1" w:rsidRPr="00A92D96" w:rsidRDefault="008451E1" w:rsidP="008451E1">
            <w:pPr>
              <w:spacing w:line="276" w:lineRule="auto"/>
              <w:rPr>
                <w:rFonts w:ascii="Times New Roman" w:eastAsia="Times New Roman" w:hAnsi="Times New Roman" w:cs="Times New Roman"/>
                <w:b/>
                <w:bCs/>
                <w:caps/>
                <w:color w:val="000000"/>
                <w:sz w:val="24"/>
                <w:szCs w:val="24"/>
              </w:rPr>
            </w:pPr>
            <w:r w:rsidRPr="00A92D96">
              <w:rPr>
                <w:rFonts w:ascii="Times New Roman" w:eastAsia="Times New Roman" w:hAnsi="Times New Roman" w:cs="Times New Roman"/>
                <w:b/>
                <w:bCs/>
                <w:caps/>
                <w:color w:val="000000"/>
                <w:sz w:val="24"/>
                <w:szCs w:val="24"/>
              </w:rPr>
              <w:t>9</w:t>
            </w:r>
          </w:p>
        </w:tc>
        <w:tc>
          <w:tcPr>
            <w:tcW w:w="3077" w:type="dxa"/>
            <w:noWrap/>
          </w:tcPr>
          <w:p w14:paraId="57AD05E9" w14:textId="77777777" w:rsidR="008451E1" w:rsidRPr="00A92D96" w:rsidRDefault="008451E1" w:rsidP="008451E1">
            <w:pPr>
              <w:spacing w:line="276"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Hoplitis</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spoliata</w:t>
            </w:r>
            <w:proofErr w:type="spellEnd"/>
          </w:p>
        </w:tc>
        <w:tc>
          <w:tcPr>
            <w:tcW w:w="1682" w:type="dxa"/>
            <w:noWrap/>
          </w:tcPr>
          <w:p w14:paraId="23C89197"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0</w:t>
            </w:r>
          </w:p>
        </w:tc>
        <w:tc>
          <w:tcPr>
            <w:tcW w:w="1440" w:type="dxa"/>
          </w:tcPr>
          <w:p w14:paraId="0BCBB46A" w14:textId="6CE3A3B9"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620" w:type="dxa"/>
          </w:tcPr>
          <w:p w14:paraId="60860E71" w14:textId="466780F9"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15</w:t>
            </w:r>
          </w:p>
        </w:tc>
        <w:tc>
          <w:tcPr>
            <w:tcW w:w="1980" w:type="dxa"/>
            <w:noWrap/>
          </w:tcPr>
          <w:p w14:paraId="1794BC7B"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w:t>
            </w:r>
          </w:p>
        </w:tc>
      </w:tr>
      <w:tr w:rsidR="008451E1" w:rsidRPr="00A92D96" w14:paraId="4C4B986B" w14:textId="77777777" w:rsidTr="008451E1">
        <w:trPr>
          <w:trHeight w:val="290"/>
        </w:trPr>
        <w:tc>
          <w:tcPr>
            <w:tcW w:w="456" w:type="dxa"/>
          </w:tcPr>
          <w:p w14:paraId="4B6D5A28" w14:textId="5F0E2E4C" w:rsidR="008451E1" w:rsidRPr="00A92D96" w:rsidRDefault="008451E1" w:rsidP="008451E1">
            <w:pPr>
              <w:spacing w:line="276" w:lineRule="auto"/>
              <w:rPr>
                <w:rFonts w:ascii="Times New Roman" w:eastAsia="Times New Roman" w:hAnsi="Times New Roman" w:cs="Times New Roman"/>
                <w:b/>
                <w:bCs/>
                <w:caps/>
                <w:color w:val="000000"/>
                <w:sz w:val="24"/>
                <w:szCs w:val="24"/>
              </w:rPr>
            </w:pPr>
            <w:r w:rsidRPr="00A92D96">
              <w:rPr>
                <w:rFonts w:ascii="Times New Roman" w:eastAsia="Times New Roman" w:hAnsi="Times New Roman" w:cs="Times New Roman"/>
                <w:b/>
                <w:bCs/>
                <w:caps/>
                <w:color w:val="000000"/>
                <w:sz w:val="24"/>
                <w:szCs w:val="24"/>
              </w:rPr>
              <w:t>1</w:t>
            </w:r>
            <w:r w:rsidR="001821CE" w:rsidRPr="00A92D96">
              <w:rPr>
                <w:rFonts w:ascii="Times New Roman" w:eastAsia="Times New Roman" w:hAnsi="Times New Roman" w:cs="Times New Roman"/>
                <w:b/>
                <w:bCs/>
                <w:caps/>
                <w:color w:val="000000"/>
                <w:sz w:val="24"/>
                <w:szCs w:val="24"/>
              </w:rPr>
              <w:t>0</w:t>
            </w:r>
          </w:p>
        </w:tc>
        <w:tc>
          <w:tcPr>
            <w:tcW w:w="3077" w:type="dxa"/>
            <w:noWrap/>
          </w:tcPr>
          <w:p w14:paraId="3D289995" w14:textId="77777777" w:rsidR="008451E1" w:rsidRPr="00A92D96" w:rsidRDefault="008451E1" w:rsidP="008451E1">
            <w:pPr>
              <w:spacing w:line="276"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Lasioglossum</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macoupinense</w:t>
            </w:r>
            <w:proofErr w:type="spellEnd"/>
          </w:p>
        </w:tc>
        <w:tc>
          <w:tcPr>
            <w:tcW w:w="1682" w:type="dxa"/>
            <w:noWrap/>
          </w:tcPr>
          <w:p w14:paraId="5998C165"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0</w:t>
            </w:r>
          </w:p>
        </w:tc>
        <w:tc>
          <w:tcPr>
            <w:tcW w:w="1440" w:type="dxa"/>
          </w:tcPr>
          <w:p w14:paraId="41707D8F" w14:textId="2D677560"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620" w:type="dxa"/>
          </w:tcPr>
          <w:p w14:paraId="5440187B" w14:textId="58153A75"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980" w:type="dxa"/>
            <w:noWrap/>
          </w:tcPr>
          <w:p w14:paraId="7BA0362F"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w:t>
            </w:r>
          </w:p>
        </w:tc>
      </w:tr>
      <w:tr w:rsidR="008451E1" w:rsidRPr="00A92D96" w14:paraId="754494D7" w14:textId="77777777" w:rsidTr="008451E1">
        <w:trPr>
          <w:trHeight w:val="290"/>
        </w:trPr>
        <w:tc>
          <w:tcPr>
            <w:tcW w:w="456" w:type="dxa"/>
          </w:tcPr>
          <w:p w14:paraId="0B2317B7" w14:textId="7C3FA456" w:rsidR="008451E1" w:rsidRPr="00A92D96" w:rsidRDefault="008451E1" w:rsidP="008451E1">
            <w:pPr>
              <w:spacing w:line="276" w:lineRule="auto"/>
              <w:rPr>
                <w:rFonts w:ascii="Times New Roman" w:eastAsia="Times New Roman" w:hAnsi="Times New Roman" w:cs="Times New Roman"/>
                <w:b/>
                <w:bCs/>
                <w:caps/>
                <w:color w:val="000000"/>
                <w:sz w:val="24"/>
                <w:szCs w:val="24"/>
              </w:rPr>
            </w:pPr>
            <w:r w:rsidRPr="00A92D96">
              <w:rPr>
                <w:rFonts w:ascii="Times New Roman" w:eastAsia="Times New Roman" w:hAnsi="Times New Roman" w:cs="Times New Roman"/>
                <w:b/>
                <w:bCs/>
                <w:caps/>
                <w:color w:val="000000"/>
                <w:sz w:val="24"/>
                <w:szCs w:val="24"/>
              </w:rPr>
              <w:t>1</w:t>
            </w:r>
            <w:r w:rsidR="001821CE" w:rsidRPr="00A92D96">
              <w:rPr>
                <w:rFonts w:ascii="Times New Roman" w:eastAsia="Times New Roman" w:hAnsi="Times New Roman" w:cs="Times New Roman"/>
                <w:b/>
                <w:bCs/>
                <w:caps/>
                <w:color w:val="000000"/>
                <w:sz w:val="24"/>
                <w:szCs w:val="24"/>
              </w:rPr>
              <w:t>1</w:t>
            </w:r>
          </w:p>
        </w:tc>
        <w:tc>
          <w:tcPr>
            <w:tcW w:w="3077" w:type="dxa"/>
            <w:noWrap/>
            <w:hideMark/>
          </w:tcPr>
          <w:p w14:paraId="5C518EF6" w14:textId="77777777" w:rsidR="008451E1" w:rsidRPr="00A92D96" w:rsidRDefault="008451E1" w:rsidP="008451E1">
            <w:pPr>
              <w:spacing w:line="276"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Lasioglossum</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planatum</w:t>
            </w:r>
            <w:proofErr w:type="spellEnd"/>
            <w:r w:rsidRPr="00A92D96">
              <w:rPr>
                <w:rFonts w:ascii="Times New Roman" w:eastAsia="Times New Roman" w:hAnsi="Times New Roman" w:cs="Times New Roman"/>
                <w:i/>
                <w:iCs/>
                <w:color w:val="000000"/>
                <w:sz w:val="24"/>
                <w:szCs w:val="24"/>
              </w:rPr>
              <w:t xml:space="preserve"> </w:t>
            </w:r>
          </w:p>
        </w:tc>
        <w:tc>
          <w:tcPr>
            <w:tcW w:w="1682" w:type="dxa"/>
            <w:noWrap/>
            <w:hideMark/>
          </w:tcPr>
          <w:p w14:paraId="3FE65825"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0</w:t>
            </w:r>
          </w:p>
        </w:tc>
        <w:tc>
          <w:tcPr>
            <w:tcW w:w="1440" w:type="dxa"/>
          </w:tcPr>
          <w:p w14:paraId="3E81BE85" w14:textId="750EB5EB"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620" w:type="dxa"/>
          </w:tcPr>
          <w:p w14:paraId="02D0690C" w14:textId="138DB5BD"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980" w:type="dxa"/>
            <w:noWrap/>
            <w:hideMark/>
          </w:tcPr>
          <w:p w14:paraId="0232E33F"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r>
      <w:tr w:rsidR="008451E1" w:rsidRPr="00A92D96" w14:paraId="08511701" w14:textId="77777777" w:rsidTr="008451E1">
        <w:trPr>
          <w:trHeight w:val="234"/>
        </w:trPr>
        <w:tc>
          <w:tcPr>
            <w:tcW w:w="456" w:type="dxa"/>
          </w:tcPr>
          <w:p w14:paraId="630EFBB5" w14:textId="316B605A" w:rsidR="008451E1" w:rsidRPr="00A92D96" w:rsidRDefault="008451E1" w:rsidP="008451E1">
            <w:pPr>
              <w:spacing w:line="276" w:lineRule="auto"/>
              <w:rPr>
                <w:rFonts w:ascii="Times New Roman" w:eastAsia="Times New Roman" w:hAnsi="Times New Roman" w:cs="Times New Roman"/>
                <w:b/>
                <w:bCs/>
                <w:caps/>
                <w:color w:val="000000"/>
                <w:sz w:val="24"/>
                <w:szCs w:val="24"/>
              </w:rPr>
            </w:pPr>
            <w:r w:rsidRPr="00A92D96">
              <w:rPr>
                <w:rFonts w:ascii="Times New Roman" w:eastAsia="Times New Roman" w:hAnsi="Times New Roman" w:cs="Times New Roman"/>
                <w:b/>
                <w:bCs/>
                <w:caps/>
                <w:color w:val="000000"/>
                <w:sz w:val="24"/>
                <w:szCs w:val="24"/>
              </w:rPr>
              <w:t>1</w:t>
            </w:r>
            <w:r w:rsidR="001821CE" w:rsidRPr="00A92D96">
              <w:rPr>
                <w:rFonts w:ascii="Times New Roman" w:eastAsia="Times New Roman" w:hAnsi="Times New Roman" w:cs="Times New Roman"/>
                <w:b/>
                <w:bCs/>
                <w:caps/>
                <w:color w:val="000000"/>
                <w:sz w:val="24"/>
                <w:szCs w:val="24"/>
              </w:rPr>
              <w:t>2</w:t>
            </w:r>
          </w:p>
        </w:tc>
        <w:tc>
          <w:tcPr>
            <w:tcW w:w="3077" w:type="dxa"/>
            <w:noWrap/>
            <w:hideMark/>
          </w:tcPr>
          <w:p w14:paraId="50DB4C68" w14:textId="77777777" w:rsidR="008451E1" w:rsidRPr="00A92D96" w:rsidRDefault="008451E1" w:rsidP="008451E1">
            <w:pPr>
              <w:spacing w:line="276"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Melissodes</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druriellus</w:t>
            </w:r>
            <w:proofErr w:type="spellEnd"/>
            <w:r w:rsidRPr="00A92D96">
              <w:rPr>
                <w:rFonts w:ascii="Times New Roman" w:eastAsia="Times New Roman" w:hAnsi="Times New Roman" w:cs="Times New Roman"/>
                <w:i/>
                <w:iCs/>
                <w:color w:val="000000"/>
                <w:sz w:val="24"/>
                <w:szCs w:val="24"/>
              </w:rPr>
              <w:t xml:space="preserve"> </w:t>
            </w:r>
          </w:p>
        </w:tc>
        <w:tc>
          <w:tcPr>
            <w:tcW w:w="1682" w:type="dxa"/>
            <w:noWrap/>
            <w:hideMark/>
          </w:tcPr>
          <w:p w14:paraId="080F2314"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0</w:t>
            </w:r>
          </w:p>
        </w:tc>
        <w:tc>
          <w:tcPr>
            <w:tcW w:w="1440" w:type="dxa"/>
          </w:tcPr>
          <w:p w14:paraId="723A2CED" w14:textId="5065F49A"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620" w:type="dxa"/>
          </w:tcPr>
          <w:p w14:paraId="47C15BF4" w14:textId="1276CA43"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980" w:type="dxa"/>
            <w:noWrap/>
            <w:hideMark/>
          </w:tcPr>
          <w:p w14:paraId="4FE7BD2C"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8</w:t>
            </w:r>
          </w:p>
        </w:tc>
      </w:tr>
      <w:tr w:rsidR="008451E1" w:rsidRPr="00A92D96" w14:paraId="503F0AA3" w14:textId="77777777" w:rsidTr="008451E1">
        <w:trPr>
          <w:trHeight w:val="234"/>
        </w:trPr>
        <w:tc>
          <w:tcPr>
            <w:tcW w:w="456" w:type="dxa"/>
          </w:tcPr>
          <w:p w14:paraId="29EC48EC" w14:textId="1DACC837" w:rsidR="008451E1" w:rsidRPr="00A92D96" w:rsidRDefault="008451E1" w:rsidP="008451E1">
            <w:pPr>
              <w:spacing w:line="276" w:lineRule="auto"/>
              <w:rPr>
                <w:rFonts w:ascii="Times New Roman" w:eastAsia="Times New Roman" w:hAnsi="Times New Roman" w:cs="Times New Roman"/>
                <w:b/>
                <w:bCs/>
                <w:caps/>
                <w:color w:val="000000"/>
                <w:sz w:val="24"/>
                <w:szCs w:val="24"/>
              </w:rPr>
            </w:pPr>
            <w:r w:rsidRPr="00A92D96">
              <w:rPr>
                <w:rFonts w:ascii="Times New Roman" w:eastAsia="Times New Roman" w:hAnsi="Times New Roman" w:cs="Times New Roman"/>
                <w:b/>
                <w:bCs/>
                <w:caps/>
                <w:color w:val="000000"/>
                <w:sz w:val="24"/>
                <w:szCs w:val="24"/>
              </w:rPr>
              <w:t>1</w:t>
            </w:r>
            <w:r w:rsidR="001821CE" w:rsidRPr="00A92D96">
              <w:rPr>
                <w:rFonts w:ascii="Times New Roman" w:eastAsia="Times New Roman" w:hAnsi="Times New Roman" w:cs="Times New Roman"/>
                <w:b/>
                <w:bCs/>
                <w:caps/>
                <w:color w:val="000000"/>
                <w:sz w:val="24"/>
                <w:szCs w:val="24"/>
              </w:rPr>
              <w:t>3</w:t>
            </w:r>
          </w:p>
        </w:tc>
        <w:tc>
          <w:tcPr>
            <w:tcW w:w="3077" w:type="dxa"/>
            <w:noWrap/>
          </w:tcPr>
          <w:p w14:paraId="68B64B1E" w14:textId="77777777" w:rsidR="008451E1" w:rsidRPr="00A92D96" w:rsidRDefault="008451E1" w:rsidP="008451E1">
            <w:pPr>
              <w:spacing w:line="276"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Melissodes</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illata</w:t>
            </w:r>
            <w:proofErr w:type="spellEnd"/>
            <w:r w:rsidRPr="00A92D96">
              <w:rPr>
                <w:rFonts w:ascii="Times New Roman" w:eastAsia="Times New Roman" w:hAnsi="Times New Roman" w:cs="Times New Roman"/>
                <w:i/>
                <w:iCs/>
                <w:color w:val="000000"/>
                <w:sz w:val="24"/>
                <w:szCs w:val="24"/>
              </w:rPr>
              <w:t xml:space="preserve"> </w:t>
            </w:r>
          </w:p>
        </w:tc>
        <w:tc>
          <w:tcPr>
            <w:tcW w:w="1682" w:type="dxa"/>
            <w:noWrap/>
          </w:tcPr>
          <w:p w14:paraId="346C9F62"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0</w:t>
            </w:r>
          </w:p>
        </w:tc>
        <w:tc>
          <w:tcPr>
            <w:tcW w:w="1440" w:type="dxa"/>
          </w:tcPr>
          <w:p w14:paraId="230637EA" w14:textId="72659813"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28</w:t>
            </w:r>
          </w:p>
        </w:tc>
        <w:tc>
          <w:tcPr>
            <w:tcW w:w="1620" w:type="dxa"/>
          </w:tcPr>
          <w:p w14:paraId="462B3224" w14:textId="3CDA6FF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980" w:type="dxa"/>
            <w:noWrap/>
          </w:tcPr>
          <w:p w14:paraId="7006CEF9" w14:textId="77777777" w:rsidR="008451E1" w:rsidRPr="00A92D96" w:rsidRDefault="008451E1" w:rsidP="008451E1">
            <w:pPr>
              <w:spacing w:line="276"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w:t>
            </w:r>
          </w:p>
        </w:tc>
      </w:tr>
    </w:tbl>
    <w:p w14:paraId="1D87FA71" w14:textId="12AF095E" w:rsidR="00AC2ED2" w:rsidRPr="00A92D96" w:rsidRDefault="00AC2ED2" w:rsidP="00AC2ED2">
      <w:pPr>
        <w:spacing w:line="276" w:lineRule="auto"/>
        <w:rPr>
          <w:rFonts w:ascii="Times New Roman" w:hAnsi="Times New Roman" w:cs="Times New Roman"/>
          <w:sz w:val="24"/>
          <w:szCs w:val="24"/>
          <w:lang w:val="en-CA"/>
        </w:rPr>
      </w:pPr>
    </w:p>
    <w:p w14:paraId="26F85F4E" w14:textId="710C3D5C" w:rsidR="00390DBC" w:rsidRPr="00A92D96" w:rsidRDefault="00390DBC" w:rsidP="00390DBC">
      <w:pPr>
        <w:spacing w:line="276" w:lineRule="auto"/>
        <w:rPr>
          <w:rFonts w:ascii="Times New Roman" w:hAnsi="Times New Roman" w:cs="Times New Roman"/>
          <w:color w:val="FF0000"/>
          <w:sz w:val="24"/>
          <w:szCs w:val="24"/>
          <w:lang w:val="en-CA"/>
        </w:rPr>
      </w:pPr>
      <w:r w:rsidRPr="00A92D96">
        <w:rPr>
          <w:rStyle w:val="Heading2Char"/>
          <w:rFonts w:ascii="Times New Roman" w:hAnsi="Times New Roman" w:cs="Times New Roman"/>
          <w:i/>
          <w:iCs/>
          <w:color w:val="auto"/>
          <w:sz w:val="24"/>
          <w:szCs w:val="24"/>
        </w:rPr>
        <w:t>Table S.5. Results of GLMM testing of the influence of honey bee increase between 2013 and 2020 on wild bee diversity metrics</w:t>
      </w:r>
      <w:r w:rsidRPr="00A92D96">
        <w:rPr>
          <w:rFonts w:ascii="Times New Roman" w:hAnsi="Times New Roman" w:cs="Times New Roman"/>
          <w:i/>
          <w:iCs/>
          <w:sz w:val="24"/>
          <w:szCs w:val="24"/>
        </w:rPr>
        <w:t>.</w:t>
      </w:r>
      <w:r w:rsidRPr="00A92D96">
        <w:rPr>
          <w:rFonts w:ascii="Times New Roman" w:hAnsi="Times New Roman" w:cs="Times New Roman"/>
          <w:b/>
          <w:bCs/>
          <w:i/>
          <w:iCs/>
          <w:sz w:val="24"/>
          <w:szCs w:val="24"/>
        </w:rPr>
        <w:t xml:space="preserve"> </w:t>
      </w:r>
      <w:r w:rsidRPr="00A92D96">
        <w:rPr>
          <w:rFonts w:ascii="Times New Roman" w:hAnsi="Times New Roman" w:cs="Times New Roman"/>
          <w:i/>
          <w:iCs/>
          <w:sz w:val="24"/>
          <w:szCs w:val="24"/>
        </w:rPr>
        <w:t xml:space="preserve">Data were pooled across plots at each site and sampling period, N = 15 sites (2020), N = 13 sites (2013), 5 sampling periods. Shannon-H is the Shannon-Weiner diversity index, Simpson-D is Simpson’s diversity index and </w:t>
      </w:r>
      <w:proofErr w:type="spellStart"/>
      <w:r w:rsidRPr="00A92D96">
        <w:rPr>
          <w:rFonts w:ascii="Times New Roman" w:hAnsi="Times New Roman" w:cs="Times New Roman"/>
          <w:i/>
          <w:iCs/>
          <w:sz w:val="24"/>
          <w:szCs w:val="24"/>
        </w:rPr>
        <w:t>Pilou’s</w:t>
      </w:r>
      <w:proofErr w:type="spellEnd"/>
      <w:r w:rsidRPr="00A92D96">
        <w:rPr>
          <w:rFonts w:ascii="Times New Roman" w:hAnsi="Times New Roman" w:cs="Times New Roman"/>
          <w:i/>
          <w:iCs/>
          <w:sz w:val="24"/>
          <w:szCs w:val="24"/>
        </w:rPr>
        <w:t xml:space="preserve"> J is </w:t>
      </w:r>
      <w:proofErr w:type="spellStart"/>
      <w:r w:rsidRPr="00A92D96">
        <w:rPr>
          <w:rFonts w:ascii="Times New Roman" w:hAnsi="Times New Roman" w:cs="Times New Roman"/>
          <w:i/>
          <w:iCs/>
          <w:sz w:val="24"/>
          <w:szCs w:val="24"/>
        </w:rPr>
        <w:t>Pielous</w:t>
      </w:r>
      <w:proofErr w:type="spellEnd"/>
      <w:r w:rsidRPr="00A92D96">
        <w:rPr>
          <w:rFonts w:ascii="Times New Roman" w:hAnsi="Times New Roman" w:cs="Times New Roman"/>
          <w:i/>
          <w:iCs/>
          <w:sz w:val="24"/>
          <w:szCs w:val="24"/>
        </w:rPr>
        <w:t xml:space="preserve"> evenness index (Shannon-H/ln(species)) Covariates included greenspace type (park, community garden, cemetery), sampling period, and the proportion of herbaceous vegetation and impervious surface within a 500 m buffer around each site. Herbaceous vegetation was the amount of green vegetation of &gt;3m in height within the buffer zone, and was used as a proxy for floral resource availability within the foraging range of wild bees. Local floral richness and density were not measured in 201</w:t>
      </w:r>
      <w:r w:rsidR="00AB5536" w:rsidRPr="00A92D96">
        <w:rPr>
          <w:rFonts w:ascii="Times New Roman" w:hAnsi="Times New Roman" w:cs="Times New Roman"/>
          <w:i/>
          <w:iCs/>
          <w:sz w:val="24"/>
          <w:szCs w:val="24"/>
        </w:rPr>
        <w:t>3, but were in 2016, thus the floral richness and density were</w:t>
      </w:r>
      <w:r w:rsidRPr="00A92D96">
        <w:rPr>
          <w:rFonts w:ascii="Times New Roman" w:hAnsi="Times New Roman" w:cs="Times New Roman"/>
          <w:i/>
          <w:iCs/>
          <w:sz w:val="24"/>
          <w:szCs w:val="24"/>
        </w:rPr>
        <w:t xml:space="preserve">. Predictors for each model were scaled and centered on zero. Significant predictors of any of the </w:t>
      </w:r>
      <w:proofErr w:type="gramStart"/>
      <w:r w:rsidRPr="00A92D96">
        <w:rPr>
          <w:rFonts w:ascii="Times New Roman" w:hAnsi="Times New Roman" w:cs="Times New Roman"/>
          <w:i/>
          <w:iCs/>
          <w:sz w:val="24"/>
          <w:szCs w:val="24"/>
        </w:rPr>
        <w:t>three diversity</w:t>
      </w:r>
      <w:proofErr w:type="gramEnd"/>
      <w:r w:rsidRPr="00A92D96">
        <w:rPr>
          <w:rFonts w:ascii="Times New Roman" w:hAnsi="Times New Roman" w:cs="Times New Roman"/>
          <w:i/>
          <w:iCs/>
          <w:sz w:val="24"/>
          <w:szCs w:val="24"/>
        </w:rPr>
        <w:t xml:space="preserve"> metrics are in bold.</w:t>
      </w:r>
    </w:p>
    <w:tbl>
      <w:tblPr>
        <w:tblStyle w:val="TableGrid"/>
        <w:tblW w:w="5099" w:type="pct"/>
        <w:tblLayout w:type="fixed"/>
        <w:tblLook w:val="01E0" w:firstRow="1" w:lastRow="1" w:firstColumn="1" w:lastColumn="1" w:noHBand="0" w:noVBand="0"/>
      </w:tblPr>
      <w:tblGrid>
        <w:gridCol w:w="1345"/>
        <w:gridCol w:w="713"/>
        <w:gridCol w:w="1262"/>
        <w:gridCol w:w="816"/>
        <w:gridCol w:w="725"/>
        <w:gridCol w:w="1171"/>
        <w:gridCol w:w="812"/>
        <w:gridCol w:w="725"/>
        <w:gridCol w:w="1152"/>
        <w:gridCol w:w="814"/>
      </w:tblGrid>
      <w:tr w:rsidR="00390DBC" w:rsidRPr="00A92D96" w14:paraId="28D51650" w14:textId="77777777" w:rsidTr="00D55C48">
        <w:trPr>
          <w:trHeight w:val="438"/>
        </w:trPr>
        <w:tc>
          <w:tcPr>
            <w:tcW w:w="705" w:type="pct"/>
          </w:tcPr>
          <w:p w14:paraId="216D0589" w14:textId="77777777" w:rsidR="00390DBC" w:rsidRPr="00A92D96" w:rsidRDefault="00390DBC" w:rsidP="00D55C48">
            <w:pPr>
              <w:spacing w:line="276" w:lineRule="auto"/>
              <w:rPr>
                <w:rFonts w:ascii="Times New Roman" w:hAnsi="Times New Roman" w:cs="Times New Roman"/>
                <w:sz w:val="24"/>
                <w:szCs w:val="24"/>
              </w:rPr>
            </w:pPr>
          </w:p>
        </w:tc>
        <w:tc>
          <w:tcPr>
            <w:tcW w:w="1464" w:type="pct"/>
            <w:gridSpan w:val="3"/>
          </w:tcPr>
          <w:p w14:paraId="6E7A1635" w14:textId="77777777" w:rsidR="00390DBC" w:rsidRPr="00A92D96" w:rsidRDefault="00390DBC" w:rsidP="00D55C48">
            <w:pPr>
              <w:spacing w:line="276" w:lineRule="auto"/>
              <w:ind w:left="-269" w:firstLine="58"/>
              <w:jc w:val="center"/>
              <w:rPr>
                <w:rFonts w:ascii="Times New Roman" w:hAnsi="Times New Roman" w:cs="Times New Roman"/>
                <w:b/>
                <w:bCs/>
                <w:sz w:val="24"/>
                <w:szCs w:val="24"/>
              </w:rPr>
            </w:pPr>
            <w:r w:rsidRPr="00A92D96">
              <w:rPr>
                <w:rFonts w:ascii="Times New Roman" w:hAnsi="Times New Roman" w:cs="Times New Roman"/>
                <w:sz w:val="24"/>
                <w:szCs w:val="24"/>
              </w:rPr>
              <w:t xml:space="preserve">    </w:t>
            </w:r>
            <w:r w:rsidRPr="00A92D96">
              <w:rPr>
                <w:rFonts w:ascii="Times New Roman" w:hAnsi="Times New Roman" w:cs="Times New Roman"/>
                <w:b/>
                <w:bCs/>
                <w:sz w:val="24"/>
                <w:szCs w:val="24"/>
              </w:rPr>
              <w:t>Diversity</w:t>
            </w:r>
          </w:p>
          <w:p w14:paraId="5CB2ED5B" w14:textId="77777777" w:rsidR="00390DBC" w:rsidRPr="00A92D96" w:rsidRDefault="00390DBC" w:rsidP="00D55C48">
            <w:pPr>
              <w:spacing w:line="276" w:lineRule="auto"/>
              <w:jc w:val="center"/>
              <w:rPr>
                <w:rFonts w:ascii="Times New Roman" w:hAnsi="Times New Roman" w:cs="Times New Roman"/>
                <w:color w:val="FF0000"/>
                <w:sz w:val="24"/>
                <w:szCs w:val="24"/>
              </w:rPr>
            </w:pPr>
            <w:r w:rsidRPr="00A92D96">
              <w:rPr>
                <w:rFonts w:ascii="Times New Roman" w:hAnsi="Times New Roman" w:cs="Times New Roman"/>
                <w:b/>
                <w:bCs/>
                <w:sz w:val="24"/>
                <w:szCs w:val="24"/>
              </w:rPr>
              <w:t>(Shannon-H)</w:t>
            </w:r>
          </w:p>
        </w:tc>
        <w:tc>
          <w:tcPr>
            <w:tcW w:w="1420" w:type="pct"/>
            <w:gridSpan w:val="3"/>
          </w:tcPr>
          <w:p w14:paraId="5748B0DF" w14:textId="77777777" w:rsidR="00390DBC" w:rsidRPr="00A92D96" w:rsidRDefault="00390DBC" w:rsidP="00D55C48">
            <w:pPr>
              <w:spacing w:line="276" w:lineRule="auto"/>
              <w:ind w:left="-269" w:firstLine="58"/>
              <w:jc w:val="center"/>
              <w:rPr>
                <w:rFonts w:ascii="Times New Roman" w:hAnsi="Times New Roman" w:cs="Times New Roman"/>
                <w:b/>
                <w:bCs/>
                <w:sz w:val="24"/>
                <w:szCs w:val="24"/>
              </w:rPr>
            </w:pPr>
            <w:r w:rsidRPr="00A92D96">
              <w:rPr>
                <w:rFonts w:ascii="Times New Roman" w:hAnsi="Times New Roman" w:cs="Times New Roman"/>
                <w:sz w:val="24"/>
                <w:szCs w:val="24"/>
              </w:rPr>
              <w:t xml:space="preserve">    </w:t>
            </w:r>
            <w:r w:rsidRPr="00A92D96">
              <w:rPr>
                <w:rFonts w:ascii="Times New Roman" w:hAnsi="Times New Roman" w:cs="Times New Roman"/>
                <w:b/>
                <w:bCs/>
                <w:sz w:val="24"/>
                <w:szCs w:val="24"/>
              </w:rPr>
              <w:t>Diversity</w:t>
            </w:r>
          </w:p>
          <w:p w14:paraId="1AB63BAC" w14:textId="77777777" w:rsidR="00390DBC" w:rsidRPr="00A92D96" w:rsidRDefault="00390DBC" w:rsidP="00D55C48">
            <w:pPr>
              <w:spacing w:line="276" w:lineRule="auto"/>
              <w:jc w:val="center"/>
              <w:rPr>
                <w:rFonts w:ascii="Times New Roman" w:hAnsi="Times New Roman" w:cs="Times New Roman"/>
                <w:b/>
                <w:bCs/>
                <w:color w:val="FF0000"/>
                <w:sz w:val="24"/>
                <w:szCs w:val="24"/>
              </w:rPr>
            </w:pPr>
            <w:r w:rsidRPr="00A92D96">
              <w:rPr>
                <w:rFonts w:ascii="Times New Roman" w:hAnsi="Times New Roman" w:cs="Times New Roman"/>
                <w:b/>
                <w:bCs/>
                <w:sz w:val="24"/>
                <w:szCs w:val="24"/>
              </w:rPr>
              <w:t>(Simpson-D)</w:t>
            </w:r>
          </w:p>
        </w:tc>
        <w:tc>
          <w:tcPr>
            <w:tcW w:w="1411" w:type="pct"/>
            <w:gridSpan w:val="3"/>
          </w:tcPr>
          <w:p w14:paraId="5C1BF519" w14:textId="77777777" w:rsidR="00390DBC" w:rsidRPr="00A92D96" w:rsidRDefault="00390DBC" w:rsidP="00D55C48">
            <w:pPr>
              <w:spacing w:line="276" w:lineRule="auto"/>
              <w:ind w:left="-269" w:firstLine="58"/>
              <w:jc w:val="center"/>
              <w:rPr>
                <w:rFonts w:ascii="Times New Roman" w:hAnsi="Times New Roman" w:cs="Times New Roman"/>
                <w:b/>
                <w:bCs/>
                <w:sz w:val="24"/>
                <w:szCs w:val="24"/>
              </w:rPr>
            </w:pPr>
            <w:r w:rsidRPr="00A92D96">
              <w:rPr>
                <w:rFonts w:ascii="Times New Roman" w:hAnsi="Times New Roman" w:cs="Times New Roman"/>
                <w:sz w:val="24"/>
                <w:szCs w:val="24"/>
              </w:rPr>
              <w:t xml:space="preserve">    </w:t>
            </w:r>
            <w:r w:rsidRPr="00A92D96">
              <w:rPr>
                <w:rFonts w:ascii="Times New Roman" w:hAnsi="Times New Roman" w:cs="Times New Roman"/>
                <w:b/>
                <w:bCs/>
                <w:sz w:val="24"/>
                <w:szCs w:val="24"/>
              </w:rPr>
              <w:t>Evenness</w:t>
            </w:r>
          </w:p>
          <w:p w14:paraId="3796A217" w14:textId="77777777" w:rsidR="00390DBC" w:rsidRPr="00A92D96" w:rsidRDefault="00390DBC" w:rsidP="00D55C48">
            <w:pPr>
              <w:spacing w:line="276" w:lineRule="auto"/>
              <w:jc w:val="center"/>
              <w:rPr>
                <w:rFonts w:ascii="Times New Roman" w:hAnsi="Times New Roman" w:cs="Times New Roman"/>
                <w:b/>
                <w:color w:val="110F13"/>
                <w:w w:val="115"/>
                <w:sz w:val="24"/>
                <w:szCs w:val="24"/>
              </w:rPr>
            </w:pPr>
            <w:r w:rsidRPr="00A92D96">
              <w:rPr>
                <w:rFonts w:ascii="Times New Roman" w:hAnsi="Times New Roman" w:cs="Times New Roman"/>
                <w:b/>
                <w:bCs/>
                <w:sz w:val="24"/>
                <w:szCs w:val="24"/>
              </w:rPr>
              <w:t>(</w:t>
            </w:r>
            <w:proofErr w:type="spellStart"/>
            <w:r w:rsidRPr="00A92D96">
              <w:rPr>
                <w:rFonts w:ascii="Times New Roman" w:hAnsi="Times New Roman" w:cs="Times New Roman"/>
                <w:b/>
                <w:bCs/>
                <w:sz w:val="24"/>
                <w:szCs w:val="24"/>
              </w:rPr>
              <w:t>Pielou’s</w:t>
            </w:r>
            <w:proofErr w:type="spellEnd"/>
            <w:r w:rsidRPr="00A92D96">
              <w:rPr>
                <w:rFonts w:ascii="Times New Roman" w:hAnsi="Times New Roman" w:cs="Times New Roman"/>
                <w:b/>
                <w:bCs/>
                <w:sz w:val="24"/>
                <w:szCs w:val="24"/>
              </w:rPr>
              <w:t xml:space="preserve"> J)</w:t>
            </w:r>
          </w:p>
        </w:tc>
      </w:tr>
      <w:tr w:rsidR="00390DBC" w:rsidRPr="00A92D96" w14:paraId="674A0134" w14:textId="77777777" w:rsidTr="00D55C48">
        <w:trPr>
          <w:trHeight w:val="374"/>
        </w:trPr>
        <w:tc>
          <w:tcPr>
            <w:tcW w:w="705" w:type="pct"/>
          </w:tcPr>
          <w:p w14:paraId="11C5B942" w14:textId="77777777" w:rsidR="00390DBC" w:rsidRPr="00A92D96" w:rsidRDefault="00390DBC" w:rsidP="00D55C48">
            <w:pPr>
              <w:spacing w:line="276" w:lineRule="auto"/>
              <w:ind w:left="9"/>
              <w:rPr>
                <w:rFonts w:ascii="Times New Roman" w:hAnsi="Times New Roman" w:cs="Times New Roman"/>
                <w:i/>
                <w:sz w:val="24"/>
                <w:szCs w:val="24"/>
              </w:rPr>
            </w:pPr>
            <w:r w:rsidRPr="00A92D96">
              <w:rPr>
                <w:rFonts w:ascii="Times New Roman" w:hAnsi="Times New Roman" w:cs="Times New Roman"/>
                <w:i/>
                <w:w w:val="105"/>
                <w:sz w:val="24"/>
                <w:szCs w:val="24"/>
              </w:rPr>
              <w:t>Predictors</w:t>
            </w:r>
          </w:p>
        </w:tc>
        <w:tc>
          <w:tcPr>
            <w:tcW w:w="374" w:type="pct"/>
          </w:tcPr>
          <w:p w14:paraId="6960C34F" w14:textId="77777777" w:rsidR="00390DBC" w:rsidRPr="00A92D96" w:rsidRDefault="00390DBC" w:rsidP="00D55C48">
            <w:pPr>
              <w:spacing w:line="276" w:lineRule="auto"/>
              <w:ind w:right="144"/>
              <w:rPr>
                <w:rFonts w:ascii="Times New Roman" w:hAnsi="Times New Roman" w:cs="Times New Roman"/>
                <w:i/>
                <w:sz w:val="24"/>
                <w:szCs w:val="24"/>
              </w:rPr>
            </w:pPr>
            <w:r w:rsidRPr="00A92D96">
              <w:rPr>
                <w:rFonts w:ascii="Times New Roman" w:hAnsi="Times New Roman" w:cs="Times New Roman"/>
                <w:i/>
                <w:w w:val="105"/>
                <w:sz w:val="24"/>
                <w:szCs w:val="24"/>
              </w:rPr>
              <w:t>β</w:t>
            </w:r>
          </w:p>
        </w:tc>
        <w:tc>
          <w:tcPr>
            <w:tcW w:w="662" w:type="pct"/>
          </w:tcPr>
          <w:p w14:paraId="40319F97" w14:textId="77777777" w:rsidR="00390DBC" w:rsidRPr="00A92D96" w:rsidRDefault="00390DBC" w:rsidP="00D55C48">
            <w:pPr>
              <w:spacing w:line="276" w:lineRule="auto"/>
              <w:ind w:left="144" w:right="144"/>
              <w:rPr>
                <w:rFonts w:ascii="Times New Roman" w:hAnsi="Times New Roman" w:cs="Times New Roman"/>
                <w:i/>
                <w:sz w:val="24"/>
                <w:szCs w:val="24"/>
              </w:rPr>
            </w:pPr>
            <w:r w:rsidRPr="00A92D96">
              <w:rPr>
                <w:rFonts w:ascii="Times New Roman" w:hAnsi="Times New Roman" w:cs="Times New Roman"/>
                <w:i/>
                <w:sz w:val="24"/>
                <w:szCs w:val="24"/>
              </w:rPr>
              <w:t xml:space="preserve">     CI</w:t>
            </w:r>
          </w:p>
        </w:tc>
        <w:tc>
          <w:tcPr>
            <w:tcW w:w="428" w:type="pct"/>
          </w:tcPr>
          <w:p w14:paraId="4AC4414A" w14:textId="77777777" w:rsidR="00390DBC" w:rsidRPr="00A92D96" w:rsidRDefault="00390DBC" w:rsidP="00D55C48">
            <w:pPr>
              <w:spacing w:line="276" w:lineRule="auto"/>
              <w:ind w:right="11"/>
              <w:rPr>
                <w:rFonts w:ascii="Times New Roman" w:hAnsi="Times New Roman" w:cs="Times New Roman"/>
                <w:i/>
                <w:sz w:val="24"/>
                <w:szCs w:val="24"/>
              </w:rPr>
            </w:pPr>
            <w:r w:rsidRPr="00A92D96">
              <w:rPr>
                <w:rFonts w:ascii="Times New Roman" w:hAnsi="Times New Roman" w:cs="Times New Roman"/>
                <w:i/>
                <w:w w:val="98"/>
                <w:sz w:val="24"/>
                <w:szCs w:val="24"/>
              </w:rPr>
              <w:t>p</w:t>
            </w:r>
          </w:p>
        </w:tc>
        <w:tc>
          <w:tcPr>
            <w:tcW w:w="380" w:type="pct"/>
          </w:tcPr>
          <w:p w14:paraId="6609A120" w14:textId="77777777" w:rsidR="00390DBC" w:rsidRPr="00A92D96" w:rsidRDefault="00390DBC" w:rsidP="00D55C48">
            <w:pPr>
              <w:spacing w:line="276" w:lineRule="auto"/>
              <w:ind w:right="43"/>
              <w:rPr>
                <w:rFonts w:ascii="Times New Roman" w:hAnsi="Times New Roman" w:cs="Times New Roman"/>
                <w:i/>
                <w:sz w:val="24"/>
                <w:szCs w:val="24"/>
              </w:rPr>
            </w:pPr>
            <w:r w:rsidRPr="00A92D96">
              <w:rPr>
                <w:rFonts w:ascii="Times New Roman" w:hAnsi="Times New Roman" w:cs="Times New Roman"/>
                <w:i/>
                <w:w w:val="105"/>
                <w:sz w:val="24"/>
                <w:szCs w:val="24"/>
              </w:rPr>
              <w:t>β</w:t>
            </w:r>
          </w:p>
        </w:tc>
        <w:tc>
          <w:tcPr>
            <w:tcW w:w="614" w:type="pct"/>
          </w:tcPr>
          <w:p w14:paraId="1A774263" w14:textId="77777777" w:rsidR="00390DBC" w:rsidRPr="00A92D96" w:rsidRDefault="00390DBC" w:rsidP="00D55C48">
            <w:pPr>
              <w:spacing w:line="276" w:lineRule="auto"/>
              <w:ind w:left="144" w:right="144"/>
              <w:jc w:val="center"/>
              <w:rPr>
                <w:rFonts w:ascii="Times New Roman" w:hAnsi="Times New Roman" w:cs="Times New Roman"/>
                <w:i/>
                <w:sz w:val="24"/>
                <w:szCs w:val="24"/>
              </w:rPr>
            </w:pPr>
            <w:r w:rsidRPr="00A92D96">
              <w:rPr>
                <w:rFonts w:ascii="Times New Roman" w:hAnsi="Times New Roman" w:cs="Times New Roman"/>
                <w:i/>
                <w:sz w:val="24"/>
                <w:szCs w:val="24"/>
              </w:rPr>
              <w:t>CI</w:t>
            </w:r>
          </w:p>
        </w:tc>
        <w:tc>
          <w:tcPr>
            <w:tcW w:w="426" w:type="pct"/>
          </w:tcPr>
          <w:p w14:paraId="6C3A89CF" w14:textId="77777777" w:rsidR="00390DBC" w:rsidRPr="00A92D96" w:rsidRDefault="00390DBC" w:rsidP="00D55C48">
            <w:pPr>
              <w:spacing w:line="276" w:lineRule="auto"/>
              <w:ind w:left="53" w:right="1259"/>
              <w:jc w:val="center"/>
              <w:rPr>
                <w:rFonts w:ascii="Times New Roman" w:hAnsi="Times New Roman" w:cs="Times New Roman"/>
                <w:i/>
                <w:sz w:val="24"/>
                <w:szCs w:val="24"/>
              </w:rPr>
            </w:pPr>
            <w:r w:rsidRPr="00A92D96">
              <w:rPr>
                <w:rFonts w:ascii="Times New Roman" w:hAnsi="Times New Roman" w:cs="Times New Roman"/>
                <w:i/>
                <w:w w:val="94"/>
                <w:sz w:val="24"/>
                <w:szCs w:val="24"/>
              </w:rPr>
              <w:t>p</w:t>
            </w:r>
          </w:p>
        </w:tc>
        <w:tc>
          <w:tcPr>
            <w:tcW w:w="380" w:type="pct"/>
          </w:tcPr>
          <w:p w14:paraId="1CC5ACBB" w14:textId="77777777" w:rsidR="00390DBC" w:rsidRPr="00A92D96" w:rsidRDefault="00390DBC" w:rsidP="00D55C48">
            <w:pPr>
              <w:spacing w:line="276" w:lineRule="auto"/>
              <w:ind w:left="53" w:right="1259"/>
              <w:rPr>
                <w:rFonts w:ascii="Times New Roman" w:hAnsi="Times New Roman" w:cs="Times New Roman"/>
                <w:iCs/>
                <w:color w:val="3A3442"/>
                <w:w w:val="94"/>
                <w:sz w:val="24"/>
                <w:szCs w:val="24"/>
              </w:rPr>
            </w:pPr>
            <w:r w:rsidRPr="00A92D96">
              <w:rPr>
                <w:rFonts w:ascii="Times New Roman" w:hAnsi="Times New Roman" w:cs="Times New Roman"/>
                <w:i/>
                <w:w w:val="105"/>
                <w:sz w:val="24"/>
                <w:szCs w:val="24"/>
              </w:rPr>
              <w:t>β</w:t>
            </w:r>
          </w:p>
        </w:tc>
        <w:tc>
          <w:tcPr>
            <w:tcW w:w="604" w:type="pct"/>
          </w:tcPr>
          <w:p w14:paraId="66805660" w14:textId="77777777" w:rsidR="00390DBC" w:rsidRPr="00A92D96" w:rsidRDefault="00390DBC" w:rsidP="00D55C48">
            <w:pPr>
              <w:spacing w:line="276" w:lineRule="auto"/>
              <w:rPr>
                <w:rFonts w:ascii="Times New Roman" w:hAnsi="Times New Roman" w:cs="Times New Roman"/>
                <w:i/>
                <w:color w:val="3A3442"/>
                <w:w w:val="94"/>
                <w:sz w:val="24"/>
                <w:szCs w:val="24"/>
              </w:rPr>
            </w:pPr>
            <w:r w:rsidRPr="00A92D96">
              <w:rPr>
                <w:rFonts w:ascii="Times New Roman" w:hAnsi="Times New Roman" w:cs="Times New Roman"/>
                <w:i/>
                <w:color w:val="3A3442"/>
                <w:w w:val="94"/>
                <w:sz w:val="24"/>
                <w:szCs w:val="24"/>
              </w:rPr>
              <w:t xml:space="preserve">       Cl</w:t>
            </w:r>
          </w:p>
        </w:tc>
        <w:tc>
          <w:tcPr>
            <w:tcW w:w="427" w:type="pct"/>
          </w:tcPr>
          <w:p w14:paraId="647E95E9" w14:textId="77777777" w:rsidR="00390DBC" w:rsidRPr="00A92D96" w:rsidRDefault="00390DBC" w:rsidP="00D55C48">
            <w:pPr>
              <w:spacing w:line="276" w:lineRule="auto"/>
              <w:ind w:left="53" w:right="1259"/>
              <w:jc w:val="center"/>
              <w:rPr>
                <w:rFonts w:ascii="Times New Roman" w:hAnsi="Times New Roman" w:cs="Times New Roman"/>
                <w:i/>
                <w:color w:val="3A3442"/>
                <w:w w:val="94"/>
                <w:sz w:val="24"/>
                <w:szCs w:val="24"/>
              </w:rPr>
            </w:pPr>
            <w:r w:rsidRPr="00A92D96">
              <w:rPr>
                <w:rFonts w:ascii="Times New Roman" w:hAnsi="Times New Roman" w:cs="Times New Roman"/>
                <w:i/>
                <w:w w:val="94"/>
                <w:sz w:val="24"/>
                <w:szCs w:val="24"/>
              </w:rPr>
              <w:t>p</w:t>
            </w:r>
          </w:p>
        </w:tc>
      </w:tr>
      <w:tr w:rsidR="00390DBC" w:rsidRPr="00A92D96" w14:paraId="152FE915" w14:textId="77777777" w:rsidTr="00D55C48">
        <w:trPr>
          <w:trHeight w:val="144"/>
        </w:trPr>
        <w:tc>
          <w:tcPr>
            <w:tcW w:w="705" w:type="pct"/>
          </w:tcPr>
          <w:p w14:paraId="1D1D27DF"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(Intercept)</w:t>
            </w:r>
          </w:p>
        </w:tc>
        <w:tc>
          <w:tcPr>
            <w:tcW w:w="374" w:type="pct"/>
          </w:tcPr>
          <w:p w14:paraId="028F52C8"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2.99</w:t>
            </w:r>
          </w:p>
        </w:tc>
        <w:tc>
          <w:tcPr>
            <w:tcW w:w="662" w:type="pct"/>
          </w:tcPr>
          <w:p w14:paraId="4F67820C"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1.68 – 4.31</w:t>
            </w:r>
          </w:p>
        </w:tc>
        <w:tc>
          <w:tcPr>
            <w:tcW w:w="428" w:type="pct"/>
          </w:tcPr>
          <w:p w14:paraId="50F4D376" w14:textId="77777777" w:rsidR="00390DBC" w:rsidRPr="00A92D96" w:rsidRDefault="00390DBC" w:rsidP="00D55C48">
            <w:pPr>
              <w:spacing w:line="276" w:lineRule="auto"/>
              <w:rPr>
                <w:rFonts w:ascii="Times New Roman" w:hAnsi="Times New Roman" w:cs="Times New Roman"/>
                <w:b/>
                <w:bCs/>
                <w:color w:val="FF0000"/>
                <w:sz w:val="24"/>
                <w:szCs w:val="24"/>
              </w:rPr>
            </w:pPr>
            <w:r w:rsidRPr="00A92D96">
              <w:rPr>
                <w:rFonts w:ascii="Times New Roman" w:hAnsi="Times New Roman" w:cs="Times New Roman"/>
                <w:b/>
                <w:bCs/>
                <w:sz w:val="24"/>
                <w:szCs w:val="24"/>
              </w:rPr>
              <w:t>&lt;0.001</w:t>
            </w:r>
          </w:p>
        </w:tc>
        <w:tc>
          <w:tcPr>
            <w:tcW w:w="380" w:type="pct"/>
          </w:tcPr>
          <w:p w14:paraId="5B614330"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0.84</w:t>
            </w:r>
          </w:p>
        </w:tc>
        <w:tc>
          <w:tcPr>
            <w:tcW w:w="614" w:type="pct"/>
          </w:tcPr>
          <w:p w14:paraId="3D5B62CD"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0.60 – 1.08</w:t>
            </w:r>
          </w:p>
        </w:tc>
        <w:tc>
          <w:tcPr>
            <w:tcW w:w="426" w:type="pct"/>
          </w:tcPr>
          <w:p w14:paraId="75EA2E8E" w14:textId="77777777" w:rsidR="00390DBC" w:rsidRPr="00A92D96" w:rsidRDefault="00390DBC" w:rsidP="00D55C48">
            <w:pPr>
              <w:spacing w:line="276" w:lineRule="auto"/>
              <w:rPr>
                <w:rFonts w:ascii="Times New Roman" w:hAnsi="Times New Roman" w:cs="Times New Roman"/>
                <w:b/>
                <w:bCs/>
                <w:color w:val="FF0000"/>
                <w:sz w:val="24"/>
                <w:szCs w:val="24"/>
              </w:rPr>
            </w:pPr>
            <w:r w:rsidRPr="00A92D96">
              <w:rPr>
                <w:rFonts w:ascii="Times New Roman" w:hAnsi="Times New Roman" w:cs="Times New Roman"/>
                <w:sz w:val="24"/>
                <w:szCs w:val="24"/>
              </w:rPr>
              <w:t>&lt;0.001</w:t>
            </w:r>
          </w:p>
        </w:tc>
        <w:tc>
          <w:tcPr>
            <w:tcW w:w="380" w:type="pct"/>
          </w:tcPr>
          <w:p w14:paraId="340906DB"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0.66</w:t>
            </w:r>
          </w:p>
        </w:tc>
        <w:tc>
          <w:tcPr>
            <w:tcW w:w="604" w:type="pct"/>
          </w:tcPr>
          <w:p w14:paraId="5958D068"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0.44 – 0.87</w:t>
            </w:r>
          </w:p>
        </w:tc>
        <w:tc>
          <w:tcPr>
            <w:tcW w:w="427" w:type="pct"/>
          </w:tcPr>
          <w:p w14:paraId="3F3FFF3F"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b/>
                <w:bCs/>
                <w:sz w:val="24"/>
                <w:szCs w:val="24"/>
              </w:rPr>
              <w:t>&lt;0.001</w:t>
            </w:r>
          </w:p>
        </w:tc>
      </w:tr>
      <w:tr w:rsidR="00390DBC" w:rsidRPr="00A92D96" w14:paraId="0F7FE2CE" w14:textId="77777777" w:rsidTr="00D55C48">
        <w:trPr>
          <w:trHeight w:val="144"/>
        </w:trPr>
        <w:tc>
          <w:tcPr>
            <w:tcW w:w="705" w:type="pct"/>
          </w:tcPr>
          <w:p w14:paraId="6A0D9242"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Honey bee abundance x Year</w:t>
            </w:r>
          </w:p>
        </w:tc>
        <w:tc>
          <w:tcPr>
            <w:tcW w:w="374" w:type="pct"/>
          </w:tcPr>
          <w:p w14:paraId="25B0E0B2"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0.02</w:t>
            </w:r>
          </w:p>
        </w:tc>
        <w:tc>
          <w:tcPr>
            <w:tcW w:w="662" w:type="pct"/>
          </w:tcPr>
          <w:p w14:paraId="0DA8C3AA"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-0.18 – 0.21</w:t>
            </w:r>
          </w:p>
        </w:tc>
        <w:tc>
          <w:tcPr>
            <w:tcW w:w="428" w:type="pct"/>
          </w:tcPr>
          <w:p w14:paraId="1E6710AD" w14:textId="77777777" w:rsidR="00390DBC" w:rsidRPr="00A92D96" w:rsidRDefault="00390DBC" w:rsidP="00D55C48">
            <w:pPr>
              <w:spacing w:line="276" w:lineRule="auto"/>
              <w:rPr>
                <w:rFonts w:ascii="Times New Roman" w:hAnsi="Times New Roman" w:cs="Times New Roman"/>
                <w:b/>
                <w:bCs/>
                <w:color w:val="FF0000"/>
                <w:sz w:val="24"/>
                <w:szCs w:val="24"/>
              </w:rPr>
            </w:pPr>
            <w:r w:rsidRPr="00A92D96">
              <w:rPr>
                <w:rFonts w:ascii="Times New Roman" w:hAnsi="Times New Roman" w:cs="Times New Roman"/>
                <w:sz w:val="24"/>
                <w:szCs w:val="24"/>
              </w:rPr>
              <w:t>0.869</w:t>
            </w:r>
          </w:p>
        </w:tc>
        <w:tc>
          <w:tcPr>
            <w:tcW w:w="380" w:type="pct"/>
          </w:tcPr>
          <w:p w14:paraId="72F76DFF"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-0.02</w:t>
            </w:r>
          </w:p>
        </w:tc>
        <w:tc>
          <w:tcPr>
            <w:tcW w:w="614" w:type="pct"/>
          </w:tcPr>
          <w:p w14:paraId="1943D5D6"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-0.06 – 0.02</w:t>
            </w:r>
          </w:p>
        </w:tc>
        <w:tc>
          <w:tcPr>
            <w:tcW w:w="426" w:type="pct"/>
          </w:tcPr>
          <w:p w14:paraId="5A6F3281"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0.339</w:t>
            </w:r>
          </w:p>
        </w:tc>
        <w:tc>
          <w:tcPr>
            <w:tcW w:w="380" w:type="pct"/>
          </w:tcPr>
          <w:p w14:paraId="76F16ECE"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-0.03</w:t>
            </w:r>
          </w:p>
        </w:tc>
        <w:tc>
          <w:tcPr>
            <w:tcW w:w="604" w:type="pct"/>
          </w:tcPr>
          <w:p w14:paraId="2734BCEA"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-0.07 – 0.01</w:t>
            </w:r>
          </w:p>
        </w:tc>
        <w:tc>
          <w:tcPr>
            <w:tcW w:w="427" w:type="pct"/>
          </w:tcPr>
          <w:p w14:paraId="2D401C06"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0.191</w:t>
            </w:r>
          </w:p>
        </w:tc>
      </w:tr>
      <w:tr w:rsidR="00390DBC" w:rsidRPr="00A92D96" w14:paraId="37C12D0D" w14:textId="77777777" w:rsidTr="00D55C48">
        <w:trPr>
          <w:trHeight w:val="144"/>
        </w:trPr>
        <w:tc>
          <w:tcPr>
            <w:tcW w:w="705" w:type="pct"/>
          </w:tcPr>
          <w:p w14:paraId="382CBD65"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Honey bee abundance</w:t>
            </w:r>
          </w:p>
        </w:tc>
        <w:tc>
          <w:tcPr>
            <w:tcW w:w="374" w:type="pct"/>
          </w:tcPr>
          <w:p w14:paraId="276AAD40"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0.01</w:t>
            </w:r>
          </w:p>
        </w:tc>
        <w:tc>
          <w:tcPr>
            <w:tcW w:w="662" w:type="pct"/>
          </w:tcPr>
          <w:p w14:paraId="428536C2"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-0.18 – 0.20</w:t>
            </w:r>
          </w:p>
        </w:tc>
        <w:tc>
          <w:tcPr>
            <w:tcW w:w="428" w:type="pct"/>
          </w:tcPr>
          <w:p w14:paraId="0B928766" w14:textId="77777777" w:rsidR="00390DBC" w:rsidRPr="00A92D96" w:rsidRDefault="00390DBC" w:rsidP="00D55C48">
            <w:pPr>
              <w:spacing w:line="276" w:lineRule="auto"/>
              <w:rPr>
                <w:rFonts w:ascii="Times New Roman" w:hAnsi="Times New Roman" w:cs="Times New Roman"/>
                <w:b/>
                <w:bCs/>
                <w:color w:val="FF0000"/>
                <w:sz w:val="24"/>
                <w:szCs w:val="24"/>
              </w:rPr>
            </w:pPr>
            <w:r w:rsidRPr="00A92D96">
              <w:rPr>
                <w:rFonts w:ascii="Times New Roman" w:hAnsi="Times New Roman" w:cs="Times New Roman"/>
                <w:sz w:val="24"/>
                <w:szCs w:val="24"/>
              </w:rPr>
              <w:t>0.943</w:t>
            </w:r>
          </w:p>
        </w:tc>
        <w:tc>
          <w:tcPr>
            <w:tcW w:w="380" w:type="pct"/>
          </w:tcPr>
          <w:p w14:paraId="0F60FC25"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0.01</w:t>
            </w:r>
          </w:p>
        </w:tc>
        <w:tc>
          <w:tcPr>
            <w:tcW w:w="614" w:type="pct"/>
          </w:tcPr>
          <w:p w14:paraId="16B5D1BD"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-0.03 – 0.06</w:t>
            </w:r>
          </w:p>
        </w:tc>
        <w:tc>
          <w:tcPr>
            <w:tcW w:w="426" w:type="pct"/>
          </w:tcPr>
          <w:p w14:paraId="583BFF46"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0.523</w:t>
            </w:r>
          </w:p>
        </w:tc>
        <w:tc>
          <w:tcPr>
            <w:tcW w:w="380" w:type="pct"/>
          </w:tcPr>
          <w:p w14:paraId="10BD0270"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0.01</w:t>
            </w:r>
          </w:p>
        </w:tc>
        <w:tc>
          <w:tcPr>
            <w:tcW w:w="604" w:type="pct"/>
          </w:tcPr>
          <w:p w14:paraId="3E134CA4"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-0.03 – 0.04</w:t>
            </w:r>
          </w:p>
        </w:tc>
        <w:tc>
          <w:tcPr>
            <w:tcW w:w="427" w:type="pct"/>
          </w:tcPr>
          <w:p w14:paraId="05701423"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0.766</w:t>
            </w:r>
          </w:p>
        </w:tc>
      </w:tr>
      <w:tr w:rsidR="00390DBC" w:rsidRPr="00A92D96" w14:paraId="4484FABA" w14:textId="77777777" w:rsidTr="00D55C48">
        <w:trPr>
          <w:trHeight w:val="144"/>
        </w:trPr>
        <w:tc>
          <w:tcPr>
            <w:tcW w:w="705" w:type="pct"/>
          </w:tcPr>
          <w:p w14:paraId="08EA1741"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Year (2020)</w:t>
            </w:r>
          </w:p>
        </w:tc>
        <w:tc>
          <w:tcPr>
            <w:tcW w:w="374" w:type="pct"/>
          </w:tcPr>
          <w:p w14:paraId="178ACFB0"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-0.06</w:t>
            </w:r>
          </w:p>
        </w:tc>
        <w:tc>
          <w:tcPr>
            <w:tcW w:w="662" w:type="pct"/>
          </w:tcPr>
          <w:p w14:paraId="434E59D2"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-0.25 – 0.13</w:t>
            </w:r>
          </w:p>
        </w:tc>
        <w:tc>
          <w:tcPr>
            <w:tcW w:w="428" w:type="pct"/>
          </w:tcPr>
          <w:p w14:paraId="2FD8A0B0" w14:textId="77777777" w:rsidR="00390DBC" w:rsidRPr="00A92D96" w:rsidRDefault="00390DBC" w:rsidP="00D55C48">
            <w:pPr>
              <w:spacing w:line="276" w:lineRule="auto"/>
              <w:rPr>
                <w:rFonts w:ascii="Times New Roman" w:hAnsi="Times New Roman" w:cs="Times New Roman"/>
                <w:b/>
                <w:bCs/>
                <w:color w:val="FF0000"/>
                <w:sz w:val="24"/>
                <w:szCs w:val="24"/>
              </w:rPr>
            </w:pPr>
            <w:r w:rsidRPr="00A92D96">
              <w:rPr>
                <w:rFonts w:ascii="Times New Roman" w:hAnsi="Times New Roman" w:cs="Times New Roman"/>
                <w:sz w:val="24"/>
                <w:szCs w:val="24"/>
              </w:rPr>
              <w:t>0.547</w:t>
            </w:r>
          </w:p>
        </w:tc>
        <w:tc>
          <w:tcPr>
            <w:tcW w:w="380" w:type="pct"/>
          </w:tcPr>
          <w:p w14:paraId="249939C9"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0.01</w:t>
            </w:r>
          </w:p>
        </w:tc>
        <w:tc>
          <w:tcPr>
            <w:tcW w:w="614" w:type="pct"/>
          </w:tcPr>
          <w:p w14:paraId="254A9030"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-0.03 – 0.06</w:t>
            </w:r>
          </w:p>
        </w:tc>
        <w:tc>
          <w:tcPr>
            <w:tcW w:w="426" w:type="pct"/>
          </w:tcPr>
          <w:p w14:paraId="388A55CF" w14:textId="77777777" w:rsidR="00390DBC" w:rsidRPr="00A92D96" w:rsidRDefault="00390DBC" w:rsidP="00D55C48">
            <w:pPr>
              <w:spacing w:line="276" w:lineRule="auto"/>
              <w:rPr>
                <w:rFonts w:ascii="Times New Roman" w:hAnsi="Times New Roman" w:cs="Times New Roman"/>
                <w:b/>
                <w:bCs/>
                <w:color w:val="FF0000"/>
                <w:sz w:val="24"/>
                <w:szCs w:val="24"/>
              </w:rPr>
            </w:pPr>
            <w:r w:rsidRPr="00A92D96">
              <w:rPr>
                <w:rFonts w:ascii="Times New Roman" w:hAnsi="Times New Roman" w:cs="Times New Roman"/>
                <w:sz w:val="24"/>
                <w:szCs w:val="24"/>
              </w:rPr>
              <w:t>0.523</w:t>
            </w:r>
          </w:p>
        </w:tc>
        <w:tc>
          <w:tcPr>
            <w:tcW w:w="380" w:type="pct"/>
          </w:tcPr>
          <w:p w14:paraId="2E0AADE8"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0.07</w:t>
            </w:r>
          </w:p>
        </w:tc>
        <w:tc>
          <w:tcPr>
            <w:tcW w:w="604" w:type="pct"/>
          </w:tcPr>
          <w:p w14:paraId="6ABE7099"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0.03 – 0.11</w:t>
            </w:r>
          </w:p>
        </w:tc>
        <w:tc>
          <w:tcPr>
            <w:tcW w:w="427" w:type="pct"/>
          </w:tcPr>
          <w:p w14:paraId="26F29D30"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b/>
                <w:bCs/>
                <w:sz w:val="24"/>
                <w:szCs w:val="24"/>
              </w:rPr>
              <w:t>0.001</w:t>
            </w:r>
          </w:p>
        </w:tc>
      </w:tr>
      <w:tr w:rsidR="00390DBC" w:rsidRPr="00A92D96" w14:paraId="401174D8" w14:textId="77777777" w:rsidTr="00D55C48">
        <w:trPr>
          <w:trHeight w:val="144"/>
        </w:trPr>
        <w:tc>
          <w:tcPr>
            <w:tcW w:w="705" w:type="pct"/>
          </w:tcPr>
          <w:p w14:paraId="3C938591"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Herbaceous veg. (%)</w:t>
            </w:r>
          </w:p>
        </w:tc>
        <w:tc>
          <w:tcPr>
            <w:tcW w:w="374" w:type="pct"/>
          </w:tcPr>
          <w:p w14:paraId="0277D6E8"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-0.13</w:t>
            </w:r>
          </w:p>
        </w:tc>
        <w:tc>
          <w:tcPr>
            <w:tcW w:w="662" w:type="pct"/>
          </w:tcPr>
          <w:p w14:paraId="4A7C43D8"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-0.73 – 0.46</w:t>
            </w:r>
          </w:p>
        </w:tc>
        <w:tc>
          <w:tcPr>
            <w:tcW w:w="428" w:type="pct"/>
          </w:tcPr>
          <w:p w14:paraId="1C438CD7"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0.663</w:t>
            </w:r>
          </w:p>
        </w:tc>
        <w:tc>
          <w:tcPr>
            <w:tcW w:w="380" w:type="pct"/>
          </w:tcPr>
          <w:p w14:paraId="667ED6A4"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0.03</w:t>
            </w:r>
          </w:p>
        </w:tc>
        <w:tc>
          <w:tcPr>
            <w:tcW w:w="614" w:type="pct"/>
          </w:tcPr>
          <w:p w14:paraId="2AFD36CF"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-0.08 – 0.14</w:t>
            </w:r>
          </w:p>
        </w:tc>
        <w:tc>
          <w:tcPr>
            <w:tcW w:w="426" w:type="pct"/>
          </w:tcPr>
          <w:p w14:paraId="4F2C65E3" w14:textId="77777777" w:rsidR="00390DBC" w:rsidRPr="00A92D96" w:rsidRDefault="00390DBC" w:rsidP="00D55C48">
            <w:pPr>
              <w:spacing w:line="276" w:lineRule="auto"/>
              <w:rPr>
                <w:rFonts w:ascii="Times New Roman" w:hAnsi="Times New Roman" w:cs="Times New Roman"/>
                <w:b/>
                <w:bCs/>
                <w:color w:val="FF0000"/>
                <w:sz w:val="24"/>
                <w:szCs w:val="24"/>
              </w:rPr>
            </w:pPr>
            <w:r w:rsidRPr="00A92D96">
              <w:rPr>
                <w:rFonts w:ascii="Times New Roman" w:hAnsi="Times New Roman" w:cs="Times New Roman"/>
                <w:sz w:val="24"/>
                <w:szCs w:val="24"/>
              </w:rPr>
              <w:t>0.546</w:t>
            </w:r>
          </w:p>
        </w:tc>
        <w:tc>
          <w:tcPr>
            <w:tcW w:w="380" w:type="pct"/>
          </w:tcPr>
          <w:p w14:paraId="754D8243"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0.10</w:t>
            </w:r>
          </w:p>
        </w:tc>
        <w:tc>
          <w:tcPr>
            <w:tcW w:w="604" w:type="pct"/>
          </w:tcPr>
          <w:p w14:paraId="398B4B83"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-0.00 – 0.19</w:t>
            </w:r>
          </w:p>
        </w:tc>
        <w:tc>
          <w:tcPr>
            <w:tcW w:w="427" w:type="pct"/>
          </w:tcPr>
          <w:p w14:paraId="2FDCAE24"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0.051</w:t>
            </w:r>
          </w:p>
        </w:tc>
      </w:tr>
      <w:tr w:rsidR="00390DBC" w:rsidRPr="00A92D96" w14:paraId="51FD55AA" w14:textId="77777777" w:rsidTr="00D55C48">
        <w:trPr>
          <w:trHeight w:val="144"/>
        </w:trPr>
        <w:tc>
          <w:tcPr>
            <w:tcW w:w="705" w:type="pct"/>
          </w:tcPr>
          <w:p w14:paraId="78BC4D2B"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Impervious surface</w:t>
            </w:r>
          </w:p>
        </w:tc>
        <w:tc>
          <w:tcPr>
            <w:tcW w:w="374" w:type="pct"/>
          </w:tcPr>
          <w:p w14:paraId="6AE96E7E"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-0.47</w:t>
            </w:r>
          </w:p>
        </w:tc>
        <w:tc>
          <w:tcPr>
            <w:tcW w:w="662" w:type="pct"/>
          </w:tcPr>
          <w:p w14:paraId="1840CBFD"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-1.28 – 0.33</w:t>
            </w:r>
          </w:p>
        </w:tc>
        <w:tc>
          <w:tcPr>
            <w:tcW w:w="428" w:type="pct"/>
          </w:tcPr>
          <w:p w14:paraId="08DE7843"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0.249</w:t>
            </w:r>
          </w:p>
        </w:tc>
        <w:tc>
          <w:tcPr>
            <w:tcW w:w="380" w:type="pct"/>
          </w:tcPr>
          <w:p w14:paraId="59B86387"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-0.02</w:t>
            </w:r>
          </w:p>
        </w:tc>
        <w:tc>
          <w:tcPr>
            <w:tcW w:w="614" w:type="pct"/>
          </w:tcPr>
          <w:p w14:paraId="11CF0CEF"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-0.17 – 0.12</w:t>
            </w:r>
          </w:p>
        </w:tc>
        <w:tc>
          <w:tcPr>
            <w:tcW w:w="426" w:type="pct"/>
          </w:tcPr>
          <w:p w14:paraId="4F2FECF6" w14:textId="77777777" w:rsidR="00390DBC" w:rsidRPr="00A92D96" w:rsidRDefault="00390DBC" w:rsidP="00D55C48">
            <w:pPr>
              <w:spacing w:line="276" w:lineRule="auto"/>
              <w:rPr>
                <w:rFonts w:ascii="Times New Roman" w:hAnsi="Times New Roman" w:cs="Times New Roman"/>
                <w:b/>
                <w:bCs/>
                <w:color w:val="FF0000"/>
                <w:sz w:val="24"/>
                <w:szCs w:val="24"/>
              </w:rPr>
            </w:pPr>
            <w:r w:rsidRPr="00A92D96">
              <w:rPr>
                <w:rFonts w:ascii="Times New Roman" w:hAnsi="Times New Roman" w:cs="Times New Roman"/>
                <w:sz w:val="24"/>
                <w:szCs w:val="24"/>
              </w:rPr>
              <w:t>0.776</w:t>
            </w:r>
          </w:p>
        </w:tc>
        <w:tc>
          <w:tcPr>
            <w:tcW w:w="380" w:type="pct"/>
          </w:tcPr>
          <w:p w14:paraId="7CA285C9"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0.10</w:t>
            </w:r>
          </w:p>
        </w:tc>
        <w:tc>
          <w:tcPr>
            <w:tcW w:w="604" w:type="pct"/>
          </w:tcPr>
          <w:p w14:paraId="01F369DB"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-0.03 – 0.23</w:t>
            </w:r>
          </w:p>
        </w:tc>
        <w:tc>
          <w:tcPr>
            <w:tcW w:w="427" w:type="pct"/>
          </w:tcPr>
          <w:p w14:paraId="7230B785"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0.141</w:t>
            </w:r>
          </w:p>
        </w:tc>
      </w:tr>
      <w:tr w:rsidR="00390DBC" w:rsidRPr="00A92D96" w14:paraId="3FBDF4BF" w14:textId="77777777" w:rsidTr="00D55C48">
        <w:trPr>
          <w:trHeight w:val="144"/>
        </w:trPr>
        <w:tc>
          <w:tcPr>
            <w:tcW w:w="705" w:type="pct"/>
          </w:tcPr>
          <w:p w14:paraId="7ECC3E56"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Greenspace Type[Garden]</w:t>
            </w:r>
          </w:p>
        </w:tc>
        <w:tc>
          <w:tcPr>
            <w:tcW w:w="374" w:type="pct"/>
          </w:tcPr>
          <w:p w14:paraId="7C805270"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0.19</w:t>
            </w:r>
          </w:p>
        </w:tc>
        <w:tc>
          <w:tcPr>
            <w:tcW w:w="662" w:type="pct"/>
          </w:tcPr>
          <w:p w14:paraId="61E793CA"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-0.08 – 0.46</w:t>
            </w:r>
          </w:p>
        </w:tc>
        <w:tc>
          <w:tcPr>
            <w:tcW w:w="428" w:type="pct"/>
          </w:tcPr>
          <w:p w14:paraId="0C1D8507"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0.167</w:t>
            </w:r>
          </w:p>
        </w:tc>
        <w:tc>
          <w:tcPr>
            <w:tcW w:w="380" w:type="pct"/>
          </w:tcPr>
          <w:p w14:paraId="63850C72"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0.03</w:t>
            </w:r>
          </w:p>
        </w:tc>
        <w:tc>
          <w:tcPr>
            <w:tcW w:w="614" w:type="pct"/>
          </w:tcPr>
          <w:p w14:paraId="023B6662"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-0.02 – 0.07</w:t>
            </w:r>
          </w:p>
        </w:tc>
        <w:tc>
          <w:tcPr>
            <w:tcW w:w="426" w:type="pct"/>
          </w:tcPr>
          <w:p w14:paraId="3BD35F78" w14:textId="77777777" w:rsidR="00390DBC" w:rsidRPr="00A92D96" w:rsidRDefault="00390DBC" w:rsidP="00D55C48">
            <w:pPr>
              <w:spacing w:line="276" w:lineRule="auto"/>
              <w:rPr>
                <w:rFonts w:ascii="Times New Roman" w:hAnsi="Times New Roman" w:cs="Times New Roman"/>
                <w:b/>
                <w:bCs/>
                <w:color w:val="FF0000"/>
                <w:sz w:val="24"/>
                <w:szCs w:val="24"/>
              </w:rPr>
            </w:pPr>
            <w:r w:rsidRPr="00A92D96">
              <w:rPr>
                <w:rFonts w:ascii="Times New Roman" w:hAnsi="Times New Roman" w:cs="Times New Roman"/>
                <w:sz w:val="24"/>
                <w:szCs w:val="24"/>
              </w:rPr>
              <w:t>0.319</w:t>
            </w:r>
          </w:p>
        </w:tc>
        <w:tc>
          <w:tcPr>
            <w:tcW w:w="380" w:type="pct"/>
          </w:tcPr>
          <w:p w14:paraId="37025C55"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-0.01</w:t>
            </w:r>
          </w:p>
        </w:tc>
        <w:tc>
          <w:tcPr>
            <w:tcW w:w="604" w:type="pct"/>
          </w:tcPr>
          <w:p w14:paraId="709CFC45"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-0.05 – 0.04</w:t>
            </w:r>
          </w:p>
        </w:tc>
        <w:tc>
          <w:tcPr>
            <w:tcW w:w="427" w:type="pct"/>
          </w:tcPr>
          <w:p w14:paraId="5186E9A3"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0.814</w:t>
            </w:r>
          </w:p>
        </w:tc>
      </w:tr>
      <w:tr w:rsidR="00390DBC" w:rsidRPr="00A92D96" w14:paraId="20B2FF33" w14:textId="77777777" w:rsidTr="00D55C48">
        <w:trPr>
          <w:trHeight w:val="144"/>
        </w:trPr>
        <w:tc>
          <w:tcPr>
            <w:tcW w:w="705" w:type="pct"/>
          </w:tcPr>
          <w:p w14:paraId="756317C1"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Greenspace Type [Park]</w:t>
            </w:r>
          </w:p>
        </w:tc>
        <w:tc>
          <w:tcPr>
            <w:tcW w:w="374" w:type="pct"/>
          </w:tcPr>
          <w:p w14:paraId="7593352E"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-0.01</w:t>
            </w:r>
          </w:p>
        </w:tc>
        <w:tc>
          <w:tcPr>
            <w:tcW w:w="662" w:type="pct"/>
          </w:tcPr>
          <w:p w14:paraId="2B6C1F79"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-0.36 – 0.35</w:t>
            </w:r>
          </w:p>
        </w:tc>
        <w:tc>
          <w:tcPr>
            <w:tcW w:w="428" w:type="pct"/>
          </w:tcPr>
          <w:p w14:paraId="6E001EE0"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0.972</w:t>
            </w:r>
          </w:p>
        </w:tc>
        <w:tc>
          <w:tcPr>
            <w:tcW w:w="380" w:type="pct"/>
          </w:tcPr>
          <w:p w14:paraId="15AD60E0"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0.00</w:t>
            </w:r>
          </w:p>
        </w:tc>
        <w:tc>
          <w:tcPr>
            <w:tcW w:w="614" w:type="pct"/>
          </w:tcPr>
          <w:p w14:paraId="376A41A0"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-0.06 – 0.07</w:t>
            </w:r>
          </w:p>
        </w:tc>
        <w:tc>
          <w:tcPr>
            <w:tcW w:w="426" w:type="pct"/>
          </w:tcPr>
          <w:p w14:paraId="02645F36" w14:textId="77777777" w:rsidR="00390DBC" w:rsidRPr="00A92D96" w:rsidRDefault="00390DBC" w:rsidP="00D55C48">
            <w:pPr>
              <w:spacing w:line="276" w:lineRule="auto"/>
              <w:rPr>
                <w:rFonts w:ascii="Times New Roman" w:hAnsi="Times New Roman" w:cs="Times New Roman"/>
                <w:b/>
                <w:bCs/>
                <w:color w:val="FF0000"/>
                <w:sz w:val="24"/>
                <w:szCs w:val="24"/>
              </w:rPr>
            </w:pPr>
            <w:r w:rsidRPr="00A92D96">
              <w:rPr>
                <w:rFonts w:ascii="Times New Roman" w:hAnsi="Times New Roman" w:cs="Times New Roman"/>
                <w:sz w:val="24"/>
                <w:szCs w:val="24"/>
              </w:rPr>
              <w:t>0.932</w:t>
            </w:r>
          </w:p>
        </w:tc>
        <w:tc>
          <w:tcPr>
            <w:tcW w:w="380" w:type="pct"/>
          </w:tcPr>
          <w:p w14:paraId="5FA5440D"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-0.00</w:t>
            </w:r>
          </w:p>
        </w:tc>
        <w:tc>
          <w:tcPr>
            <w:tcW w:w="604" w:type="pct"/>
          </w:tcPr>
          <w:p w14:paraId="623091B9"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-0.06 – 0.05</w:t>
            </w:r>
          </w:p>
        </w:tc>
        <w:tc>
          <w:tcPr>
            <w:tcW w:w="427" w:type="pct"/>
          </w:tcPr>
          <w:p w14:paraId="7C533F5E"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0.876</w:t>
            </w:r>
          </w:p>
        </w:tc>
      </w:tr>
      <w:tr w:rsidR="00390DBC" w:rsidRPr="00A92D96" w14:paraId="04F9BA2A" w14:textId="77777777" w:rsidTr="00D55C48">
        <w:trPr>
          <w:trHeight w:val="144"/>
        </w:trPr>
        <w:tc>
          <w:tcPr>
            <w:tcW w:w="705" w:type="pct"/>
          </w:tcPr>
          <w:p w14:paraId="0DF4F95C"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Sampling period [2]</w:t>
            </w:r>
          </w:p>
        </w:tc>
        <w:tc>
          <w:tcPr>
            <w:tcW w:w="374" w:type="pct"/>
          </w:tcPr>
          <w:p w14:paraId="0A0EE9E2"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-0.10</w:t>
            </w:r>
          </w:p>
        </w:tc>
        <w:tc>
          <w:tcPr>
            <w:tcW w:w="662" w:type="pct"/>
          </w:tcPr>
          <w:p w14:paraId="792F4410"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-0.34 – 0.14</w:t>
            </w:r>
          </w:p>
        </w:tc>
        <w:tc>
          <w:tcPr>
            <w:tcW w:w="428" w:type="pct"/>
          </w:tcPr>
          <w:p w14:paraId="25530629"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0.420</w:t>
            </w:r>
          </w:p>
        </w:tc>
        <w:tc>
          <w:tcPr>
            <w:tcW w:w="380" w:type="pct"/>
          </w:tcPr>
          <w:p w14:paraId="7D201F8B"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-0.02</w:t>
            </w:r>
          </w:p>
        </w:tc>
        <w:tc>
          <w:tcPr>
            <w:tcW w:w="614" w:type="pct"/>
          </w:tcPr>
          <w:p w14:paraId="546710BB"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-0.07 – 0.04</w:t>
            </w:r>
          </w:p>
        </w:tc>
        <w:tc>
          <w:tcPr>
            <w:tcW w:w="426" w:type="pct"/>
          </w:tcPr>
          <w:p w14:paraId="10F9ABE1" w14:textId="77777777" w:rsidR="00390DBC" w:rsidRPr="00A92D96" w:rsidRDefault="00390DBC" w:rsidP="00D55C48">
            <w:pPr>
              <w:spacing w:line="276" w:lineRule="auto"/>
              <w:rPr>
                <w:rFonts w:ascii="Times New Roman" w:hAnsi="Times New Roman" w:cs="Times New Roman"/>
                <w:b/>
                <w:bCs/>
                <w:color w:val="FF0000"/>
                <w:sz w:val="24"/>
                <w:szCs w:val="24"/>
              </w:rPr>
            </w:pPr>
            <w:r w:rsidRPr="00A92D96">
              <w:rPr>
                <w:rFonts w:ascii="Times New Roman" w:hAnsi="Times New Roman" w:cs="Times New Roman"/>
                <w:sz w:val="24"/>
                <w:szCs w:val="24"/>
              </w:rPr>
              <w:t>0.569</w:t>
            </w:r>
          </w:p>
        </w:tc>
        <w:tc>
          <w:tcPr>
            <w:tcW w:w="380" w:type="pct"/>
          </w:tcPr>
          <w:p w14:paraId="55439753"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-0.02</w:t>
            </w:r>
          </w:p>
        </w:tc>
        <w:tc>
          <w:tcPr>
            <w:tcW w:w="604" w:type="pct"/>
          </w:tcPr>
          <w:p w14:paraId="1D113B06"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-0.07 – 0.04</w:t>
            </w:r>
          </w:p>
        </w:tc>
        <w:tc>
          <w:tcPr>
            <w:tcW w:w="427" w:type="pct"/>
          </w:tcPr>
          <w:p w14:paraId="39120FED"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0.554</w:t>
            </w:r>
          </w:p>
        </w:tc>
      </w:tr>
      <w:tr w:rsidR="00390DBC" w:rsidRPr="00A92D96" w14:paraId="5D292B89" w14:textId="77777777" w:rsidTr="00D55C48">
        <w:trPr>
          <w:trHeight w:val="144"/>
        </w:trPr>
        <w:tc>
          <w:tcPr>
            <w:tcW w:w="705" w:type="pct"/>
          </w:tcPr>
          <w:p w14:paraId="7B67802C"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Sampling period [3]</w:t>
            </w:r>
          </w:p>
        </w:tc>
        <w:tc>
          <w:tcPr>
            <w:tcW w:w="374" w:type="pct"/>
          </w:tcPr>
          <w:p w14:paraId="4CAD0A8D"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-0.18</w:t>
            </w:r>
          </w:p>
        </w:tc>
        <w:tc>
          <w:tcPr>
            <w:tcW w:w="662" w:type="pct"/>
          </w:tcPr>
          <w:p w14:paraId="257A92B9"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-0.42 – 0.06</w:t>
            </w:r>
          </w:p>
        </w:tc>
        <w:tc>
          <w:tcPr>
            <w:tcW w:w="428" w:type="pct"/>
          </w:tcPr>
          <w:p w14:paraId="6A5B9254"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0.140</w:t>
            </w:r>
          </w:p>
        </w:tc>
        <w:tc>
          <w:tcPr>
            <w:tcW w:w="380" w:type="pct"/>
          </w:tcPr>
          <w:p w14:paraId="56099986"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-0.03</w:t>
            </w:r>
          </w:p>
        </w:tc>
        <w:tc>
          <w:tcPr>
            <w:tcW w:w="614" w:type="pct"/>
          </w:tcPr>
          <w:p w14:paraId="495390EE"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-0.08 – 0.03</w:t>
            </w:r>
          </w:p>
        </w:tc>
        <w:tc>
          <w:tcPr>
            <w:tcW w:w="426" w:type="pct"/>
          </w:tcPr>
          <w:p w14:paraId="25EBDFD7" w14:textId="77777777" w:rsidR="00390DBC" w:rsidRPr="00A92D96" w:rsidRDefault="00390DBC" w:rsidP="00D55C48">
            <w:pPr>
              <w:spacing w:line="276" w:lineRule="auto"/>
              <w:rPr>
                <w:rFonts w:ascii="Times New Roman" w:hAnsi="Times New Roman" w:cs="Times New Roman"/>
                <w:b/>
                <w:bCs/>
                <w:color w:val="FF0000"/>
                <w:sz w:val="24"/>
                <w:szCs w:val="24"/>
              </w:rPr>
            </w:pPr>
            <w:r w:rsidRPr="00A92D96">
              <w:rPr>
                <w:rFonts w:ascii="Times New Roman" w:hAnsi="Times New Roman" w:cs="Times New Roman"/>
                <w:sz w:val="24"/>
                <w:szCs w:val="24"/>
              </w:rPr>
              <w:t>0.327</w:t>
            </w:r>
          </w:p>
        </w:tc>
        <w:tc>
          <w:tcPr>
            <w:tcW w:w="380" w:type="pct"/>
          </w:tcPr>
          <w:p w14:paraId="64F70BBA"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-0.01</w:t>
            </w:r>
          </w:p>
        </w:tc>
        <w:tc>
          <w:tcPr>
            <w:tcW w:w="604" w:type="pct"/>
          </w:tcPr>
          <w:p w14:paraId="7489C97D"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-0.06 – 0.04</w:t>
            </w:r>
          </w:p>
        </w:tc>
        <w:tc>
          <w:tcPr>
            <w:tcW w:w="427" w:type="pct"/>
          </w:tcPr>
          <w:p w14:paraId="6503C854"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0.743</w:t>
            </w:r>
          </w:p>
        </w:tc>
      </w:tr>
      <w:tr w:rsidR="00390DBC" w:rsidRPr="00A92D96" w14:paraId="6ED2249D" w14:textId="77777777" w:rsidTr="00D55C48">
        <w:trPr>
          <w:trHeight w:val="144"/>
        </w:trPr>
        <w:tc>
          <w:tcPr>
            <w:tcW w:w="705" w:type="pct"/>
          </w:tcPr>
          <w:p w14:paraId="0F780BA0"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Sampling period [4]</w:t>
            </w:r>
          </w:p>
        </w:tc>
        <w:tc>
          <w:tcPr>
            <w:tcW w:w="374" w:type="pct"/>
          </w:tcPr>
          <w:p w14:paraId="0B62BF56"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-0.63</w:t>
            </w:r>
          </w:p>
        </w:tc>
        <w:tc>
          <w:tcPr>
            <w:tcW w:w="662" w:type="pct"/>
          </w:tcPr>
          <w:p w14:paraId="66530149"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-0.87 – -0.39</w:t>
            </w:r>
          </w:p>
        </w:tc>
        <w:tc>
          <w:tcPr>
            <w:tcW w:w="428" w:type="pct"/>
          </w:tcPr>
          <w:p w14:paraId="19652C75"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b/>
                <w:bCs/>
                <w:sz w:val="24"/>
                <w:szCs w:val="24"/>
              </w:rPr>
              <w:t>&lt;0.001</w:t>
            </w:r>
          </w:p>
        </w:tc>
        <w:tc>
          <w:tcPr>
            <w:tcW w:w="380" w:type="pct"/>
          </w:tcPr>
          <w:p w14:paraId="59673D4C"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-0.11</w:t>
            </w:r>
          </w:p>
        </w:tc>
        <w:tc>
          <w:tcPr>
            <w:tcW w:w="614" w:type="pct"/>
          </w:tcPr>
          <w:p w14:paraId="68A780AC"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-0.16 – -0.06</w:t>
            </w:r>
          </w:p>
        </w:tc>
        <w:tc>
          <w:tcPr>
            <w:tcW w:w="426" w:type="pct"/>
          </w:tcPr>
          <w:p w14:paraId="7D002E2F" w14:textId="77777777" w:rsidR="00390DBC" w:rsidRPr="00A92D96" w:rsidRDefault="00390DBC" w:rsidP="00D55C48">
            <w:pPr>
              <w:spacing w:line="276" w:lineRule="auto"/>
              <w:rPr>
                <w:rFonts w:ascii="Times New Roman" w:hAnsi="Times New Roman" w:cs="Times New Roman"/>
                <w:b/>
                <w:bCs/>
                <w:color w:val="FF0000"/>
                <w:sz w:val="24"/>
                <w:szCs w:val="24"/>
              </w:rPr>
            </w:pPr>
            <w:r w:rsidRPr="00A92D96">
              <w:rPr>
                <w:rFonts w:ascii="Times New Roman" w:hAnsi="Times New Roman" w:cs="Times New Roman"/>
                <w:sz w:val="24"/>
                <w:szCs w:val="24"/>
              </w:rPr>
              <w:t>&lt;0.001</w:t>
            </w:r>
          </w:p>
        </w:tc>
        <w:tc>
          <w:tcPr>
            <w:tcW w:w="380" w:type="pct"/>
          </w:tcPr>
          <w:p w14:paraId="0AF8A9E7"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-0.04</w:t>
            </w:r>
          </w:p>
        </w:tc>
        <w:tc>
          <w:tcPr>
            <w:tcW w:w="604" w:type="pct"/>
          </w:tcPr>
          <w:p w14:paraId="009ABAE5"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-0.09 – 0.01</w:t>
            </w:r>
          </w:p>
        </w:tc>
        <w:tc>
          <w:tcPr>
            <w:tcW w:w="427" w:type="pct"/>
          </w:tcPr>
          <w:p w14:paraId="4B008A9A"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0.132</w:t>
            </w:r>
          </w:p>
        </w:tc>
      </w:tr>
      <w:tr w:rsidR="00390DBC" w:rsidRPr="00A92D96" w14:paraId="0B55693D" w14:textId="77777777" w:rsidTr="00D55C48">
        <w:trPr>
          <w:trHeight w:val="144"/>
        </w:trPr>
        <w:tc>
          <w:tcPr>
            <w:tcW w:w="705" w:type="pct"/>
          </w:tcPr>
          <w:p w14:paraId="0ED38B35"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Sampling period [5]</w:t>
            </w:r>
          </w:p>
        </w:tc>
        <w:tc>
          <w:tcPr>
            <w:tcW w:w="374" w:type="pct"/>
          </w:tcPr>
          <w:p w14:paraId="64902095"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-0.19</w:t>
            </w:r>
          </w:p>
        </w:tc>
        <w:tc>
          <w:tcPr>
            <w:tcW w:w="662" w:type="pct"/>
          </w:tcPr>
          <w:p w14:paraId="083ED40A"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-0.44 – 0.05</w:t>
            </w:r>
          </w:p>
        </w:tc>
        <w:tc>
          <w:tcPr>
            <w:tcW w:w="428" w:type="pct"/>
          </w:tcPr>
          <w:p w14:paraId="6D594A4A" w14:textId="77777777" w:rsidR="00390DBC" w:rsidRPr="00A92D96" w:rsidRDefault="00390DBC" w:rsidP="00D55C48">
            <w:pPr>
              <w:spacing w:line="276" w:lineRule="auto"/>
              <w:rPr>
                <w:rFonts w:ascii="Times New Roman" w:hAnsi="Times New Roman" w:cs="Times New Roman"/>
                <w:sz w:val="24"/>
                <w:szCs w:val="24"/>
              </w:rPr>
            </w:pPr>
            <w:r w:rsidRPr="00A92D96">
              <w:rPr>
                <w:rFonts w:ascii="Times New Roman" w:hAnsi="Times New Roman" w:cs="Times New Roman"/>
                <w:sz w:val="24"/>
                <w:szCs w:val="24"/>
              </w:rPr>
              <w:t>0.121</w:t>
            </w:r>
          </w:p>
        </w:tc>
        <w:tc>
          <w:tcPr>
            <w:tcW w:w="380" w:type="pct"/>
          </w:tcPr>
          <w:p w14:paraId="1583DDBD"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-0.03</w:t>
            </w:r>
          </w:p>
        </w:tc>
        <w:tc>
          <w:tcPr>
            <w:tcW w:w="614" w:type="pct"/>
          </w:tcPr>
          <w:p w14:paraId="7EDE6204" w14:textId="77777777" w:rsidR="00390DBC" w:rsidRPr="00A92D96" w:rsidRDefault="00390DBC" w:rsidP="00D55C48">
            <w:pPr>
              <w:spacing w:line="276" w:lineRule="auto"/>
              <w:rPr>
                <w:rFonts w:ascii="Times New Roman" w:hAnsi="Times New Roman" w:cs="Times New Roman"/>
                <w:color w:val="FF0000"/>
                <w:sz w:val="24"/>
                <w:szCs w:val="24"/>
              </w:rPr>
            </w:pPr>
            <w:r w:rsidRPr="00A92D96">
              <w:rPr>
                <w:rFonts w:ascii="Times New Roman" w:hAnsi="Times New Roman" w:cs="Times New Roman"/>
                <w:sz w:val="24"/>
                <w:szCs w:val="24"/>
              </w:rPr>
              <w:t>-0.08 – 0.02</w:t>
            </w:r>
          </w:p>
        </w:tc>
        <w:tc>
          <w:tcPr>
            <w:tcW w:w="426" w:type="pct"/>
          </w:tcPr>
          <w:p w14:paraId="346322CC" w14:textId="77777777" w:rsidR="00390DBC" w:rsidRPr="00A92D96" w:rsidRDefault="00390DBC" w:rsidP="00D55C48">
            <w:pPr>
              <w:spacing w:line="276" w:lineRule="auto"/>
              <w:rPr>
                <w:rFonts w:ascii="Times New Roman" w:hAnsi="Times New Roman" w:cs="Times New Roman"/>
                <w:b/>
                <w:bCs/>
                <w:color w:val="FF0000"/>
                <w:sz w:val="24"/>
                <w:szCs w:val="24"/>
              </w:rPr>
            </w:pPr>
            <w:r w:rsidRPr="00A92D96">
              <w:rPr>
                <w:rFonts w:ascii="Times New Roman" w:hAnsi="Times New Roman" w:cs="Times New Roman"/>
                <w:sz w:val="24"/>
                <w:szCs w:val="24"/>
              </w:rPr>
              <w:t>0.275</w:t>
            </w:r>
          </w:p>
        </w:tc>
        <w:tc>
          <w:tcPr>
            <w:tcW w:w="380" w:type="pct"/>
          </w:tcPr>
          <w:p w14:paraId="5A3AC2F3"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-0.02</w:t>
            </w:r>
          </w:p>
        </w:tc>
        <w:tc>
          <w:tcPr>
            <w:tcW w:w="604" w:type="pct"/>
          </w:tcPr>
          <w:p w14:paraId="1B55D220"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-0.08 – 0.03</w:t>
            </w:r>
          </w:p>
        </w:tc>
        <w:tc>
          <w:tcPr>
            <w:tcW w:w="427" w:type="pct"/>
          </w:tcPr>
          <w:p w14:paraId="466AD40A" w14:textId="77777777" w:rsidR="00390DBC" w:rsidRPr="00A92D96" w:rsidRDefault="00390DBC" w:rsidP="00D55C48">
            <w:pPr>
              <w:spacing w:line="276" w:lineRule="auto"/>
              <w:rPr>
                <w:rFonts w:ascii="Times New Roman" w:hAnsi="Times New Roman" w:cs="Times New Roman"/>
                <w:b/>
                <w:bCs/>
                <w:sz w:val="24"/>
                <w:szCs w:val="24"/>
              </w:rPr>
            </w:pPr>
            <w:r w:rsidRPr="00A92D96">
              <w:rPr>
                <w:rFonts w:ascii="Times New Roman" w:hAnsi="Times New Roman" w:cs="Times New Roman"/>
                <w:sz w:val="24"/>
                <w:szCs w:val="24"/>
              </w:rPr>
              <w:t>0.379</w:t>
            </w:r>
          </w:p>
        </w:tc>
      </w:tr>
    </w:tbl>
    <w:p w14:paraId="66B30853" w14:textId="77777777" w:rsidR="00390DBC" w:rsidRPr="00A92D96" w:rsidRDefault="00390DBC" w:rsidP="00390DBC">
      <w:pPr>
        <w:spacing w:line="276" w:lineRule="auto"/>
        <w:rPr>
          <w:rFonts w:ascii="Times New Roman" w:hAnsi="Times New Roman" w:cs="Times New Roman"/>
          <w:sz w:val="24"/>
          <w:szCs w:val="24"/>
          <w:lang w:val="en-CA"/>
        </w:rPr>
      </w:pPr>
    </w:p>
    <w:p w14:paraId="60071990" w14:textId="77777777" w:rsidR="00390DBC" w:rsidRPr="00A92D96" w:rsidRDefault="00390DBC" w:rsidP="00AC2ED2">
      <w:pPr>
        <w:spacing w:line="276" w:lineRule="auto"/>
        <w:rPr>
          <w:rFonts w:ascii="Times New Roman" w:hAnsi="Times New Roman" w:cs="Times New Roman"/>
          <w:sz w:val="24"/>
          <w:szCs w:val="24"/>
          <w:lang w:val="en-CA"/>
        </w:rPr>
      </w:pPr>
    </w:p>
    <w:p w14:paraId="049F71C2" w14:textId="7B3BD651" w:rsidR="00AC2ED2" w:rsidRPr="00A92D96" w:rsidRDefault="00AC2ED2" w:rsidP="00AC2ED2">
      <w:pPr>
        <w:pStyle w:val="Heading2"/>
        <w:spacing w:line="276" w:lineRule="auto"/>
        <w:rPr>
          <w:rFonts w:ascii="Times New Roman" w:hAnsi="Times New Roman" w:cs="Times New Roman"/>
          <w:sz w:val="24"/>
          <w:szCs w:val="24"/>
          <w:lang w:val="en-CA"/>
        </w:rPr>
      </w:pPr>
      <w:r w:rsidRPr="00A92D96">
        <w:rPr>
          <w:rFonts w:ascii="Times New Roman" w:hAnsi="Times New Roman" w:cs="Times New Roman"/>
          <w:sz w:val="24"/>
          <w:szCs w:val="24"/>
        </w:rPr>
        <w:lastRenderedPageBreak/>
        <w:t>Table S.</w:t>
      </w:r>
      <w:r w:rsidR="00390DBC" w:rsidRPr="00A92D96">
        <w:rPr>
          <w:rFonts w:ascii="Times New Roman" w:hAnsi="Times New Roman" w:cs="Times New Roman"/>
          <w:sz w:val="24"/>
          <w:szCs w:val="24"/>
        </w:rPr>
        <w:t>6</w:t>
      </w:r>
      <w:r w:rsidRPr="00A92D96">
        <w:rPr>
          <w:rFonts w:ascii="Times New Roman" w:hAnsi="Times New Roman" w:cs="Times New Roman"/>
          <w:sz w:val="24"/>
          <w:szCs w:val="24"/>
        </w:rPr>
        <w:t xml:space="preserve">.  The influence of honey bee abundance on </w:t>
      </w:r>
      <w:r w:rsidR="00440D27" w:rsidRPr="00A92D96">
        <w:rPr>
          <w:rFonts w:ascii="Times New Roman" w:hAnsi="Times New Roman" w:cs="Times New Roman"/>
          <w:sz w:val="24"/>
          <w:szCs w:val="24"/>
        </w:rPr>
        <w:t xml:space="preserve">richness in </w:t>
      </w:r>
      <w:r w:rsidRPr="00A92D96">
        <w:rPr>
          <w:rFonts w:ascii="Times New Roman" w:hAnsi="Times New Roman" w:cs="Times New Roman"/>
          <w:sz w:val="24"/>
          <w:szCs w:val="24"/>
        </w:rPr>
        <w:t>bee community trait</w:t>
      </w:r>
      <w:r w:rsidR="00AB5536" w:rsidRPr="00A92D96">
        <w:rPr>
          <w:rFonts w:ascii="Times New Roman" w:hAnsi="Times New Roman" w:cs="Times New Roman"/>
          <w:sz w:val="24"/>
          <w:szCs w:val="24"/>
        </w:rPr>
        <w:t xml:space="preserve"> group</w:t>
      </w:r>
      <w:r w:rsidRPr="00A92D96">
        <w:rPr>
          <w:rFonts w:ascii="Times New Roman" w:hAnsi="Times New Roman" w:cs="Times New Roman"/>
          <w:sz w:val="24"/>
          <w:szCs w:val="24"/>
        </w:rPr>
        <w:t>s in 2020 vs. 2013</w:t>
      </w:r>
    </w:p>
    <w:tbl>
      <w:tblPr>
        <w:tblStyle w:val="TableGrid"/>
        <w:tblW w:w="4334" w:type="pct"/>
        <w:tblLayout w:type="fixed"/>
        <w:tblLook w:val="04A0" w:firstRow="1" w:lastRow="0" w:firstColumn="1" w:lastColumn="0" w:noHBand="0" w:noVBand="1"/>
      </w:tblPr>
      <w:tblGrid>
        <w:gridCol w:w="3092"/>
        <w:gridCol w:w="1495"/>
        <w:gridCol w:w="1759"/>
        <w:gridCol w:w="880"/>
        <w:gridCol w:w="879"/>
      </w:tblGrid>
      <w:tr w:rsidR="00AC2ED2" w:rsidRPr="00A92D96" w14:paraId="79366752" w14:textId="77777777" w:rsidTr="00440D27">
        <w:trPr>
          <w:trHeight w:val="351"/>
        </w:trPr>
        <w:tc>
          <w:tcPr>
            <w:tcW w:w="1907" w:type="pct"/>
          </w:tcPr>
          <w:p w14:paraId="73DBD57F" w14:textId="77777777" w:rsidR="00AC2ED2" w:rsidRPr="00A92D96" w:rsidRDefault="00AC2ED2" w:rsidP="00D55C48">
            <w:pPr>
              <w:spacing w:line="276" w:lineRule="auto"/>
              <w:contextualSpacing/>
              <w:rPr>
                <w:rFonts w:ascii="Times New Roman" w:hAnsi="Times New Roman" w:cs="Times New Roman"/>
                <w:sz w:val="24"/>
                <w:szCs w:val="24"/>
              </w:rPr>
            </w:pPr>
            <w:r w:rsidRPr="00A92D96">
              <w:rPr>
                <w:rFonts w:ascii="Times New Roman" w:hAnsi="Times New Roman" w:cs="Times New Roman"/>
                <w:sz w:val="24"/>
                <w:szCs w:val="24"/>
              </w:rPr>
              <w:t>Response trait</w:t>
            </w:r>
          </w:p>
        </w:tc>
        <w:tc>
          <w:tcPr>
            <w:tcW w:w="922" w:type="pct"/>
          </w:tcPr>
          <w:p w14:paraId="539A67EA" w14:textId="77777777" w:rsidR="00AC2ED2" w:rsidRPr="00A92D96" w:rsidRDefault="00AC2ED2" w:rsidP="00D55C48">
            <w:pPr>
              <w:spacing w:line="276" w:lineRule="auto"/>
              <w:contextualSpacing/>
              <w:rPr>
                <w:rFonts w:ascii="Times New Roman" w:hAnsi="Times New Roman" w:cs="Times New Roman"/>
                <w:b/>
                <w:bCs/>
                <w:sz w:val="24"/>
                <w:szCs w:val="24"/>
              </w:rPr>
            </w:pPr>
            <w:r w:rsidRPr="00A92D96">
              <w:rPr>
                <w:rFonts w:ascii="Times New Roman" w:hAnsi="Times New Roman" w:cs="Times New Roman"/>
                <w:b/>
                <w:bCs/>
                <w:sz w:val="24"/>
                <w:szCs w:val="24"/>
              </w:rPr>
              <w:t>Estimate</w:t>
            </w:r>
          </w:p>
        </w:tc>
        <w:tc>
          <w:tcPr>
            <w:tcW w:w="1085" w:type="pct"/>
          </w:tcPr>
          <w:p w14:paraId="659162BC"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CL</w:t>
            </w:r>
          </w:p>
        </w:tc>
        <w:tc>
          <w:tcPr>
            <w:tcW w:w="1085" w:type="pct"/>
            <w:gridSpan w:val="2"/>
          </w:tcPr>
          <w:p w14:paraId="1585A143" w14:textId="77777777" w:rsidR="00AC2ED2" w:rsidRPr="00A92D96" w:rsidRDefault="00AC2ED2" w:rsidP="00D55C48">
            <w:pPr>
              <w:spacing w:line="276" w:lineRule="auto"/>
              <w:contextualSpacing/>
              <w:jc w:val="center"/>
              <w:rPr>
                <w:rFonts w:ascii="Times New Roman" w:hAnsi="Times New Roman" w:cs="Times New Roman"/>
                <w:b/>
                <w:bCs/>
                <w:sz w:val="24"/>
                <w:szCs w:val="24"/>
              </w:rPr>
            </w:pPr>
            <w:r w:rsidRPr="00A92D96">
              <w:rPr>
                <w:rFonts w:ascii="Times New Roman" w:hAnsi="Times New Roman" w:cs="Times New Roman"/>
                <w:sz w:val="24"/>
                <w:szCs w:val="24"/>
              </w:rPr>
              <w:t>HB increase × Year</w:t>
            </w:r>
          </w:p>
          <w:p w14:paraId="42884E72" w14:textId="77777777" w:rsidR="00AC2ED2" w:rsidRPr="00A92D96" w:rsidRDefault="00AC2ED2" w:rsidP="00D55C48">
            <w:pPr>
              <w:spacing w:line="276" w:lineRule="auto"/>
              <w:contextualSpacing/>
              <w:rPr>
                <w:rFonts w:ascii="Times New Roman" w:hAnsi="Times New Roman" w:cs="Times New Roman"/>
                <w:b/>
                <w:bCs/>
                <w:i/>
                <w:iCs/>
                <w:sz w:val="24"/>
                <w:szCs w:val="24"/>
              </w:rPr>
            </w:pPr>
            <w:r w:rsidRPr="00A92D96">
              <w:rPr>
                <w:rFonts w:ascii="Times New Roman" w:hAnsi="Times New Roman" w:cs="Times New Roman"/>
                <w:sz w:val="24"/>
                <w:szCs w:val="24"/>
              </w:rPr>
              <w:t xml:space="preserve">  χ</w:t>
            </w:r>
            <w:r w:rsidRPr="00A92D96">
              <w:rPr>
                <w:rFonts w:ascii="Times New Roman" w:hAnsi="Times New Roman" w:cs="Times New Roman"/>
                <w:sz w:val="24"/>
                <w:szCs w:val="24"/>
                <w:vertAlign w:val="superscript"/>
              </w:rPr>
              <w:t xml:space="preserve">2 </w:t>
            </w:r>
            <w:r w:rsidRPr="00A92D96">
              <w:rPr>
                <w:rFonts w:ascii="Times New Roman" w:hAnsi="Times New Roman" w:cs="Times New Roman"/>
                <w:sz w:val="24"/>
                <w:szCs w:val="24"/>
              </w:rPr>
              <w:t xml:space="preserve">               </w:t>
            </w:r>
            <w:r w:rsidRPr="00A92D96">
              <w:rPr>
                <w:rFonts w:ascii="Times New Roman" w:hAnsi="Times New Roman" w:cs="Times New Roman"/>
                <w:i/>
                <w:iCs/>
                <w:sz w:val="24"/>
                <w:szCs w:val="24"/>
              </w:rPr>
              <w:t>p</w:t>
            </w:r>
          </w:p>
          <w:p w14:paraId="023653B8" w14:textId="77777777" w:rsidR="00AC2ED2" w:rsidRPr="00A92D96" w:rsidRDefault="00AC2ED2" w:rsidP="00D55C48">
            <w:pPr>
              <w:spacing w:line="276" w:lineRule="auto"/>
              <w:contextualSpacing/>
              <w:jc w:val="center"/>
              <w:rPr>
                <w:rFonts w:ascii="Times New Roman" w:hAnsi="Times New Roman" w:cs="Times New Roman"/>
                <w:b/>
                <w:bCs/>
                <w:sz w:val="24"/>
                <w:szCs w:val="24"/>
              </w:rPr>
            </w:pPr>
          </w:p>
        </w:tc>
      </w:tr>
      <w:tr w:rsidR="00AC2ED2" w:rsidRPr="00A92D96" w14:paraId="6197668C" w14:textId="77777777" w:rsidTr="00440D27">
        <w:trPr>
          <w:trHeight w:val="377"/>
        </w:trPr>
        <w:tc>
          <w:tcPr>
            <w:tcW w:w="1907" w:type="pct"/>
          </w:tcPr>
          <w:p w14:paraId="3726BECF" w14:textId="22016893" w:rsidR="00AC2ED2" w:rsidRPr="00A92D96" w:rsidRDefault="00AC2ED2" w:rsidP="00D55C48">
            <w:pPr>
              <w:spacing w:line="276" w:lineRule="auto"/>
              <w:contextualSpacing/>
              <w:rPr>
                <w:rFonts w:ascii="Times New Roman" w:hAnsi="Times New Roman" w:cs="Times New Roman"/>
                <w:bCs/>
                <w:sz w:val="24"/>
                <w:szCs w:val="24"/>
              </w:rPr>
            </w:pPr>
            <w:r w:rsidRPr="00A92D96">
              <w:rPr>
                <w:rFonts w:ascii="Times New Roman" w:hAnsi="Times New Roman" w:cs="Times New Roman"/>
                <w:bCs/>
                <w:sz w:val="24"/>
                <w:szCs w:val="24"/>
              </w:rPr>
              <w:t>Native species</w:t>
            </w:r>
            <w:r w:rsidR="00440D27" w:rsidRPr="00A92D96">
              <w:rPr>
                <w:rFonts w:ascii="Times New Roman" w:hAnsi="Times New Roman" w:cs="Times New Roman"/>
                <w:bCs/>
                <w:sz w:val="24"/>
                <w:szCs w:val="24"/>
              </w:rPr>
              <w:t xml:space="preserve"> richness</w:t>
            </w:r>
          </w:p>
        </w:tc>
        <w:tc>
          <w:tcPr>
            <w:tcW w:w="922" w:type="pct"/>
          </w:tcPr>
          <w:p w14:paraId="6472EC14"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0.05</w:t>
            </w:r>
          </w:p>
        </w:tc>
        <w:tc>
          <w:tcPr>
            <w:tcW w:w="1085" w:type="pct"/>
          </w:tcPr>
          <w:p w14:paraId="27D7B626"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-0.11 – 0.22</w:t>
            </w:r>
          </w:p>
        </w:tc>
        <w:tc>
          <w:tcPr>
            <w:tcW w:w="543" w:type="pct"/>
          </w:tcPr>
          <w:p w14:paraId="1973A573" w14:textId="77777777" w:rsidR="00AC2ED2" w:rsidRPr="00A92D96" w:rsidRDefault="00AC2ED2" w:rsidP="00D55C48">
            <w:pPr>
              <w:spacing w:line="276" w:lineRule="auto"/>
              <w:contextualSpacing/>
              <w:rPr>
                <w:rFonts w:ascii="Times New Roman" w:hAnsi="Times New Roman" w:cs="Times New Roman"/>
                <w:sz w:val="24"/>
                <w:szCs w:val="24"/>
              </w:rPr>
            </w:pPr>
            <w:r w:rsidRPr="00A92D96">
              <w:rPr>
                <w:rFonts w:ascii="Times New Roman" w:hAnsi="Times New Roman" w:cs="Times New Roman"/>
                <w:sz w:val="24"/>
                <w:szCs w:val="24"/>
              </w:rPr>
              <w:t xml:space="preserve">   0.39</w:t>
            </w:r>
          </w:p>
        </w:tc>
        <w:tc>
          <w:tcPr>
            <w:tcW w:w="542" w:type="pct"/>
          </w:tcPr>
          <w:p w14:paraId="049EF7DC"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0.531</w:t>
            </w:r>
          </w:p>
        </w:tc>
      </w:tr>
      <w:tr w:rsidR="00AC2ED2" w:rsidRPr="00A92D96" w14:paraId="5D777427" w14:textId="77777777" w:rsidTr="00440D27">
        <w:trPr>
          <w:trHeight w:val="341"/>
        </w:trPr>
        <w:tc>
          <w:tcPr>
            <w:tcW w:w="1907" w:type="pct"/>
          </w:tcPr>
          <w:p w14:paraId="39AD081A" w14:textId="32079D89" w:rsidR="00AC2ED2" w:rsidRPr="00A92D96" w:rsidRDefault="00AC2ED2" w:rsidP="00D55C48">
            <w:pPr>
              <w:spacing w:line="276" w:lineRule="auto"/>
              <w:contextualSpacing/>
              <w:rPr>
                <w:rFonts w:ascii="Times New Roman" w:hAnsi="Times New Roman" w:cs="Times New Roman"/>
                <w:bCs/>
                <w:sz w:val="24"/>
                <w:szCs w:val="24"/>
              </w:rPr>
            </w:pPr>
            <w:r w:rsidRPr="00A92D96">
              <w:rPr>
                <w:rFonts w:ascii="Times New Roman" w:hAnsi="Times New Roman" w:cs="Times New Roman"/>
                <w:bCs/>
                <w:sz w:val="24"/>
                <w:szCs w:val="24"/>
              </w:rPr>
              <w:t>Exotic species</w:t>
            </w:r>
            <w:r w:rsidR="00440D27" w:rsidRPr="00A92D96">
              <w:rPr>
                <w:rFonts w:ascii="Times New Roman" w:hAnsi="Times New Roman" w:cs="Times New Roman"/>
                <w:bCs/>
                <w:sz w:val="24"/>
                <w:szCs w:val="24"/>
              </w:rPr>
              <w:t xml:space="preserve"> richness</w:t>
            </w:r>
          </w:p>
        </w:tc>
        <w:tc>
          <w:tcPr>
            <w:tcW w:w="922" w:type="pct"/>
          </w:tcPr>
          <w:p w14:paraId="3E1C94C7"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-0.08</w:t>
            </w:r>
          </w:p>
        </w:tc>
        <w:tc>
          <w:tcPr>
            <w:tcW w:w="1085" w:type="pct"/>
          </w:tcPr>
          <w:p w14:paraId="69846D22"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-0.29 – 0.12</w:t>
            </w:r>
          </w:p>
        </w:tc>
        <w:tc>
          <w:tcPr>
            <w:tcW w:w="543" w:type="pct"/>
          </w:tcPr>
          <w:p w14:paraId="185B9F33"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0.67</w:t>
            </w:r>
          </w:p>
        </w:tc>
        <w:tc>
          <w:tcPr>
            <w:tcW w:w="542" w:type="pct"/>
          </w:tcPr>
          <w:p w14:paraId="0DF725F2"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0.412</w:t>
            </w:r>
          </w:p>
        </w:tc>
      </w:tr>
      <w:tr w:rsidR="00AC2ED2" w:rsidRPr="00A92D96" w14:paraId="0ACF5523" w14:textId="77777777" w:rsidTr="00440D27">
        <w:trPr>
          <w:trHeight w:val="350"/>
        </w:trPr>
        <w:tc>
          <w:tcPr>
            <w:tcW w:w="1907" w:type="pct"/>
          </w:tcPr>
          <w:p w14:paraId="1C8FA68A" w14:textId="77777777" w:rsidR="00AC2ED2" w:rsidRPr="00A92D96" w:rsidRDefault="00AC2ED2" w:rsidP="00D55C48">
            <w:pPr>
              <w:spacing w:line="276" w:lineRule="auto"/>
              <w:contextualSpacing/>
              <w:rPr>
                <w:rFonts w:ascii="Times New Roman" w:hAnsi="Times New Roman" w:cs="Times New Roman"/>
                <w:b/>
                <w:sz w:val="24"/>
                <w:szCs w:val="24"/>
              </w:rPr>
            </w:pPr>
            <w:r w:rsidRPr="00A92D96">
              <w:rPr>
                <w:rFonts w:ascii="Times New Roman" w:hAnsi="Times New Roman" w:cs="Times New Roman"/>
                <w:b/>
                <w:sz w:val="24"/>
                <w:szCs w:val="24"/>
              </w:rPr>
              <w:t>Small bee richness</w:t>
            </w:r>
          </w:p>
        </w:tc>
        <w:tc>
          <w:tcPr>
            <w:tcW w:w="922" w:type="pct"/>
          </w:tcPr>
          <w:p w14:paraId="4DF4B993"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- 0.18</w:t>
            </w:r>
          </w:p>
        </w:tc>
        <w:tc>
          <w:tcPr>
            <w:tcW w:w="1085" w:type="pct"/>
          </w:tcPr>
          <w:p w14:paraId="40801425"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-0.35 – 0.00</w:t>
            </w:r>
          </w:p>
        </w:tc>
        <w:tc>
          <w:tcPr>
            <w:tcW w:w="543" w:type="pct"/>
          </w:tcPr>
          <w:p w14:paraId="0C919DD2" w14:textId="77777777" w:rsidR="00AC2ED2" w:rsidRPr="00A92D96" w:rsidRDefault="00AC2ED2" w:rsidP="00D55C48">
            <w:pPr>
              <w:spacing w:line="276" w:lineRule="auto"/>
              <w:contextualSpacing/>
              <w:jc w:val="center"/>
              <w:rPr>
                <w:rFonts w:ascii="Times New Roman" w:hAnsi="Times New Roman" w:cs="Times New Roman"/>
                <w:b/>
                <w:bCs/>
                <w:sz w:val="24"/>
                <w:szCs w:val="24"/>
              </w:rPr>
            </w:pPr>
            <w:r w:rsidRPr="00A92D96">
              <w:rPr>
                <w:rFonts w:ascii="Times New Roman" w:hAnsi="Times New Roman" w:cs="Times New Roman"/>
                <w:sz w:val="24"/>
                <w:szCs w:val="24"/>
              </w:rPr>
              <w:t>3.95</w:t>
            </w:r>
          </w:p>
        </w:tc>
        <w:tc>
          <w:tcPr>
            <w:tcW w:w="542" w:type="pct"/>
          </w:tcPr>
          <w:p w14:paraId="4960349D" w14:textId="77777777" w:rsidR="00AC2ED2" w:rsidRPr="00A92D96" w:rsidRDefault="00AC2ED2" w:rsidP="00D55C48">
            <w:pPr>
              <w:spacing w:line="276" w:lineRule="auto"/>
              <w:contextualSpacing/>
              <w:jc w:val="center"/>
              <w:rPr>
                <w:rFonts w:ascii="Times New Roman" w:hAnsi="Times New Roman" w:cs="Times New Roman"/>
                <w:b/>
                <w:bCs/>
                <w:sz w:val="24"/>
                <w:szCs w:val="24"/>
              </w:rPr>
            </w:pPr>
            <w:r w:rsidRPr="00A92D96">
              <w:rPr>
                <w:rFonts w:ascii="Times New Roman" w:hAnsi="Times New Roman" w:cs="Times New Roman"/>
                <w:b/>
                <w:bCs/>
                <w:sz w:val="24"/>
                <w:szCs w:val="24"/>
              </w:rPr>
              <w:t>0.047</w:t>
            </w:r>
          </w:p>
        </w:tc>
      </w:tr>
      <w:tr w:rsidR="00AC2ED2" w:rsidRPr="00A92D96" w14:paraId="5AEF31B4" w14:textId="77777777" w:rsidTr="00440D27">
        <w:trPr>
          <w:trHeight w:val="350"/>
        </w:trPr>
        <w:tc>
          <w:tcPr>
            <w:tcW w:w="1907" w:type="pct"/>
          </w:tcPr>
          <w:p w14:paraId="237B9F19" w14:textId="77777777" w:rsidR="00AC2ED2" w:rsidRPr="00A92D96" w:rsidRDefault="00AC2ED2" w:rsidP="00D55C48">
            <w:pPr>
              <w:spacing w:line="276" w:lineRule="auto"/>
              <w:contextualSpacing/>
              <w:rPr>
                <w:rFonts w:ascii="Times New Roman" w:hAnsi="Times New Roman" w:cs="Times New Roman"/>
                <w:bCs/>
                <w:sz w:val="24"/>
                <w:szCs w:val="24"/>
              </w:rPr>
            </w:pPr>
            <w:r w:rsidRPr="00A92D96">
              <w:rPr>
                <w:rFonts w:ascii="Times New Roman" w:hAnsi="Times New Roman" w:cs="Times New Roman"/>
                <w:bCs/>
                <w:sz w:val="24"/>
                <w:szCs w:val="24"/>
              </w:rPr>
              <w:t>Large bee richness</w:t>
            </w:r>
          </w:p>
        </w:tc>
        <w:tc>
          <w:tcPr>
            <w:tcW w:w="922" w:type="pct"/>
          </w:tcPr>
          <w:p w14:paraId="589357B9"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0.18</w:t>
            </w:r>
          </w:p>
        </w:tc>
        <w:tc>
          <w:tcPr>
            <w:tcW w:w="1085" w:type="pct"/>
          </w:tcPr>
          <w:p w14:paraId="279945A6"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-0.01 – 0.36</w:t>
            </w:r>
          </w:p>
        </w:tc>
        <w:tc>
          <w:tcPr>
            <w:tcW w:w="543" w:type="pct"/>
          </w:tcPr>
          <w:p w14:paraId="3E11CB4B"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3.60</w:t>
            </w:r>
          </w:p>
        </w:tc>
        <w:tc>
          <w:tcPr>
            <w:tcW w:w="542" w:type="pct"/>
          </w:tcPr>
          <w:p w14:paraId="4BB0DBDB"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0.058</w:t>
            </w:r>
          </w:p>
        </w:tc>
      </w:tr>
      <w:tr w:rsidR="00AC2ED2" w:rsidRPr="00A92D96" w14:paraId="340B6CFB" w14:textId="77777777" w:rsidTr="00440D27">
        <w:trPr>
          <w:trHeight w:val="350"/>
        </w:trPr>
        <w:tc>
          <w:tcPr>
            <w:tcW w:w="1907" w:type="pct"/>
          </w:tcPr>
          <w:p w14:paraId="16C18096" w14:textId="77777777" w:rsidR="00AC2ED2" w:rsidRPr="00A92D96" w:rsidRDefault="00AC2ED2" w:rsidP="00D55C48">
            <w:pPr>
              <w:spacing w:line="276" w:lineRule="auto"/>
              <w:contextualSpacing/>
              <w:rPr>
                <w:rFonts w:ascii="Times New Roman" w:hAnsi="Times New Roman" w:cs="Times New Roman"/>
                <w:bCs/>
                <w:sz w:val="24"/>
                <w:szCs w:val="24"/>
              </w:rPr>
            </w:pPr>
            <w:r w:rsidRPr="00A92D96">
              <w:rPr>
                <w:rFonts w:ascii="Times New Roman" w:hAnsi="Times New Roman" w:cs="Times New Roman"/>
                <w:bCs/>
                <w:sz w:val="24"/>
                <w:szCs w:val="24"/>
              </w:rPr>
              <w:t>Bombus richness</w:t>
            </w:r>
          </w:p>
        </w:tc>
        <w:tc>
          <w:tcPr>
            <w:tcW w:w="922" w:type="pct"/>
          </w:tcPr>
          <w:p w14:paraId="186EBE3B"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0.22</w:t>
            </w:r>
          </w:p>
        </w:tc>
        <w:tc>
          <w:tcPr>
            <w:tcW w:w="1085" w:type="pct"/>
          </w:tcPr>
          <w:p w14:paraId="6B8498B3"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-0.06 – 0.50</w:t>
            </w:r>
          </w:p>
        </w:tc>
        <w:tc>
          <w:tcPr>
            <w:tcW w:w="543" w:type="pct"/>
          </w:tcPr>
          <w:p w14:paraId="58E2FEDE"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2.34</w:t>
            </w:r>
          </w:p>
        </w:tc>
        <w:tc>
          <w:tcPr>
            <w:tcW w:w="542" w:type="pct"/>
          </w:tcPr>
          <w:p w14:paraId="17585D99" w14:textId="77777777" w:rsidR="00AC2ED2" w:rsidRPr="00A92D96" w:rsidRDefault="00AC2ED2" w:rsidP="00D55C48">
            <w:pPr>
              <w:spacing w:line="276" w:lineRule="auto"/>
              <w:contextualSpacing/>
              <w:jc w:val="center"/>
              <w:rPr>
                <w:rFonts w:ascii="Times New Roman" w:hAnsi="Times New Roman" w:cs="Times New Roman"/>
                <w:sz w:val="24"/>
                <w:szCs w:val="24"/>
              </w:rPr>
            </w:pPr>
            <w:r w:rsidRPr="00A92D96">
              <w:rPr>
                <w:rFonts w:ascii="Times New Roman" w:hAnsi="Times New Roman" w:cs="Times New Roman"/>
                <w:sz w:val="24"/>
                <w:szCs w:val="24"/>
              </w:rPr>
              <w:t>0.126</w:t>
            </w:r>
          </w:p>
        </w:tc>
      </w:tr>
    </w:tbl>
    <w:p w14:paraId="2119BC54" w14:textId="61F72284" w:rsidR="00AC2ED2" w:rsidRPr="00A92D96" w:rsidRDefault="00AC2ED2" w:rsidP="00AC2ED2">
      <w:pPr>
        <w:spacing w:line="276" w:lineRule="auto"/>
        <w:rPr>
          <w:rFonts w:ascii="Times New Roman" w:hAnsi="Times New Roman" w:cs="Times New Roman"/>
          <w:sz w:val="24"/>
          <w:szCs w:val="24"/>
          <w:lang w:val="en-CA"/>
        </w:rPr>
      </w:pPr>
    </w:p>
    <w:p w14:paraId="23409BAF" w14:textId="1CF00F1A" w:rsidR="001726E1" w:rsidRPr="00A92D96" w:rsidRDefault="001726E1" w:rsidP="001726E1">
      <w:pPr>
        <w:pStyle w:val="Heading2"/>
        <w:rPr>
          <w:rFonts w:ascii="Times New Roman" w:hAnsi="Times New Roman" w:cs="Times New Roman"/>
          <w:iCs/>
          <w:sz w:val="24"/>
          <w:szCs w:val="24"/>
        </w:rPr>
      </w:pPr>
      <w:bookmarkStart w:id="2" w:name="_Hlk104797077"/>
      <w:r w:rsidRPr="00A92D96">
        <w:rPr>
          <w:rFonts w:ascii="Times New Roman" w:hAnsi="Times New Roman" w:cs="Times New Roman"/>
          <w:iCs/>
          <w:sz w:val="24"/>
          <w:szCs w:val="24"/>
        </w:rPr>
        <w:t>Table S.7: Species list, with the number of individual specimens observed or collected.</w:t>
      </w:r>
      <w:r w:rsidR="00E3680D" w:rsidRPr="00A92D96">
        <w:rPr>
          <w:rFonts w:ascii="Times New Roman" w:hAnsi="Times New Roman" w:cs="Times New Roman"/>
          <w:iCs/>
          <w:sz w:val="24"/>
          <w:szCs w:val="24"/>
        </w:rPr>
        <w:t xml:space="preserve"> Letter and number designations for species epithet indicates morphospecies designation.</w:t>
      </w:r>
    </w:p>
    <w:tbl>
      <w:tblPr>
        <w:tblW w:w="8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4320"/>
      </w:tblGrid>
      <w:tr w:rsidR="001726E1" w:rsidRPr="00A92D96" w14:paraId="1D1997A5" w14:textId="77777777" w:rsidTr="001726E1">
        <w:trPr>
          <w:trHeight w:val="290"/>
        </w:trPr>
        <w:tc>
          <w:tcPr>
            <w:tcW w:w="3955" w:type="dxa"/>
          </w:tcPr>
          <w:p w14:paraId="00A153A8"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Species</w:t>
            </w:r>
          </w:p>
        </w:tc>
        <w:tc>
          <w:tcPr>
            <w:tcW w:w="4320" w:type="dxa"/>
          </w:tcPr>
          <w:p w14:paraId="481307A8"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Individuals</w:t>
            </w:r>
          </w:p>
        </w:tc>
      </w:tr>
      <w:tr w:rsidR="001726E1" w:rsidRPr="00A92D96" w14:paraId="7679B5E9" w14:textId="77777777" w:rsidTr="001726E1">
        <w:trPr>
          <w:trHeight w:val="290"/>
        </w:trPr>
        <w:tc>
          <w:tcPr>
            <w:tcW w:w="3955" w:type="dxa"/>
          </w:tcPr>
          <w:p w14:paraId="79DB4B30" w14:textId="77777777" w:rsidR="001726E1" w:rsidRPr="00A92D96" w:rsidRDefault="001726E1" w:rsidP="00235FBB">
            <w:pPr>
              <w:rPr>
                <w:rFonts w:ascii="Times New Roman" w:eastAsia="Calibri" w:hAnsi="Times New Roman" w:cs="Times New Roman"/>
                <w:i/>
                <w:color w:val="000000"/>
                <w:sz w:val="24"/>
                <w:szCs w:val="24"/>
              </w:rPr>
            </w:pPr>
            <w:proofErr w:type="spellStart"/>
            <w:r w:rsidRPr="00A92D96">
              <w:rPr>
                <w:rFonts w:ascii="Times New Roman" w:eastAsia="Calibri" w:hAnsi="Times New Roman" w:cs="Times New Roman"/>
                <w:i/>
                <w:color w:val="000000"/>
                <w:sz w:val="24"/>
                <w:szCs w:val="24"/>
              </w:rPr>
              <w:t>Apis</w:t>
            </w:r>
            <w:proofErr w:type="spellEnd"/>
            <w:r w:rsidRPr="00A92D96">
              <w:rPr>
                <w:rFonts w:ascii="Times New Roman" w:eastAsia="Calibri" w:hAnsi="Times New Roman" w:cs="Times New Roman"/>
                <w:i/>
                <w:color w:val="000000"/>
                <w:sz w:val="24"/>
                <w:szCs w:val="24"/>
              </w:rPr>
              <w:t xml:space="preserve"> mellifera </w:t>
            </w:r>
            <w:r w:rsidRPr="00A92D96">
              <w:rPr>
                <w:rFonts w:ascii="Times New Roman" w:eastAsia="Calibri" w:hAnsi="Times New Roman" w:cs="Times New Roman"/>
                <w:color w:val="000000"/>
                <w:sz w:val="24"/>
                <w:szCs w:val="24"/>
              </w:rPr>
              <w:t>Linnaeus, 1958</w:t>
            </w:r>
          </w:p>
        </w:tc>
        <w:tc>
          <w:tcPr>
            <w:tcW w:w="4320" w:type="dxa"/>
          </w:tcPr>
          <w:p w14:paraId="6CE05DC1"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2291</w:t>
            </w:r>
          </w:p>
        </w:tc>
      </w:tr>
      <w:tr w:rsidR="001726E1" w:rsidRPr="00A92D96" w14:paraId="02A3D992" w14:textId="77777777" w:rsidTr="001726E1">
        <w:trPr>
          <w:trHeight w:val="290"/>
        </w:trPr>
        <w:tc>
          <w:tcPr>
            <w:tcW w:w="3955" w:type="dxa"/>
          </w:tcPr>
          <w:p w14:paraId="3644B524"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Ceratina</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calcarata</w:t>
            </w:r>
            <w:proofErr w:type="spellEnd"/>
            <w:r w:rsidRPr="00A92D96">
              <w:rPr>
                <w:rFonts w:ascii="Times New Roman" w:hAnsi="Times New Roman" w:cs="Times New Roman"/>
                <w:i/>
                <w:sz w:val="24"/>
                <w:szCs w:val="24"/>
              </w:rPr>
              <w:t xml:space="preserve"> </w:t>
            </w:r>
            <w:r w:rsidRPr="00A92D96">
              <w:rPr>
                <w:rFonts w:ascii="Times New Roman" w:eastAsia="Calibri" w:hAnsi="Times New Roman" w:cs="Times New Roman"/>
                <w:color w:val="000000"/>
                <w:sz w:val="24"/>
                <w:szCs w:val="24"/>
              </w:rPr>
              <w:t>Robertson, 1900</w:t>
            </w:r>
          </w:p>
        </w:tc>
        <w:tc>
          <w:tcPr>
            <w:tcW w:w="4320" w:type="dxa"/>
          </w:tcPr>
          <w:p w14:paraId="04E5E58C"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311</w:t>
            </w:r>
          </w:p>
        </w:tc>
      </w:tr>
      <w:tr w:rsidR="001726E1" w:rsidRPr="00A92D96" w14:paraId="07C9BFAC" w14:textId="77777777" w:rsidTr="001726E1">
        <w:trPr>
          <w:trHeight w:val="290"/>
        </w:trPr>
        <w:tc>
          <w:tcPr>
            <w:tcW w:w="3955" w:type="dxa"/>
          </w:tcPr>
          <w:p w14:paraId="62DE61DF"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Agapostemon</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virescens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Fabricius</w:t>
            </w:r>
            <w:proofErr w:type="spellEnd"/>
            <w:r w:rsidRPr="00A92D96">
              <w:rPr>
                <w:rFonts w:ascii="Times New Roman" w:eastAsia="Calibri" w:hAnsi="Times New Roman" w:cs="Times New Roman"/>
                <w:color w:val="000000"/>
                <w:sz w:val="24"/>
                <w:szCs w:val="24"/>
              </w:rPr>
              <w:t>, 1775</w:t>
            </w:r>
          </w:p>
        </w:tc>
        <w:tc>
          <w:tcPr>
            <w:tcW w:w="4320" w:type="dxa"/>
          </w:tcPr>
          <w:p w14:paraId="085D8BD3"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260</w:t>
            </w:r>
          </w:p>
        </w:tc>
      </w:tr>
      <w:tr w:rsidR="001726E1" w:rsidRPr="00A92D96" w14:paraId="123E1A01" w14:textId="77777777" w:rsidTr="001726E1">
        <w:trPr>
          <w:trHeight w:val="290"/>
        </w:trPr>
        <w:tc>
          <w:tcPr>
            <w:tcW w:w="3955" w:type="dxa"/>
          </w:tcPr>
          <w:p w14:paraId="61CAEECB"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Hylaeus</w:t>
            </w:r>
            <w:proofErr w:type="spellEnd"/>
            <w:r w:rsidRPr="00A92D96">
              <w:rPr>
                <w:rFonts w:ascii="Times New Roman" w:eastAsia="Calibri" w:hAnsi="Times New Roman" w:cs="Times New Roman"/>
                <w:i/>
                <w:color w:val="000000"/>
                <w:sz w:val="24"/>
                <w:szCs w:val="24"/>
              </w:rPr>
              <w:t xml:space="preserve"> communis </w:t>
            </w:r>
            <w:r w:rsidRPr="00A92D96">
              <w:rPr>
                <w:rFonts w:ascii="Times New Roman" w:eastAsia="Calibri" w:hAnsi="Times New Roman" w:cs="Times New Roman"/>
                <w:color w:val="000000"/>
                <w:sz w:val="24"/>
                <w:szCs w:val="24"/>
              </w:rPr>
              <w:t>Nylander, 1852</w:t>
            </w:r>
          </w:p>
        </w:tc>
        <w:tc>
          <w:tcPr>
            <w:tcW w:w="4320" w:type="dxa"/>
          </w:tcPr>
          <w:p w14:paraId="4137BC42"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238</w:t>
            </w:r>
          </w:p>
        </w:tc>
      </w:tr>
      <w:tr w:rsidR="001726E1" w:rsidRPr="00A92D96" w14:paraId="54B5608E" w14:textId="77777777" w:rsidTr="001726E1">
        <w:trPr>
          <w:trHeight w:val="290"/>
        </w:trPr>
        <w:tc>
          <w:tcPr>
            <w:tcW w:w="3955" w:type="dxa"/>
          </w:tcPr>
          <w:p w14:paraId="73784CA9"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Hylaeus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hyalinatus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1842</w:t>
            </w:r>
          </w:p>
        </w:tc>
        <w:tc>
          <w:tcPr>
            <w:tcW w:w="4320" w:type="dxa"/>
          </w:tcPr>
          <w:p w14:paraId="6921E75A"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204</w:t>
            </w:r>
          </w:p>
        </w:tc>
      </w:tr>
      <w:tr w:rsidR="001726E1" w:rsidRPr="00A92D96" w14:paraId="5E3F3F38" w14:textId="77777777" w:rsidTr="001726E1">
        <w:trPr>
          <w:trHeight w:val="290"/>
        </w:trPr>
        <w:tc>
          <w:tcPr>
            <w:tcW w:w="3955" w:type="dxa"/>
          </w:tcPr>
          <w:p w14:paraId="4D4600E6"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laevissimum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1853</w:t>
            </w:r>
          </w:p>
        </w:tc>
        <w:tc>
          <w:tcPr>
            <w:tcW w:w="4320" w:type="dxa"/>
          </w:tcPr>
          <w:p w14:paraId="119D652E"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192</w:t>
            </w:r>
          </w:p>
        </w:tc>
      </w:tr>
      <w:tr w:rsidR="001726E1" w:rsidRPr="00A92D96" w14:paraId="7A817E91" w14:textId="77777777" w:rsidTr="001726E1">
        <w:trPr>
          <w:trHeight w:val="290"/>
        </w:trPr>
        <w:tc>
          <w:tcPr>
            <w:tcW w:w="3955" w:type="dxa"/>
          </w:tcPr>
          <w:p w14:paraId="3B69394F"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Bombus impatiens </w:t>
            </w:r>
            <w:r w:rsidRPr="00A92D96">
              <w:rPr>
                <w:rFonts w:ascii="Times New Roman" w:eastAsia="Calibri" w:hAnsi="Times New Roman" w:cs="Times New Roman"/>
                <w:color w:val="000000"/>
                <w:sz w:val="24"/>
                <w:szCs w:val="24"/>
              </w:rPr>
              <w:t>Cresson, 1863</w:t>
            </w:r>
          </w:p>
        </w:tc>
        <w:tc>
          <w:tcPr>
            <w:tcW w:w="4320" w:type="dxa"/>
          </w:tcPr>
          <w:p w14:paraId="4EC8701A"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186</w:t>
            </w:r>
          </w:p>
        </w:tc>
      </w:tr>
      <w:tr w:rsidR="001726E1" w:rsidRPr="00A92D96" w14:paraId="1FA61922" w14:textId="77777777" w:rsidTr="001726E1">
        <w:trPr>
          <w:trHeight w:val="290"/>
        </w:trPr>
        <w:tc>
          <w:tcPr>
            <w:tcW w:w="3955" w:type="dxa"/>
          </w:tcPr>
          <w:p w14:paraId="54E17ACF"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imitatum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1853</w:t>
            </w:r>
          </w:p>
        </w:tc>
        <w:tc>
          <w:tcPr>
            <w:tcW w:w="4320" w:type="dxa"/>
          </w:tcPr>
          <w:p w14:paraId="69313408"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169</w:t>
            </w:r>
          </w:p>
        </w:tc>
      </w:tr>
      <w:tr w:rsidR="001726E1" w:rsidRPr="00A92D96" w14:paraId="6B9A049F" w14:textId="77777777" w:rsidTr="001726E1">
        <w:trPr>
          <w:trHeight w:val="290"/>
        </w:trPr>
        <w:tc>
          <w:tcPr>
            <w:tcW w:w="3955" w:type="dxa"/>
          </w:tcPr>
          <w:p w14:paraId="421EFB5A"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Halictus ligatus </w:t>
            </w:r>
            <w:r w:rsidRPr="00A92D96">
              <w:rPr>
                <w:rFonts w:ascii="Times New Roman" w:eastAsia="Calibri" w:hAnsi="Times New Roman" w:cs="Times New Roman"/>
                <w:color w:val="000000"/>
                <w:sz w:val="24"/>
                <w:szCs w:val="24"/>
              </w:rPr>
              <w:t>Say, 1837</w:t>
            </w:r>
          </w:p>
        </w:tc>
        <w:tc>
          <w:tcPr>
            <w:tcW w:w="4320" w:type="dxa"/>
          </w:tcPr>
          <w:p w14:paraId="399D88E8"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141</w:t>
            </w:r>
          </w:p>
        </w:tc>
      </w:tr>
      <w:tr w:rsidR="001726E1" w:rsidRPr="00A92D96" w14:paraId="02940DE5" w14:textId="77777777" w:rsidTr="001726E1">
        <w:trPr>
          <w:trHeight w:val="290"/>
        </w:trPr>
        <w:tc>
          <w:tcPr>
            <w:tcW w:w="3955" w:type="dxa"/>
          </w:tcPr>
          <w:p w14:paraId="0EB02786"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Bombus </w:t>
            </w:r>
            <w:proofErr w:type="spellStart"/>
            <w:r w:rsidRPr="00A92D96">
              <w:rPr>
                <w:rFonts w:ascii="Times New Roman" w:eastAsia="Calibri" w:hAnsi="Times New Roman" w:cs="Times New Roman"/>
                <w:i/>
                <w:color w:val="000000"/>
                <w:sz w:val="24"/>
                <w:szCs w:val="24"/>
              </w:rPr>
              <w:t>griseocollis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De Geer, 1773</w:t>
            </w:r>
          </w:p>
        </w:tc>
        <w:tc>
          <w:tcPr>
            <w:tcW w:w="4320" w:type="dxa"/>
          </w:tcPr>
          <w:p w14:paraId="16E8F88E"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127</w:t>
            </w:r>
          </w:p>
        </w:tc>
      </w:tr>
      <w:tr w:rsidR="001726E1" w:rsidRPr="00A92D96" w14:paraId="249493EB" w14:textId="77777777" w:rsidTr="001726E1">
        <w:trPr>
          <w:trHeight w:val="290"/>
        </w:trPr>
        <w:tc>
          <w:tcPr>
            <w:tcW w:w="3955" w:type="dxa"/>
          </w:tcPr>
          <w:p w14:paraId="04E5C769"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Megachile</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rotundata</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Fabricius</w:t>
            </w:r>
            <w:proofErr w:type="spellEnd"/>
            <w:r w:rsidRPr="00A92D96">
              <w:rPr>
                <w:rFonts w:ascii="Times New Roman" w:eastAsia="Calibri" w:hAnsi="Times New Roman" w:cs="Times New Roman"/>
                <w:color w:val="000000"/>
                <w:sz w:val="24"/>
                <w:szCs w:val="24"/>
              </w:rPr>
              <w:t>, 1787</w:t>
            </w:r>
          </w:p>
        </w:tc>
        <w:tc>
          <w:tcPr>
            <w:tcW w:w="4320" w:type="dxa"/>
          </w:tcPr>
          <w:p w14:paraId="7E1FC9FB"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123</w:t>
            </w:r>
          </w:p>
        </w:tc>
      </w:tr>
      <w:tr w:rsidR="001726E1" w:rsidRPr="00A92D96" w14:paraId="0DCB2A9A" w14:textId="77777777" w:rsidTr="001726E1">
        <w:trPr>
          <w:trHeight w:val="290"/>
        </w:trPr>
        <w:tc>
          <w:tcPr>
            <w:tcW w:w="3955" w:type="dxa"/>
          </w:tcPr>
          <w:p w14:paraId="72FB5EBB"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Ceratina</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mikmaqi</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Rehan</w:t>
            </w:r>
            <w:proofErr w:type="spellEnd"/>
            <w:r w:rsidRPr="00A92D96">
              <w:rPr>
                <w:rFonts w:ascii="Times New Roman" w:eastAsia="Calibri" w:hAnsi="Times New Roman" w:cs="Times New Roman"/>
                <w:color w:val="000000"/>
                <w:sz w:val="24"/>
                <w:szCs w:val="24"/>
              </w:rPr>
              <w:t xml:space="preserve"> and Sheffield, 2011</w:t>
            </w:r>
          </w:p>
        </w:tc>
        <w:tc>
          <w:tcPr>
            <w:tcW w:w="4320" w:type="dxa"/>
          </w:tcPr>
          <w:p w14:paraId="306E2D43"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117</w:t>
            </w:r>
          </w:p>
        </w:tc>
      </w:tr>
      <w:tr w:rsidR="001726E1" w:rsidRPr="00A92D96" w14:paraId="45EDAB36" w14:textId="77777777" w:rsidTr="001726E1">
        <w:trPr>
          <w:trHeight w:val="290"/>
        </w:trPr>
        <w:tc>
          <w:tcPr>
            <w:tcW w:w="3955" w:type="dxa"/>
          </w:tcPr>
          <w:p w14:paraId="462DFF75"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Hylaeus</w:t>
            </w:r>
            <w:proofErr w:type="spellEnd"/>
            <w:r w:rsidRPr="00A92D96">
              <w:rPr>
                <w:rFonts w:ascii="Times New Roman" w:eastAsia="Calibri" w:hAnsi="Times New Roman" w:cs="Times New Roman"/>
                <w:i/>
                <w:color w:val="000000"/>
                <w:sz w:val="24"/>
                <w:szCs w:val="24"/>
              </w:rPr>
              <w:t xml:space="preserve"> punctatus </w:t>
            </w:r>
            <w:proofErr w:type="spellStart"/>
            <w:r w:rsidRPr="00A92D96">
              <w:rPr>
                <w:rFonts w:ascii="Times New Roman" w:eastAsia="Calibri" w:hAnsi="Times New Roman" w:cs="Times New Roman"/>
                <w:color w:val="000000"/>
                <w:sz w:val="24"/>
                <w:szCs w:val="24"/>
              </w:rPr>
              <w:t>Brullé</w:t>
            </w:r>
            <w:proofErr w:type="spellEnd"/>
            <w:r w:rsidRPr="00A92D96">
              <w:rPr>
                <w:rFonts w:ascii="Times New Roman" w:eastAsia="Calibri" w:hAnsi="Times New Roman" w:cs="Times New Roman"/>
                <w:color w:val="000000"/>
                <w:sz w:val="24"/>
                <w:szCs w:val="24"/>
              </w:rPr>
              <w:t>, 1832</w:t>
            </w:r>
          </w:p>
        </w:tc>
        <w:tc>
          <w:tcPr>
            <w:tcW w:w="4320" w:type="dxa"/>
          </w:tcPr>
          <w:p w14:paraId="6DADF71B"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113</w:t>
            </w:r>
          </w:p>
        </w:tc>
      </w:tr>
      <w:tr w:rsidR="001726E1" w:rsidRPr="00A92D96" w14:paraId="5B2D3B6E" w14:textId="77777777" w:rsidTr="001726E1">
        <w:trPr>
          <w:trHeight w:val="290"/>
        </w:trPr>
        <w:tc>
          <w:tcPr>
            <w:tcW w:w="3955" w:type="dxa"/>
          </w:tcPr>
          <w:p w14:paraId="49CE1FBE"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Hoplitis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producta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Cresson, 1864</w:t>
            </w:r>
          </w:p>
        </w:tc>
        <w:tc>
          <w:tcPr>
            <w:tcW w:w="4320" w:type="dxa"/>
          </w:tcPr>
          <w:p w14:paraId="03A48FCC"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106</w:t>
            </w:r>
          </w:p>
        </w:tc>
      </w:tr>
      <w:tr w:rsidR="001726E1" w:rsidRPr="00A92D96" w14:paraId="1B3A6E50" w14:textId="77777777" w:rsidTr="001726E1">
        <w:trPr>
          <w:trHeight w:val="290"/>
        </w:trPr>
        <w:tc>
          <w:tcPr>
            <w:tcW w:w="3955" w:type="dxa"/>
          </w:tcPr>
          <w:p w14:paraId="714DDF3F"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Halictus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rubicundus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Christ, 1791</w:t>
            </w:r>
          </w:p>
        </w:tc>
        <w:tc>
          <w:tcPr>
            <w:tcW w:w="4320" w:type="dxa"/>
          </w:tcPr>
          <w:p w14:paraId="537A707E"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101</w:t>
            </w:r>
          </w:p>
        </w:tc>
      </w:tr>
      <w:tr w:rsidR="001726E1" w:rsidRPr="00A92D96" w14:paraId="078644F8" w14:textId="77777777" w:rsidTr="001726E1">
        <w:trPr>
          <w:trHeight w:val="290"/>
        </w:trPr>
        <w:tc>
          <w:tcPr>
            <w:tcW w:w="3955" w:type="dxa"/>
          </w:tcPr>
          <w:p w14:paraId="2BA6B30E"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lastRenderedPageBreak/>
              <w:t>Hylaeus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modestus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Say, 1837</w:t>
            </w:r>
          </w:p>
        </w:tc>
        <w:tc>
          <w:tcPr>
            <w:tcW w:w="4320" w:type="dxa"/>
          </w:tcPr>
          <w:p w14:paraId="352FD835"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86</w:t>
            </w:r>
          </w:p>
        </w:tc>
      </w:tr>
      <w:tr w:rsidR="001726E1" w:rsidRPr="00A92D96" w14:paraId="1F732024" w14:textId="77777777" w:rsidTr="001726E1">
        <w:trPr>
          <w:trHeight w:val="290"/>
        </w:trPr>
        <w:tc>
          <w:tcPr>
            <w:tcW w:w="3955" w:type="dxa"/>
          </w:tcPr>
          <w:p w14:paraId="45109E28"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Ceratina</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dupla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Say, 1837</w:t>
            </w:r>
          </w:p>
        </w:tc>
        <w:tc>
          <w:tcPr>
            <w:tcW w:w="4320" w:type="dxa"/>
          </w:tcPr>
          <w:p w14:paraId="299049FC"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85</w:t>
            </w:r>
          </w:p>
        </w:tc>
      </w:tr>
      <w:tr w:rsidR="001726E1" w:rsidRPr="00A92D96" w14:paraId="7EF1D972" w14:textId="77777777" w:rsidTr="001726E1">
        <w:trPr>
          <w:trHeight w:val="290"/>
        </w:trPr>
        <w:tc>
          <w:tcPr>
            <w:tcW w:w="3955" w:type="dxa"/>
          </w:tcPr>
          <w:p w14:paraId="1EA4C585"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lineatulum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Crawford, 1906</w:t>
            </w:r>
          </w:p>
        </w:tc>
        <w:tc>
          <w:tcPr>
            <w:tcW w:w="4320" w:type="dxa"/>
          </w:tcPr>
          <w:p w14:paraId="323A3AE3"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77</w:t>
            </w:r>
          </w:p>
        </w:tc>
      </w:tr>
      <w:tr w:rsidR="001726E1" w:rsidRPr="00A92D96" w14:paraId="1F052F27" w14:textId="77777777" w:rsidTr="001726E1">
        <w:trPr>
          <w:trHeight w:val="290"/>
        </w:trPr>
        <w:tc>
          <w:tcPr>
            <w:tcW w:w="3955" w:type="dxa"/>
          </w:tcPr>
          <w:p w14:paraId="1F2FF974"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Anthidium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florentinum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Fabricius</w:t>
            </w:r>
            <w:proofErr w:type="spellEnd"/>
            <w:r w:rsidRPr="00A92D96">
              <w:rPr>
                <w:rFonts w:ascii="Times New Roman" w:eastAsia="Calibri" w:hAnsi="Times New Roman" w:cs="Times New Roman"/>
                <w:color w:val="000000"/>
                <w:sz w:val="24"/>
                <w:szCs w:val="24"/>
              </w:rPr>
              <w:t>, 1775</w:t>
            </w:r>
          </w:p>
        </w:tc>
        <w:tc>
          <w:tcPr>
            <w:tcW w:w="4320" w:type="dxa"/>
          </w:tcPr>
          <w:p w14:paraId="0E81A78B"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74</w:t>
            </w:r>
          </w:p>
        </w:tc>
      </w:tr>
      <w:tr w:rsidR="001726E1" w:rsidRPr="00A92D96" w14:paraId="0820C820" w14:textId="77777777" w:rsidTr="001726E1">
        <w:trPr>
          <w:trHeight w:val="290"/>
        </w:trPr>
        <w:tc>
          <w:tcPr>
            <w:tcW w:w="3955" w:type="dxa"/>
          </w:tcPr>
          <w:p w14:paraId="24EEB2BA"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Hylaeus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mesillae</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Cockerell</w:t>
            </w:r>
            <w:proofErr w:type="spellEnd"/>
            <w:r w:rsidRPr="00A92D96">
              <w:rPr>
                <w:rFonts w:ascii="Times New Roman" w:eastAsia="Calibri" w:hAnsi="Times New Roman" w:cs="Times New Roman"/>
                <w:color w:val="000000"/>
                <w:sz w:val="24"/>
                <w:szCs w:val="24"/>
              </w:rPr>
              <w:t>, 1896</w:t>
            </w:r>
          </w:p>
        </w:tc>
        <w:tc>
          <w:tcPr>
            <w:tcW w:w="4320" w:type="dxa"/>
          </w:tcPr>
          <w:p w14:paraId="744B4EF3"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74</w:t>
            </w:r>
          </w:p>
        </w:tc>
      </w:tr>
      <w:tr w:rsidR="001726E1" w:rsidRPr="00A92D96" w14:paraId="3D407493" w14:textId="77777777" w:rsidTr="001726E1">
        <w:trPr>
          <w:trHeight w:val="290"/>
        </w:trPr>
        <w:tc>
          <w:tcPr>
            <w:tcW w:w="3955" w:type="dxa"/>
          </w:tcPr>
          <w:p w14:paraId="6CAA333D"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Halictus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confusus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1853</w:t>
            </w:r>
          </w:p>
        </w:tc>
        <w:tc>
          <w:tcPr>
            <w:tcW w:w="4320" w:type="dxa"/>
          </w:tcPr>
          <w:p w14:paraId="587C8D2A"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71</w:t>
            </w:r>
          </w:p>
        </w:tc>
      </w:tr>
      <w:tr w:rsidR="001726E1" w:rsidRPr="00A92D96" w14:paraId="69FB96FE" w14:textId="77777777" w:rsidTr="001726E1">
        <w:trPr>
          <w:trHeight w:val="290"/>
        </w:trPr>
        <w:tc>
          <w:tcPr>
            <w:tcW w:w="3955" w:type="dxa"/>
          </w:tcPr>
          <w:p w14:paraId="6CC50FF4"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cinctipes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Provancher</w:t>
            </w:r>
            <w:proofErr w:type="spellEnd"/>
            <w:r w:rsidRPr="00A92D96">
              <w:rPr>
                <w:rFonts w:ascii="Times New Roman" w:eastAsia="Calibri" w:hAnsi="Times New Roman" w:cs="Times New Roman"/>
                <w:color w:val="000000"/>
                <w:sz w:val="24"/>
                <w:szCs w:val="24"/>
              </w:rPr>
              <w:t>, 1888</w:t>
            </w:r>
          </w:p>
        </w:tc>
        <w:tc>
          <w:tcPr>
            <w:tcW w:w="4320" w:type="dxa"/>
          </w:tcPr>
          <w:p w14:paraId="5F01FAB3"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65</w:t>
            </w:r>
          </w:p>
        </w:tc>
      </w:tr>
      <w:tr w:rsidR="001726E1" w:rsidRPr="00A92D96" w14:paraId="022B074E" w14:textId="77777777" w:rsidTr="001726E1">
        <w:trPr>
          <w:trHeight w:val="290"/>
        </w:trPr>
        <w:tc>
          <w:tcPr>
            <w:tcW w:w="3955" w:type="dxa"/>
          </w:tcPr>
          <w:p w14:paraId="73DC72AD"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Chelostoma</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rapunculi</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Lepeletier</w:t>
            </w:r>
            <w:proofErr w:type="spellEnd"/>
            <w:r w:rsidRPr="00A92D96">
              <w:rPr>
                <w:rFonts w:ascii="Times New Roman" w:eastAsia="Calibri" w:hAnsi="Times New Roman" w:cs="Times New Roman"/>
                <w:color w:val="000000"/>
                <w:sz w:val="24"/>
                <w:szCs w:val="24"/>
              </w:rPr>
              <w:t>, 1841</w:t>
            </w:r>
          </w:p>
        </w:tc>
        <w:tc>
          <w:tcPr>
            <w:tcW w:w="4320" w:type="dxa"/>
          </w:tcPr>
          <w:p w14:paraId="6B283FF8"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56</w:t>
            </w:r>
          </w:p>
        </w:tc>
      </w:tr>
      <w:tr w:rsidR="001726E1" w:rsidRPr="00A92D96" w14:paraId="6F794EC1" w14:textId="77777777" w:rsidTr="001726E1">
        <w:trPr>
          <w:trHeight w:val="290"/>
        </w:trPr>
        <w:tc>
          <w:tcPr>
            <w:tcW w:w="3955" w:type="dxa"/>
          </w:tcPr>
          <w:p w14:paraId="47C3F8B4"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leucozonium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Schrank</w:t>
            </w:r>
            <w:proofErr w:type="spellEnd"/>
            <w:r w:rsidRPr="00A92D96">
              <w:rPr>
                <w:rFonts w:ascii="Times New Roman" w:eastAsia="Calibri" w:hAnsi="Times New Roman" w:cs="Times New Roman"/>
                <w:color w:val="000000"/>
                <w:sz w:val="24"/>
                <w:szCs w:val="24"/>
              </w:rPr>
              <w:t xml:space="preserve">, 1781 </w:t>
            </w:r>
          </w:p>
        </w:tc>
        <w:tc>
          <w:tcPr>
            <w:tcW w:w="4320" w:type="dxa"/>
          </w:tcPr>
          <w:p w14:paraId="4428E22A"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49</w:t>
            </w:r>
          </w:p>
        </w:tc>
      </w:tr>
      <w:tr w:rsidR="001726E1" w:rsidRPr="00A92D96" w14:paraId="1BC25957" w14:textId="77777777" w:rsidTr="001726E1">
        <w:trPr>
          <w:trHeight w:val="290"/>
        </w:trPr>
        <w:tc>
          <w:tcPr>
            <w:tcW w:w="3955" w:type="dxa"/>
          </w:tcPr>
          <w:p w14:paraId="1BCF38BA" w14:textId="77777777" w:rsidR="001726E1" w:rsidRPr="00A92D96" w:rsidRDefault="001726E1" w:rsidP="00235FBB">
            <w:pPr>
              <w:rPr>
                <w:rFonts w:ascii="Times New Roman"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Hylaeus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affinis</w:t>
            </w:r>
            <w:proofErr w:type="spellEnd"/>
            <w:r w:rsidRPr="00A92D96">
              <w:rPr>
                <w:rFonts w:ascii="Times New Roman" w:eastAsia="Calibri" w:hAnsi="Times New Roman" w:cs="Times New Roman"/>
                <w:i/>
                <w:color w:val="000000"/>
                <w:sz w:val="24"/>
                <w:szCs w:val="24"/>
              </w:rPr>
              <w:t xml:space="preserve"> </w:t>
            </w:r>
            <w:r w:rsidRPr="00A92D96">
              <w:rPr>
                <w:rFonts w:ascii="Times New Roman" w:hAnsi="Times New Roman" w:cs="Times New Roman"/>
                <w:sz w:val="24"/>
                <w:szCs w:val="24"/>
              </w:rPr>
              <w:t>Smith, 1853</w:t>
            </w:r>
          </w:p>
        </w:tc>
        <w:tc>
          <w:tcPr>
            <w:tcW w:w="4320" w:type="dxa"/>
          </w:tcPr>
          <w:p w14:paraId="77BFFFB9"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46</w:t>
            </w:r>
          </w:p>
        </w:tc>
      </w:tr>
      <w:tr w:rsidR="001726E1" w:rsidRPr="00A92D96" w14:paraId="250A0D1F" w14:textId="77777777" w:rsidTr="001726E1">
        <w:trPr>
          <w:trHeight w:val="290"/>
        </w:trPr>
        <w:tc>
          <w:tcPr>
            <w:tcW w:w="3955" w:type="dxa"/>
          </w:tcPr>
          <w:p w14:paraId="09EA1F46"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Megachile</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mendica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Cresson, 1878</w:t>
            </w:r>
          </w:p>
        </w:tc>
        <w:tc>
          <w:tcPr>
            <w:tcW w:w="4320" w:type="dxa"/>
          </w:tcPr>
          <w:p w14:paraId="75BE6A89"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42</w:t>
            </w:r>
          </w:p>
        </w:tc>
      </w:tr>
      <w:tr w:rsidR="001726E1" w:rsidRPr="00A92D96" w14:paraId="443087DF" w14:textId="77777777" w:rsidTr="001726E1">
        <w:trPr>
          <w:trHeight w:val="290"/>
        </w:trPr>
        <w:tc>
          <w:tcPr>
            <w:tcW w:w="3955" w:type="dxa"/>
          </w:tcPr>
          <w:p w14:paraId="0DA621C7"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Megachile</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texana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Cresson, 1878</w:t>
            </w:r>
          </w:p>
        </w:tc>
        <w:tc>
          <w:tcPr>
            <w:tcW w:w="4320" w:type="dxa"/>
          </w:tcPr>
          <w:p w14:paraId="396A75A8"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39</w:t>
            </w:r>
          </w:p>
        </w:tc>
      </w:tr>
      <w:tr w:rsidR="001726E1" w:rsidRPr="00A92D96" w14:paraId="06131AF6" w14:textId="77777777" w:rsidTr="001726E1">
        <w:trPr>
          <w:trHeight w:val="290"/>
        </w:trPr>
        <w:tc>
          <w:tcPr>
            <w:tcW w:w="3955" w:type="dxa"/>
          </w:tcPr>
          <w:p w14:paraId="14D947B0"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sagax</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Sandhouse</w:t>
            </w:r>
            <w:proofErr w:type="spellEnd"/>
            <w:r w:rsidRPr="00A92D96">
              <w:rPr>
                <w:rFonts w:ascii="Times New Roman" w:eastAsia="Calibri" w:hAnsi="Times New Roman" w:cs="Times New Roman"/>
                <w:color w:val="000000"/>
                <w:sz w:val="24"/>
                <w:szCs w:val="24"/>
              </w:rPr>
              <w:t>, 1924</w:t>
            </w:r>
          </w:p>
        </w:tc>
        <w:tc>
          <w:tcPr>
            <w:tcW w:w="4320" w:type="dxa"/>
          </w:tcPr>
          <w:p w14:paraId="6E9FDDF6"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38</w:t>
            </w:r>
          </w:p>
        </w:tc>
      </w:tr>
      <w:tr w:rsidR="001726E1" w:rsidRPr="00A92D96" w14:paraId="0DD07D07" w14:textId="77777777" w:rsidTr="001726E1">
        <w:trPr>
          <w:trHeight w:val="290"/>
        </w:trPr>
        <w:tc>
          <w:tcPr>
            <w:tcW w:w="3955" w:type="dxa"/>
          </w:tcPr>
          <w:p w14:paraId="25FDF4C2"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tegulare</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Robertson, 1890</w:t>
            </w:r>
          </w:p>
        </w:tc>
        <w:tc>
          <w:tcPr>
            <w:tcW w:w="4320" w:type="dxa"/>
          </w:tcPr>
          <w:p w14:paraId="1AA38275"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34</w:t>
            </w:r>
          </w:p>
        </w:tc>
      </w:tr>
      <w:tr w:rsidR="001726E1" w:rsidRPr="00A92D96" w14:paraId="2F521490" w14:textId="77777777" w:rsidTr="001726E1">
        <w:trPr>
          <w:trHeight w:val="290"/>
        </w:trPr>
        <w:tc>
          <w:tcPr>
            <w:tcW w:w="3955" w:type="dxa"/>
          </w:tcPr>
          <w:p w14:paraId="125923B4"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Bombus </w:t>
            </w:r>
            <w:proofErr w:type="spellStart"/>
            <w:r w:rsidRPr="00A92D96">
              <w:rPr>
                <w:rFonts w:ascii="Times New Roman" w:eastAsia="Calibri" w:hAnsi="Times New Roman" w:cs="Times New Roman"/>
                <w:i/>
                <w:color w:val="000000"/>
                <w:sz w:val="24"/>
                <w:szCs w:val="24"/>
              </w:rPr>
              <w:t>rufocinctus</w:t>
            </w:r>
            <w:proofErr w:type="spellEnd"/>
            <w:r w:rsidRPr="00A92D96">
              <w:rPr>
                <w:rFonts w:ascii="Times New Roman" w:eastAsia="Calibri" w:hAnsi="Times New Roman" w:cs="Times New Roman"/>
                <w:i/>
                <w:color w:val="000000"/>
                <w:sz w:val="24"/>
                <w:szCs w:val="24"/>
              </w:rPr>
              <w:t xml:space="preserve"> </w:t>
            </w:r>
            <w:r w:rsidRPr="00A92D96">
              <w:rPr>
                <w:rFonts w:ascii="Times New Roman" w:hAnsi="Times New Roman" w:cs="Times New Roman"/>
                <w:sz w:val="24"/>
                <w:szCs w:val="24"/>
              </w:rPr>
              <w:t>Cresson, 1863</w:t>
            </w:r>
          </w:p>
        </w:tc>
        <w:tc>
          <w:tcPr>
            <w:tcW w:w="4320" w:type="dxa"/>
          </w:tcPr>
          <w:p w14:paraId="00BB5FAD"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30</w:t>
            </w:r>
          </w:p>
        </w:tc>
      </w:tr>
      <w:tr w:rsidR="001726E1" w:rsidRPr="00A92D96" w14:paraId="67C94876" w14:textId="77777777" w:rsidTr="001726E1">
        <w:trPr>
          <w:trHeight w:val="290"/>
        </w:trPr>
        <w:tc>
          <w:tcPr>
            <w:tcW w:w="3955" w:type="dxa"/>
          </w:tcPr>
          <w:p w14:paraId="7AEBB24D"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Anthidium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manicatum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Linnaeus, 1758</w:t>
            </w:r>
          </w:p>
        </w:tc>
        <w:tc>
          <w:tcPr>
            <w:tcW w:w="4320" w:type="dxa"/>
          </w:tcPr>
          <w:p w14:paraId="3F241F15"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28</w:t>
            </w:r>
          </w:p>
        </w:tc>
      </w:tr>
      <w:tr w:rsidR="001726E1" w:rsidRPr="00A92D96" w14:paraId="09CA582B" w14:textId="77777777" w:rsidTr="001726E1">
        <w:trPr>
          <w:trHeight w:val="290"/>
        </w:trPr>
        <w:tc>
          <w:tcPr>
            <w:tcW w:w="3955" w:type="dxa"/>
          </w:tcPr>
          <w:p w14:paraId="2FEDBCEC"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Melissodes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subillatus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LaBerge, 1961</w:t>
            </w:r>
          </w:p>
        </w:tc>
        <w:tc>
          <w:tcPr>
            <w:tcW w:w="4320" w:type="dxa"/>
          </w:tcPr>
          <w:p w14:paraId="4E756C58"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28</w:t>
            </w:r>
          </w:p>
        </w:tc>
      </w:tr>
      <w:tr w:rsidR="001726E1" w:rsidRPr="00A92D96" w14:paraId="73501251" w14:textId="77777777" w:rsidTr="001726E1">
        <w:trPr>
          <w:trHeight w:val="290"/>
        </w:trPr>
        <w:tc>
          <w:tcPr>
            <w:tcW w:w="3955" w:type="dxa"/>
          </w:tcPr>
          <w:p w14:paraId="32A52830"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Bombus </w:t>
            </w:r>
            <w:proofErr w:type="spellStart"/>
            <w:r w:rsidRPr="00A92D96">
              <w:rPr>
                <w:rFonts w:ascii="Times New Roman" w:eastAsia="Calibri" w:hAnsi="Times New Roman" w:cs="Times New Roman"/>
                <w:i/>
                <w:color w:val="000000"/>
                <w:sz w:val="24"/>
                <w:szCs w:val="24"/>
              </w:rPr>
              <w:t>bimaculatus</w:t>
            </w:r>
            <w:proofErr w:type="spellEnd"/>
            <w:r w:rsidRPr="00A92D96">
              <w:rPr>
                <w:rFonts w:ascii="Times New Roman" w:eastAsia="Calibri" w:hAnsi="Times New Roman" w:cs="Times New Roman"/>
                <w:color w:val="000000"/>
                <w:sz w:val="24"/>
                <w:szCs w:val="24"/>
              </w:rPr>
              <w:t xml:space="preserve"> Cresson, 1863</w:t>
            </w:r>
          </w:p>
        </w:tc>
        <w:tc>
          <w:tcPr>
            <w:tcW w:w="4320" w:type="dxa"/>
          </w:tcPr>
          <w:p w14:paraId="0503869E"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27</w:t>
            </w:r>
          </w:p>
        </w:tc>
      </w:tr>
      <w:tr w:rsidR="001726E1" w:rsidRPr="00A92D96" w14:paraId="7CB2EF4D" w14:textId="77777777" w:rsidTr="001726E1">
        <w:trPr>
          <w:trHeight w:val="290"/>
        </w:trPr>
        <w:tc>
          <w:tcPr>
            <w:tcW w:w="3955" w:type="dxa"/>
          </w:tcPr>
          <w:p w14:paraId="61DBB319"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coriaceum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1853</w:t>
            </w:r>
          </w:p>
        </w:tc>
        <w:tc>
          <w:tcPr>
            <w:tcW w:w="4320" w:type="dxa"/>
          </w:tcPr>
          <w:p w14:paraId="4472A1B8"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27</w:t>
            </w:r>
          </w:p>
        </w:tc>
      </w:tr>
      <w:tr w:rsidR="001726E1" w:rsidRPr="00A92D96" w14:paraId="52D7E32C" w14:textId="77777777" w:rsidTr="001726E1">
        <w:trPr>
          <w:trHeight w:val="290"/>
        </w:trPr>
        <w:tc>
          <w:tcPr>
            <w:tcW w:w="3955" w:type="dxa"/>
          </w:tcPr>
          <w:p w14:paraId="7793468B"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zonulum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1848</w:t>
            </w:r>
          </w:p>
        </w:tc>
        <w:tc>
          <w:tcPr>
            <w:tcW w:w="4320" w:type="dxa"/>
          </w:tcPr>
          <w:p w14:paraId="68064026"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25</w:t>
            </w:r>
          </w:p>
        </w:tc>
      </w:tr>
      <w:tr w:rsidR="001726E1" w:rsidRPr="00A92D96" w14:paraId="2C167D7E" w14:textId="77777777" w:rsidTr="001726E1">
        <w:trPr>
          <w:trHeight w:val="290"/>
        </w:trPr>
        <w:tc>
          <w:tcPr>
            <w:tcW w:w="3955" w:type="dxa"/>
          </w:tcPr>
          <w:p w14:paraId="3F32E201"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ephialtum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Gibbs, 2010</w:t>
            </w:r>
          </w:p>
        </w:tc>
        <w:tc>
          <w:tcPr>
            <w:tcW w:w="4320" w:type="dxa"/>
          </w:tcPr>
          <w:p w14:paraId="1E152418"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24</w:t>
            </w:r>
          </w:p>
        </w:tc>
      </w:tr>
      <w:tr w:rsidR="001726E1" w:rsidRPr="00A92D96" w14:paraId="5888ABDB" w14:textId="77777777" w:rsidTr="001726E1">
        <w:trPr>
          <w:trHeight w:val="290"/>
        </w:trPr>
        <w:tc>
          <w:tcPr>
            <w:tcW w:w="3955" w:type="dxa"/>
          </w:tcPr>
          <w:p w14:paraId="75D91D44"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pilosum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1853</w:t>
            </w:r>
          </w:p>
        </w:tc>
        <w:tc>
          <w:tcPr>
            <w:tcW w:w="4320" w:type="dxa"/>
          </w:tcPr>
          <w:p w14:paraId="2544B962"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24</w:t>
            </w:r>
          </w:p>
        </w:tc>
      </w:tr>
      <w:tr w:rsidR="001726E1" w:rsidRPr="00A92D96" w14:paraId="76D68985" w14:textId="77777777" w:rsidTr="001726E1">
        <w:trPr>
          <w:trHeight w:val="290"/>
        </w:trPr>
        <w:tc>
          <w:tcPr>
            <w:tcW w:w="3955" w:type="dxa"/>
          </w:tcPr>
          <w:p w14:paraId="0E35E6CC"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Andrena </w:t>
            </w:r>
            <w:proofErr w:type="spellStart"/>
            <w:r w:rsidRPr="00A92D96">
              <w:rPr>
                <w:rFonts w:ascii="Times New Roman" w:eastAsia="Calibri" w:hAnsi="Times New Roman" w:cs="Times New Roman"/>
                <w:i/>
                <w:color w:val="000000"/>
                <w:sz w:val="24"/>
                <w:szCs w:val="24"/>
              </w:rPr>
              <w:t>wilkella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Kirby, 1802</w:t>
            </w:r>
          </w:p>
        </w:tc>
        <w:tc>
          <w:tcPr>
            <w:tcW w:w="4320" w:type="dxa"/>
          </w:tcPr>
          <w:p w14:paraId="44E3EBB6"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23</w:t>
            </w:r>
          </w:p>
        </w:tc>
      </w:tr>
      <w:tr w:rsidR="001726E1" w:rsidRPr="00A92D96" w14:paraId="2C872AD9" w14:textId="77777777" w:rsidTr="001726E1">
        <w:trPr>
          <w:trHeight w:val="290"/>
        </w:trPr>
        <w:tc>
          <w:tcPr>
            <w:tcW w:w="3955" w:type="dxa"/>
          </w:tcPr>
          <w:p w14:paraId="1F669C71"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Hylaeus</w:t>
            </w:r>
            <w:proofErr w:type="spellEnd"/>
            <w:r w:rsidRPr="00A92D96">
              <w:rPr>
                <w:rFonts w:ascii="Times New Roman" w:eastAsia="Calibri" w:hAnsi="Times New Roman" w:cs="Times New Roman"/>
                <w:i/>
                <w:color w:val="000000"/>
                <w:sz w:val="24"/>
                <w:szCs w:val="24"/>
              </w:rPr>
              <w:t xml:space="preserve"> leptocephalus </w:t>
            </w:r>
            <w:proofErr w:type="spellStart"/>
            <w:r w:rsidRPr="00A92D96">
              <w:rPr>
                <w:rFonts w:ascii="Times New Roman" w:eastAsia="Calibri" w:hAnsi="Times New Roman" w:cs="Times New Roman"/>
                <w:color w:val="000000"/>
                <w:sz w:val="24"/>
                <w:szCs w:val="24"/>
              </w:rPr>
              <w:t>Morawitz</w:t>
            </w:r>
            <w:proofErr w:type="spellEnd"/>
            <w:r w:rsidRPr="00A92D96">
              <w:rPr>
                <w:rFonts w:ascii="Times New Roman" w:eastAsia="Calibri" w:hAnsi="Times New Roman" w:cs="Times New Roman"/>
                <w:color w:val="000000"/>
                <w:sz w:val="24"/>
                <w:szCs w:val="24"/>
              </w:rPr>
              <w:t>, 1871</w:t>
            </w:r>
          </w:p>
        </w:tc>
        <w:tc>
          <w:tcPr>
            <w:tcW w:w="4320" w:type="dxa"/>
          </w:tcPr>
          <w:p w14:paraId="3E8C6EE5"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22</w:t>
            </w:r>
          </w:p>
        </w:tc>
      </w:tr>
      <w:tr w:rsidR="001726E1" w:rsidRPr="00A92D96" w14:paraId="10442B52" w14:textId="77777777" w:rsidTr="001726E1">
        <w:trPr>
          <w:trHeight w:val="290"/>
        </w:trPr>
        <w:tc>
          <w:tcPr>
            <w:tcW w:w="3955" w:type="dxa"/>
          </w:tcPr>
          <w:p w14:paraId="588390A3"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Augochlora</w:t>
            </w:r>
            <w:proofErr w:type="spellEnd"/>
            <w:r w:rsidRPr="00A92D96">
              <w:rPr>
                <w:rFonts w:ascii="Times New Roman" w:eastAsia="Calibri" w:hAnsi="Times New Roman" w:cs="Times New Roman"/>
                <w:i/>
                <w:color w:val="000000"/>
                <w:sz w:val="24"/>
                <w:szCs w:val="24"/>
              </w:rPr>
              <w:t xml:space="preserve"> pura </w:t>
            </w:r>
            <w:r w:rsidRPr="00A92D96">
              <w:rPr>
                <w:rFonts w:ascii="Times New Roman" w:eastAsia="Calibri" w:hAnsi="Times New Roman" w:cs="Times New Roman"/>
                <w:color w:val="000000"/>
                <w:sz w:val="24"/>
                <w:szCs w:val="24"/>
              </w:rPr>
              <w:t>Say, 1837</w:t>
            </w:r>
          </w:p>
        </w:tc>
        <w:tc>
          <w:tcPr>
            <w:tcW w:w="4320" w:type="dxa"/>
          </w:tcPr>
          <w:p w14:paraId="4A5093D5"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21</w:t>
            </w:r>
          </w:p>
        </w:tc>
      </w:tr>
      <w:tr w:rsidR="001726E1" w:rsidRPr="00A92D96" w14:paraId="54A21642" w14:textId="77777777" w:rsidTr="001726E1">
        <w:trPr>
          <w:trHeight w:val="290"/>
        </w:trPr>
        <w:tc>
          <w:tcPr>
            <w:tcW w:w="3955" w:type="dxa"/>
          </w:tcPr>
          <w:p w14:paraId="223EB392"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lastRenderedPageBreak/>
              <w:t>Anthidium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oblongatum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Illiger</w:t>
            </w:r>
            <w:proofErr w:type="spellEnd"/>
            <w:r w:rsidRPr="00A92D96">
              <w:rPr>
                <w:rFonts w:ascii="Times New Roman" w:eastAsia="Calibri" w:hAnsi="Times New Roman" w:cs="Times New Roman"/>
                <w:color w:val="000000"/>
                <w:sz w:val="24"/>
                <w:szCs w:val="24"/>
              </w:rPr>
              <w:t>, 1806</w:t>
            </w:r>
          </w:p>
        </w:tc>
        <w:tc>
          <w:tcPr>
            <w:tcW w:w="4320" w:type="dxa"/>
          </w:tcPr>
          <w:p w14:paraId="5A7BA627"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20</w:t>
            </w:r>
          </w:p>
        </w:tc>
      </w:tr>
      <w:tr w:rsidR="001726E1" w:rsidRPr="00A92D96" w14:paraId="7A87D7DC" w14:textId="77777777" w:rsidTr="001726E1">
        <w:trPr>
          <w:trHeight w:val="290"/>
        </w:trPr>
        <w:tc>
          <w:tcPr>
            <w:tcW w:w="3955" w:type="dxa"/>
          </w:tcPr>
          <w:p w14:paraId="693CD7FD"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Augochlorella</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aurata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1853</w:t>
            </w:r>
          </w:p>
        </w:tc>
        <w:tc>
          <w:tcPr>
            <w:tcW w:w="4320" w:type="dxa"/>
          </w:tcPr>
          <w:p w14:paraId="5E36E1F8"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20</w:t>
            </w:r>
          </w:p>
        </w:tc>
      </w:tr>
      <w:tr w:rsidR="001726E1" w:rsidRPr="00A92D96" w14:paraId="73C39650" w14:textId="77777777" w:rsidTr="001726E1">
        <w:trPr>
          <w:trHeight w:val="290"/>
        </w:trPr>
        <w:tc>
          <w:tcPr>
            <w:tcW w:w="3955" w:type="dxa"/>
          </w:tcPr>
          <w:p w14:paraId="4870FAEC"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Andrena </w:t>
            </w:r>
            <w:proofErr w:type="spellStart"/>
            <w:r w:rsidRPr="00A92D96">
              <w:rPr>
                <w:rFonts w:ascii="Times New Roman" w:eastAsia="Calibri" w:hAnsi="Times New Roman" w:cs="Times New Roman"/>
                <w:i/>
                <w:color w:val="000000"/>
                <w:sz w:val="24"/>
                <w:szCs w:val="24"/>
              </w:rPr>
              <w:t>commoda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1879</w:t>
            </w:r>
          </w:p>
        </w:tc>
        <w:tc>
          <w:tcPr>
            <w:tcW w:w="4320" w:type="dxa"/>
          </w:tcPr>
          <w:p w14:paraId="31570E12"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17</w:t>
            </w:r>
          </w:p>
        </w:tc>
      </w:tr>
      <w:tr w:rsidR="001726E1" w:rsidRPr="00A92D96" w14:paraId="3ED29EB8" w14:textId="77777777" w:rsidTr="001726E1">
        <w:trPr>
          <w:trHeight w:val="290"/>
        </w:trPr>
        <w:tc>
          <w:tcPr>
            <w:tcW w:w="3955" w:type="dxa"/>
          </w:tcPr>
          <w:p w14:paraId="316A69BC"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Chelostoma</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campanularum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 xml:space="preserve">Kirby, 1802 </w:t>
            </w:r>
          </w:p>
        </w:tc>
        <w:tc>
          <w:tcPr>
            <w:tcW w:w="4320" w:type="dxa"/>
          </w:tcPr>
          <w:p w14:paraId="5A670FB6"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17</w:t>
            </w:r>
          </w:p>
        </w:tc>
      </w:tr>
      <w:tr w:rsidR="001726E1" w:rsidRPr="00A92D96" w14:paraId="34D5B238" w14:textId="77777777" w:rsidTr="001726E1">
        <w:trPr>
          <w:trHeight w:val="290"/>
        </w:trPr>
        <w:tc>
          <w:tcPr>
            <w:tcW w:w="3955" w:type="dxa"/>
          </w:tcPr>
          <w:p w14:paraId="311FDE5F"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oenotherae</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Stevens, 1920</w:t>
            </w:r>
          </w:p>
        </w:tc>
        <w:tc>
          <w:tcPr>
            <w:tcW w:w="4320" w:type="dxa"/>
          </w:tcPr>
          <w:p w14:paraId="2EA2C113"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17</w:t>
            </w:r>
          </w:p>
        </w:tc>
      </w:tr>
      <w:tr w:rsidR="001726E1" w:rsidRPr="00A92D96" w14:paraId="76CD4A6B" w14:textId="77777777" w:rsidTr="001726E1">
        <w:trPr>
          <w:trHeight w:val="290"/>
        </w:trPr>
        <w:tc>
          <w:tcPr>
            <w:tcW w:w="3955" w:type="dxa"/>
          </w:tcPr>
          <w:p w14:paraId="0522F0A7"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Hoplitis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spoliata</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Provancher</w:t>
            </w:r>
            <w:proofErr w:type="spellEnd"/>
            <w:r w:rsidRPr="00A92D96">
              <w:rPr>
                <w:rFonts w:ascii="Times New Roman" w:eastAsia="Calibri" w:hAnsi="Times New Roman" w:cs="Times New Roman"/>
                <w:color w:val="000000"/>
                <w:sz w:val="24"/>
                <w:szCs w:val="24"/>
              </w:rPr>
              <w:t>, 1888</w:t>
            </w:r>
          </w:p>
        </w:tc>
        <w:tc>
          <w:tcPr>
            <w:tcW w:w="4320" w:type="dxa"/>
          </w:tcPr>
          <w:p w14:paraId="2876F622"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15</w:t>
            </w:r>
          </w:p>
        </w:tc>
      </w:tr>
      <w:tr w:rsidR="001726E1" w:rsidRPr="00A92D96" w14:paraId="7547D4D0" w14:textId="77777777" w:rsidTr="001726E1">
        <w:trPr>
          <w:trHeight w:val="290"/>
        </w:trPr>
        <w:tc>
          <w:tcPr>
            <w:tcW w:w="3955" w:type="dxa"/>
          </w:tcPr>
          <w:p w14:paraId="3CACE36E"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Hylaeus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annulatus</w:t>
            </w:r>
            <w:proofErr w:type="spellEnd"/>
            <w:r w:rsidRPr="00A92D96">
              <w:rPr>
                <w:rFonts w:ascii="Times New Roman" w:eastAsia="Calibri" w:hAnsi="Times New Roman" w:cs="Times New Roman"/>
                <w:color w:val="000000"/>
                <w:sz w:val="24"/>
                <w:szCs w:val="24"/>
              </w:rPr>
              <w:t xml:space="preserve"> Linnaeus, 1758</w:t>
            </w:r>
          </w:p>
        </w:tc>
        <w:tc>
          <w:tcPr>
            <w:tcW w:w="4320" w:type="dxa"/>
          </w:tcPr>
          <w:p w14:paraId="4F9DD6D7"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15</w:t>
            </w:r>
          </w:p>
        </w:tc>
      </w:tr>
      <w:tr w:rsidR="001726E1" w:rsidRPr="00A92D96" w14:paraId="4DE29860" w14:textId="77777777" w:rsidTr="001726E1">
        <w:trPr>
          <w:trHeight w:val="290"/>
        </w:trPr>
        <w:tc>
          <w:tcPr>
            <w:tcW w:w="3955" w:type="dxa"/>
          </w:tcPr>
          <w:p w14:paraId="5FBC202E"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Megachile</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campanulae</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Robertson, 1903</w:t>
            </w:r>
          </w:p>
        </w:tc>
        <w:tc>
          <w:tcPr>
            <w:tcW w:w="4320" w:type="dxa"/>
          </w:tcPr>
          <w:p w14:paraId="4F2B5ED9"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15</w:t>
            </w:r>
          </w:p>
        </w:tc>
      </w:tr>
      <w:tr w:rsidR="001726E1" w:rsidRPr="00A92D96" w14:paraId="206A984A" w14:textId="77777777" w:rsidTr="001726E1">
        <w:trPr>
          <w:trHeight w:val="290"/>
        </w:trPr>
        <w:tc>
          <w:tcPr>
            <w:tcW w:w="3955" w:type="dxa"/>
          </w:tcPr>
          <w:p w14:paraId="08FC8A26"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Megachile</w:t>
            </w:r>
            <w:proofErr w:type="spellEnd"/>
            <w:r w:rsidRPr="00A92D96">
              <w:rPr>
                <w:rFonts w:ascii="Times New Roman" w:eastAsia="Calibri" w:hAnsi="Times New Roman" w:cs="Times New Roman"/>
                <w:i/>
                <w:color w:val="000000"/>
                <w:sz w:val="24"/>
                <w:szCs w:val="24"/>
              </w:rPr>
              <w:t xml:space="preserve"> brevis </w:t>
            </w:r>
            <w:r w:rsidRPr="00A92D96">
              <w:rPr>
                <w:rFonts w:ascii="Times New Roman" w:eastAsia="Calibri" w:hAnsi="Times New Roman" w:cs="Times New Roman"/>
                <w:color w:val="000000"/>
                <w:sz w:val="24"/>
                <w:szCs w:val="24"/>
              </w:rPr>
              <w:t>Say, 1837</w:t>
            </w:r>
          </w:p>
        </w:tc>
        <w:tc>
          <w:tcPr>
            <w:tcW w:w="4320" w:type="dxa"/>
          </w:tcPr>
          <w:p w14:paraId="5B4C7D2A"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14</w:t>
            </w:r>
          </w:p>
        </w:tc>
      </w:tr>
      <w:tr w:rsidR="001726E1" w:rsidRPr="00A92D96" w14:paraId="426B25AA" w14:textId="77777777" w:rsidTr="001726E1">
        <w:trPr>
          <w:trHeight w:val="290"/>
        </w:trPr>
        <w:tc>
          <w:tcPr>
            <w:tcW w:w="3955" w:type="dxa"/>
          </w:tcPr>
          <w:p w14:paraId="3461152B"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Coelioxys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sayi</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Robertson, 1897</w:t>
            </w:r>
          </w:p>
        </w:tc>
        <w:tc>
          <w:tcPr>
            <w:tcW w:w="4320" w:type="dxa"/>
          </w:tcPr>
          <w:p w14:paraId="0B75D4A3"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12</w:t>
            </w:r>
          </w:p>
        </w:tc>
      </w:tr>
      <w:tr w:rsidR="001726E1" w:rsidRPr="00A92D96" w14:paraId="0BB24DB2" w14:textId="77777777" w:rsidTr="001726E1">
        <w:trPr>
          <w:trHeight w:val="290"/>
        </w:trPr>
        <w:tc>
          <w:tcPr>
            <w:tcW w:w="3955" w:type="dxa"/>
          </w:tcPr>
          <w:p w14:paraId="2390CA4B"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Megachile</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lapponica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Thomson, 1872</w:t>
            </w:r>
          </w:p>
        </w:tc>
        <w:tc>
          <w:tcPr>
            <w:tcW w:w="4320" w:type="dxa"/>
          </w:tcPr>
          <w:p w14:paraId="04AD696E"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12</w:t>
            </w:r>
          </w:p>
        </w:tc>
      </w:tr>
      <w:tr w:rsidR="001726E1" w:rsidRPr="00A92D96" w14:paraId="121C2F8B" w14:textId="77777777" w:rsidTr="001726E1">
        <w:trPr>
          <w:trHeight w:val="290"/>
        </w:trPr>
        <w:tc>
          <w:tcPr>
            <w:tcW w:w="3955" w:type="dxa"/>
          </w:tcPr>
          <w:p w14:paraId="525B69FF"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Melissodes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desponsus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1854</w:t>
            </w:r>
          </w:p>
        </w:tc>
        <w:tc>
          <w:tcPr>
            <w:tcW w:w="4320" w:type="dxa"/>
          </w:tcPr>
          <w:p w14:paraId="17FE4EA8"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11</w:t>
            </w:r>
          </w:p>
        </w:tc>
      </w:tr>
      <w:tr w:rsidR="001726E1" w:rsidRPr="00A92D96" w14:paraId="0DBCB949" w14:textId="77777777" w:rsidTr="001726E1">
        <w:trPr>
          <w:trHeight w:val="290"/>
        </w:trPr>
        <w:tc>
          <w:tcPr>
            <w:tcW w:w="3955" w:type="dxa"/>
          </w:tcPr>
          <w:p w14:paraId="5E5896ED" w14:textId="77777777" w:rsidR="001726E1" w:rsidRPr="00A92D96" w:rsidRDefault="001726E1" w:rsidP="00235FBB">
            <w:pPr>
              <w:rPr>
                <w:rFonts w:ascii="Times New Roman" w:eastAsia="Calibri" w:hAnsi="Times New Roman" w:cs="Times New Roman"/>
                <w:iCs/>
                <w:color w:val="000000"/>
                <w:sz w:val="24"/>
                <w:szCs w:val="24"/>
              </w:rPr>
            </w:pPr>
            <w:proofErr w:type="spellStart"/>
            <w:r w:rsidRPr="00A92D96">
              <w:rPr>
                <w:rFonts w:ascii="Times New Roman" w:eastAsia="Calibri" w:hAnsi="Times New Roman" w:cs="Times New Roman"/>
                <w:iCs/>
                <w:color w:val="000000"/>
                <w:sz w:val="24"/>
                <w:szCs w:val="24"/>
              </w:rPr>
              <w:t>Megachile</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iCs/>
                <w:color w:val="000000"/>
                <w:sz w:val="24"/>
                <w:szCs w:val="24"/>
              </w:rPr>
              <w:t>A1</w:t>
            </w:r>
          </w:p>
        </w:tc>
        <w:tc>
          <w:tcPr>
            <w:tcW w:w="4320" w:type="dxa"/>
          </w:tcPr>
          <w:p w14:paraId="07A2DB1E"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10</w:t>
            </w:r>
          </w:p>
        </w:tc>
      </w:tr>
      <w:tr w:rsidR="001726E1" w:rsidRPr="00A92D96" w14:paraId="0FDE2C94" w14:textId="77777777" w:rsidTr="001726E1">
        <w:trPr>
          <w:trHeight w:val="290"/>
        </w:trPr>
        <w:tc>
          <w:tcPr>
            <w:tcW w:w="3955" w:type="dxa"/>
          </w:tcPr>
          <w:p w14:paraId="1C1CDF84"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Peponapis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pruinosa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Say, 1837</w:t>
            </w:r>
          </w:p>
        </w:tc>
        <w:tc>
          <w:tcPr>
            <w:tcW w:w="4320" w:type="dxa"/>
          </w:tcPr>
          <w:p w14:paraId="1AB7950F"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10</w:t>
            </w:r>
          </w:p>
        </w:tc>
      </w:tr>
      <w:tr w:rsidR="001726E1" w:rsidRPr="00A92D96" w14:paraId="6A7ED9F0" w14:textId="77777777" w:rsidTr="001726E1">
        <w:trPr>
          <w:trHeight w:val="290"/>
        </w:trPr>
        <w:tc>
          <w:tcPr>
            <w:tcW w:w="3955" w:type="dxa"/>
          </w:tcPr>
          <w:p w14:paraId="5960F238"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Anthophora</w:t>
            </w:r>
            <w:proofErr w:type="spellEnd"/>
            <w:r w:rsidRPr="00A92D96">
              <w:rPr>
                <w:rFonts w:ascii="Times New Roman" w:eastAsia="Calibri" w:hAnsi="Times New Roman" w:cs="Times New Roman"/>
                <w:i/>
                <w:color w:val="000000"/>
                <w:sz w:val="24"/>
                <w:szCs w:val="24"/>
              </w:rPr>
              <w:t xml:space="preserve"> terminalis </w:t>
            </w:r>
            <w:r w:rsidRPr="00A92D96">
              <w:rPr>
                <w:rFonts w:ascii="Times New Roman" w:eastAsia="Calibri" w:hAnsi="Times New Roman" w:cs="Times New Roman"/>
                <w:color w:val="000000"/>
                <w:sz w:val="24"/>
                <w:szCs w:val="24"/>
              </w:rPr>
              <w:t>Cresson, 1869</w:t>
            </w:r>
          </w:p>
        </w:tc>
        <w:tc>
          <w:tcPr>
            <w:tcW w:w="4320" w:type="dxa"/>
          </w:tcPr>
          <w:p w14:paraId="773940FB"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8</w:t>
            </w:r>
          </w:p>
        </w:tc>
      </w:tr>
      <w:tr w:rsidR="001726E1" w:rsidRPr="00A92D96" w14:paraId="7AC5E718" w14:textId="77777777" w:rsidTr="001726E1">
        <w:trPr>
          <w:trHeight w:val="290"/>
        </w:trPr>
        <w:tc>
          <w:tcPr>
            <w:tcW w:w="3955" w:type="dxa"/>
          </w:tcPr>
          <w:p w14:paraId="1F7BB6AA" w14:textId="77777777" w:rsidR="001726E1" w:rsidRPr="00A92D96" w:rsidRDefault="001726E1" w:rsidP="00235FBB">
            <w:pPr>
              <w:rPr>
                <w:rFonts w:ascii="Times New Roman" w:eastAsia="Calibri" w:hAnsi="Times New Roman" w:cs="Times New Roman"/>
                <w:iCs/>
                <w:color w:val="000000"/>
                <w:sz w:val="24"/>
                <w:szCs w:val="24"/>
              </w:rPr>
            </w:pPr>
            <w:r w:rsidRPr="00A92D96">
              <w:rPr>
                <w:rFonts w:ascii="Times New Roman" w:eastAsia="Calibri" w:hAnsi="Times New Roman" w:cs="Times New Roman"/>
                <w:iCs/>
                <w:color w:val="000000"/>
                <w:sz w:val="24"/>
                <w:szCs w:val="24"/>
              </w:rPr>
              <w:t xml:space="preserve">Lasioglossum A1 </w:t>
            </w:r>
          </w:p>
        </w:tc>
        <w:tc>
          <w:tcPr>
            <w:tcW w:w="4320" w:type="dxa"/>
          </w:tcPr>
          <w:p w14:paraId="681B4F81"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8</w:t>
            </w:r>
          </w:p>
        </w:tc>
      </w:tr>
      <w:tr w:rsidR="001726E1" w:rsidRPr="00A92D96" w14:paraId="39379275" w14:textId="77777777" w:rsidTr="001726E1">
        <w:trPr>
          <w:trHeight w:val="290"/>
        </w:trPr>
        <w:tc>
          <w:tcPr>
            <w:tcW w:w="3955" w:type="dxa"/>
          </w:tcPr>
          <w:p w14:paraId="153F7EC1"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pectorale</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1853</w:t>
            </w:r>
          </w:p>
        </w:tc>
        <w:tc>
          <w:tcPr>
            <w:tcW w:w="4320" w:type="dxa"/>
          </w:tcPr>
          <w:p w14:paraId="3FEE6F7B"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8</w:t>
            </w:r>
          </w:p>
        </w:tc>
      </w:tr>
      <w:tr w:rsidR="001726E1" w:rsidRPr="00A92D96" w14:paraId="4E240CAF" w14:textId="77777777" w:rsidTr="001726E1">
        <w:trPr>
          <w:trHeight w:val="290"/>
        </w:trPr>
        <w:tc>
          <w:tcPr>
            <w:tcW w:w="3955" w:type="dxa"/>
          </w:tcPr>
          <w:p w14:paraId="23FA6501"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quebecense</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 xml:space="preserve">Crawford, 1907  </w:t>
            </w:r>
          </w:p>
        </w:tc>
        <w:tc>
          <w:tcPr>
            <w:tcW w:w="4320" w:type="dxa"/>
          </w:tcPr>
          <w:p w14:paraId="58018A50"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8</w:t>
            </w:r>
          </w:p>
        </w:tc>
      </w:tr>
      <w:tr w:rsidR="001726E1" w:rsidRPr="00A92D96" w14:paraId="586D45A4" w14:textId="77777777" w:rsidTr="001726E1">
        <w:trPr>
          <w:trHeight w:val="290"/>
        </w:trPr>
        <w:tc>
          <w:tcPr>
            <w:tcW w:w="3955" w:type="dxa"/>
          </w:tcPr>
          <w:p w14:paraId="58076572"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Andrena </w:t>
            </w:r>
            <w:proofErr w:type="spellStart"/>
            <w:r w:rsidRPr="00A92D96">
              <w:rPr>
                <w:rFonts w:ascii="Times New Roman" w:eastAsia="Calibri" w:hAnsi="Times New Roman" w:cs="Times New Roman"/>
                <w:i/>
                <w:color w:val="000000"/>
                <w:sz w:val="24"/>
                <w:szCs w:val="24"/>
              </w:rPr>
              <w:t>wheeleri</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Graenicher</w:t>
            </w:r>
            <w:proofErr w:type="spellEnd"/>
            <w:r w:rsidRPr="00A92D96">
              <w:rPr>
                <w:rFonts w:ascii="Times New Roman" w:eastAsia="Calibri" w:hAnsi="Times New Roman" w:cs="Times New Roman"/>
                <w:color w:val="000000"/>
                <w:sz w:val="24"/>
                <w:szCs w:val="24"/>
              </w:rPr>
              <w:t>, 1904</w:t>
            </w:r>
          </w:p>
        </w:tc>
        <w:tc>
          <w:tcPr>
            <w:tcW w:w="4320" w:type="dxa"/>
          </w:tcPr>
          <w:p w14:paraId="2ECBB862"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7</w:t>
            </w:r>
          </w:p>
        </w:tc>
      </w:tr>
      <w:tr w:rsidR="001726E1" w:rsidRPr="00A92D96" w14:paraId="58FB2FBB" w14:textId="77777777" w:rsidTr="001726E1">
        <w:trPr>
          <w:trHeight w:val="290"/>
        </w:trPr>
        <w:tc>
          <w:tcPr>
            <w:tcW w:w="3955" w:type="dxa"/>
          </w:tcPr>
          <w:p w14:paraId="73158DB3"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Hoplitis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pilosifrons</w:t>
            </w:r>
            <w:proofErr w:type="spellEnd"/>
            <w:r w:rsidRPr="00A92D96">
              <w:rPr>
                <w:rFonts w:ascii="Times New Roman" w:eastAsia="Calibri" w:hAnsi="Times New Roman" w:cs="Times New Roman"/>
                <w:color w:val="000000"/>
                <w:sz w:val="24"/>
                <w:szCs w:val="24"/>
              </w:rPr>
              <w:t xml:space="preserve"> Cresson, 1864</w:t>
            </w:r>
          </w:p>
        </w:tc>
        <w:tc>
          <w:tcPr>
            <w:tcW w:w="4320" w:type="dxa"/>
          </w:tcPr>
          <w:p w14:paraId="1CEA062A"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7</w:t>
            </w:r>
          </w:p>
        </w:tc>
      </w:tr>
      <w:tr w:rsidR="001726E1" w:rsidRPr="00A92D96" w14:paraId="00E88363" w14:textId="77777777" w:rsidTr="001726E1">
        <w:trPr>
          <w:trHeight w:val="290"/>
        </w:trPr>
        <w:tc>
          <w:tcPr>
            <w:tcW w:w="3955" w:type="dxa"/>
          </w:tcPr>
          <w:p w14:paraId="3762F4CC"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cressonii</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Robertson, 1890</w:t>
            </w:r>
          </w:p>
        </w:tc>
        <w:tc>
          <w:tcPr>
            <w:tcW w:w="4320" w:type="dxa"/>
          </w:tcPr>
          <w:p w14:paraId="6A56041C"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7</w:t>
            </w:r>
          </w:p>
        </w:tc>
      </w:tr>
      <w:tr w:rsidR="001726E1" w:rsidRPr="00A92D96" w14:paraId="399D3853" w14:textId="77777777" w:rsidTr="001726E1">
        <w:trPr>
          <w:trHeight w:val="290"/>
        </w:trPr>
        <w:tc>
          <w:tcPr>
            <w:tcW w:w="3955" w:type="dxa"/>
          </w:tcPr>
          <w:p w14:paraId="73051EF0"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versatum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Robertson, 1902</w:t>
            </w:r>
          </w:p>
        </w:tc>
        <w:tc>
          <w:tcPr>
            <w:tcW w:w="4320" w:type="dxa"/>
          </w:tcPr>
          <w:p w14:paraId="2680E350"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7</w:t>
            </w:r>
          </w:p>
        </w:tc>
      </w:tr>
      <w:tr w:rsidR="001726E1" w:rsidRPr="00A92D96" w14:paraId="2EA6FEB7" w14:textId="77777777" w:rsidTr="001726E1">
        <w:trPr>
          <w:trHeight w:val="290"/>
        </w:trPr>
        <w:tc>
          <w:tcPr>
            <w:tcW w:w="3955" w:type="dxa"/>
          </w:tcPr>
          <w:p w14:paraId="5F868DD6"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Megachile</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relativa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Cresson, 1878</w:t>
            </w:r>
          </w:p>
        </w:tc>
        <w:tc>
          <w:tcPr>
            <w:tcW w:w="4320" w:type="dxa"/>
          </w:tcPr>
          <w:p w14:paraId="47FC21BC"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7</w:t>
            </w:r>
          </w:p>
        </w:tc>
      </w:tr>
      <w:tr w:rsidR="001726E1" w:rsidRPr="00A92D96" w14:paraId="31262752" w14:textId="77777777" w:rsidTr="001726E1">
        <w:trPr>
          <w:trHeight w:val="290"/>
        </w:trPr>
        <w:tc>
          <w:tcPr>
            <w:tcW w:w="3955" w:type="dxa"/>
          </w:tcPr>
          <w:p w14:paraId="57868F04"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hitchensi</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Gibbs, 2012</w:t>
            </w:r>
          </w:p>
        </w:tc>
        <w:tc>
          <w:tcPr>
            <w:tcW w:w="4320" w:type="dxa"/>
          </w:tcPr>
          <w:p w14:paraId="602972CE"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6</w:t>
            </w:r>
          </w:p>
        </w:tc>
      </w:tr>
      <w:tr w:rsidR="001726E1" w:rsidRPr="00A92D96" w14:paraId="14157D8E" w14:textId="77777777" w:rsidTr="001726E1">
        <w:trPr>
          <w:trHeight w:val="290"/>
        </w:trPr>
        <w:tc>
          <w:tcPr>
            <w:tcW w:w="3955" w:type="dxa"/>
          </w:tcPr>
          <w:p w14:paraId="1FBF5081"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lastRenderedPageBreak/>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perpunctatum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 xml:space="preserve">Ellis, 1913 </w:t>
            </w:r>
          </w:p>
        </w:tc>
        <w:tc>
          <w:tcPr>
            <w:tcW w:w="4320" w:type="dxa"/>
          </w:tcPr>
          <w:p w14:paraId="098024EE"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6</w:t>
            </w:r>
          </w:p>
        </w:tc>
      </w:tr>
      <w:tr w:rsidR="001726E1" w:rsidRPr="00A92D96" w14:paraId="23A084B8" w14:textId="77777777" w:rsidTr="001726E1">
        <w:trPr>
          <w:trHeight w:val="290"/>
        </w:trPr>
        <w:tc>
          <w:tcPr>
            <w:tcW w:w="3955" w:type="dxa"/>
          </w:tcPr>
          <w:p w14:paraId="177E61D1"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Andrena nivalis </w:t>
            </w:r>
            <w:r w:rsidRPr="00A92D96">
              <w:rPr>
                <w:rFonts w:ascii="Times New Roman" w:eastAsia="Calibri" w:hAnsi="Times New Roman" w:cs="Times New Roman"/>
                <w:color w:val="000000"/>
                <w:sz w:val="24"/>
                <w:szCs w:val="24"/>
              </w:rPr>
              <w:t>Smith, 1853</w:t>
            </w:r>
          </w:p>
        </w:tc>
        <w:tc>
          <w:tcPr>
            <w:tcW w:w="4320" w:type="dxa"/>
          </w:tcPr>
          <w:p w14:paraId="667B4F5D"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4</w:t>
            </w:r>
          </w:p>
        </w:tc>
      </w:tr>
      <w:tr w:rsidR="001726E1" w:rsidRPr="00A92D96" w14:paraId="05BE80A1" w14:textId="77777777" w:rsidTr="001726E1">
        <w:trPr>
          <w:trHeight w:val="290"/>
        </w:trPr>
        <w:tc>
          <w:tcPr>
            <w:tcW w:w="3955" w:type="dxa"/>
          </w:tcPr>
          <w:p w14:paraId="601049D4"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Coelioxys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octodentatus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Say, 1824</w:t>
            </w:r>
          </w:p>
        </w:tc>
        <w:tc>
          <w:tcPr>
            <w:tcW w:w="4320" w:type="dxa"/>
          </w:tcPr>
          <w:p w14:paraId="6BED32B0"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4</w:t>
            </w:r>
          </w:p>
        </w:tc>
      </w:tr>
      <w:tr w:rsidR="001726E1" w:rsidRPr="00A92D96" w14:paraId="37A244B4" w14:textId="77777777" w:rsidTr="001726E1">
        <w:trPr>
          <w:trHeight w:val="290"/>
        </w:trPr>
        <w:tc>
          <w:tcPr>
            <w:tcW w:w="3955" w:type="dxa"/>
          </w:tcPr>
          <w:p w14:paraId="7859492C" w14:textId="77777777" w:rsidR="001726E1" w:rsidRPr="00A92D96" w:rsidRDefault="001726E1" w:rsidP="00235FBB">
            <w:pPr>
              <w:rPr>
                <w:rFonts w:ascii="Times New Roman" w:eastAsia="Calibri" w:hAnsi="Times New Roman" w:cs="Times New Roman"/>
                <w:iCs/>
                <w:color w:val="000000"/>
                <w:sz w:val="24"/>
                <w:szCs w:val="24"/>
              </w:rPr>
            </w:pPr>
            <w:proofErr w:type="spellStart"/>
            <w:r w:rsidRPr="00A92D96">
              <w:rPr>
                <w:rFonts w:ascii="Times New Roman" w:eastAsia="Calibri" w:hAnsi="Times New Roman" w:cs="Times New Roman"/>
                <w:iCs/>
                <w:color w:val="000000"/>
                <w:sz w:val="24"/>
                <w:szCs w:val="24"/>
              </w:rPr>
              <w:t>Hoplitis</w:t>
            </w:r>
            <w:proofErr w:type="spellEnd"/>
            <w:r w:rsidRPr="00A92D96">
              <w:rPr>
                <w:rFonts w:ascii="Times New Roman" w:eastAsia="Calibri" w:hAnsi="Times New Roman" w:cs="Times New Roman"/>
                <w:iCs/>
                <w:color w:val="000000"/>
                <w:sz w:val="24"/>
                <w:szCs w:val="24"/>
              </w:rPr>
              <w:t xml:space="preserve"> A1</w:t>
            </w:r>
          </w:p>
        </w:tc>
        <w:tc>
          <w:tcPr>
            <w:tcW w:w="4320" w:type="dxa"/>
          </w:tcPr>
          <w:p w14:paraId="14590F07"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4</w:t>
            </w:r>
          </w:p>
        </w:tc>
      </w:tr>
      <w:tr w:rsidR="001726E1" w:rsidRPr="00A92D96" w14:paraId="77AD128C" w14:textId="77777777" w:rsidTr="001726E1">
        <w:trPr>
          <w:trHeight w:val="290"/>
        </w:trPr>
        <w:tc>
          <w:tcPr>
            <w:tcW w:w="3955" w:type="dxa"/>
          </w:tcPr>
          <w:p w14:paraId="673279F7"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admirandum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Sandhouse</w:t>
            </w:r>
            <w:proofErr w:type="spellEnd"/>
            <w:r w:rsidRPr="00A92D96">
              <w:rPr>
                <w:rFonts w:ascii="Times New Roman" w:eastAsia="Calibri" w:hAnsi="Times New Roman" w:cs="Times New Roman"/>
                <w:color w:val="000000"/>
                <w:sz w:val="24"/>
                <w:szCs w:val="24"/>
              </w:rPr>
              <w:t>, 1924</w:t>
            </w:r>
          </w:p>
        </w:tc>
        <w:tc>
          <w:tcPr>
            <w:tcW w:w="4320" w:type="dxa"/>
          </w:tcPr>
          <w:p w14:paraId="167DEB00"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4</w:t>
            </w:r>
          </w:p>
        </w:tc>
      </w:tr>
      <w:tr w:rsidR="001726E1" w:rsidRPr="00A92D96" w14:paraId="58DB180E" w14:textId="77777777" w:rsidTr="001726E1">
        <w:trPr>
          <w:trHeight w:val="290"/>
        </w:trPr>
        <w:tc>
          <w:tcPr>
            <w:tcW w:w="3955" w:type="dxa"/>
          </w:tcPr>
          <w:p w14:paraId="45AD83DD"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foxii</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Robertson, 1895</w:t>
            </w:r>
          </w:p>
        </w:tc>
        <w:tc>
          <w:tcPr>
            <w:tcW w:w="4320" w:type="dxa"/>
          </w:tcPr>
          <w:p w14:paraId="2CA88AA1"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4</w:t>
            </w:r>
          </w:p>
        </w:tc>
      </w:tr>
      <w:tr w:rsidR="001726E1" w:rsidRPr="00A92D96" w14:paraId="4DD48DAF" w14:textId="77777777" w:rsidTr="001726E1">
        <w:trPr>
          <w:trHeight w:val="290"/>
        </w:trPr>
        <w:tc>
          <w:tcPr>
            <w:tcW w:w="3955" w:type="dxa"/>
          </w:tcPr>
          <w:p w14:paraId="6836BB8F"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versans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Lovell, 1905</w:t>
            </w:r>
          </w:p>
        </w:tc>
        <w:tc>
          <w:tcPr>
            <w:tcW w:w="4320" w:type="dxa"/>
          </w:tcPr>
          <w:p w14:paraId="16C63B10"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4</w:t>
            </w:r>
          </w:p>
        </w:tc>
      </w:tr>
      <w:tr w:rsidR="001726E1" w:rsidRPr="00A92D96" w14:paraId="204243B9" w14:textId="77777777" w:rsidTr="001726E1">
        <w:trPr>
          <w:trHeight w:val="290"/>
        </w:trPr>
        <w:tc>
          <w:tcPr>
            <w:tcW w:w="3955" w:type="dxa"/>
          </w:tcPr>
          <w:p w14:paraId="6E4C473E"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Osmia </w:t>
            </w:r>
            <w:proofErr w:type="spellStart"/>
            <w:r w:rsidRPr="00A92D96">
              <w:rPr>
                <w:rFonts w:ascii="Times New Roman" w:eastAsia="Calibri" w:hAnsi="Times New Roman" w:cs="Times New Roman"/>
                <w:i/>
                <w:color w:val="000000"/>
                <w:sz w:val="24"/>
                <w:szCs w:val="24"/>
              </w:rPr>
              <w:t>albiventris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Cresson, 1864</w:t>
            </w:r>
          </w:p>
        </w:tc>
        <w:tc>
          <w:tcPr>
            <w:tcW w:w="4320" w:type="dxa"/>
          </w:tcPr>
          <w:p w14:paraId="7F55F919"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4</w:t>
            </w:r>
          </w:p>
        </w:tc>
      </w:tr>
      <w:tr w:rsidR="001726E1" w:rsidRPr="00A92D96" w14:paraId="4A2B3CB0" w14:textId="77777777" w:rsidTr="001726E1">
        <w:trPr>
          <w:trHeight w:val="290"/>
        </w:trPr>
        <w:tc>
          <w:tcPr>
            <w:tcW w:w="3955" w:type="dxa"/>
          </w:tcPr>
          <w:p w14:paraId="292CCBA0"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Agapostemon</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sericeus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Forster, 1771</w:t>
            </w:r>
          </w:p>
        </w:tc>
        <w:tc>
          <w:tcPr>
            <w:tcW w:w="4320" w:type="dxa"/>
          </w:tcPr>
          <w:p w14:paraId="368C948A"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3</w:t>
            </w:r>
          </w:p>
        </w:tc>
      </w:tr>
      <w:tr w:rsidR="001726E1" w:rsidRPr="00A92D96" w14:paraId="45CB562D" w14:textId="77777777" w:rsidTr="001726E1">
        <w:trPr>
          <w:trHeight w:val="290"/>
        </w:trPr>
        <w:tc>
          <w:tcPr>
            <w:tcW w:w="3955" w:type="dxa"/>
          </w:tcPr>
          <w:p w14:paraId="77C3FB82"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Andrena </w:t>
            </w:r>
            <w:proofErr w:type="spellStart"/>
            <w:r w:rsidRPr="00A92D96">
              <w:rPr>
                <w:rFonts w:ascii="Times New Roman" w:eastAsia="Calibri" w:hAnsi="Times New Roman" w:cs="Times New Roman"/>
                <w:i/>
                <w:color w:val="000000"/>
                <w:sz w:val="24"/>
                <w:szCs w:val="24"/>
              </w:rPr>
              <w:t>cressonii</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Robertson, 1891</w:t>
            </w:r>
          </w:p>
        </w:tc>
        <w:tc>
          <w:tcPr>
            <w:tcW w:w="4320" w:type="dxa"/>
          </w:tcPr>
          <w:p w14:paraId="3494A6AF"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3</w:t>
            </w:r>
          </w:p>
        </w:tc>
      </w:tr>
      <w:tr w:rsidR="001726E1" w:rsidRPr="00A92D96" w14:paraId="6AE7F441" w14:textId="77777777" w:rsidTr="001726E1">
        <w:trPr>
          <w:trHeight w:val="290"/>
        </w:trPr>
        <w:tc>
          <w:tcPr>
            <w:tcW w:w="3955" w:type="dxa"/>
          </w:tcPr>
          <w:p w14:paraId="24B5C495"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Bombus </w:t>
            </w:r>
            <w:proofErr w:type="spellStart"/>
            <w:r w:rsidRPr="00A92D96">
              <w:rPr>
                <w:rFonts w:ascii="Times New Roman" w:eastAsia="Calibri" w:hAnsi="Times New Roman" w:cs="Times New Roman"/>
                <w:i/>
                <w:color w:val="000000"/>
                <w:sz w:val="24"/>
                <w:szCs w:val="24"/>
              </w:rPr>
              <w:t>citrinus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1854</w:t>
            </w:r>
          </w:p>
        </w:tc>
        <w:tc>
          <w:tcPr>
            <w:tcW w:w="4320" w:type="dxa"/>
          </w:tcPr>
          <w:p w14:paraId="6C433F80"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3</w:t>
            </w:r>
          </w:p>
        </w:tc>
      </w:tr>
      <w:tr w:rsidR="001726E1" w:rsidRPr="00A92D96" w14:paraId="0E4EC815" w14:textId="77777777" w:rsidTr="001726E1">
        <w:trPr>
          <w:trHeight w:val="290"/>
        </w:trPr>
        <w:tc>
          <w:tcPr>
            <w:tcW w:w="3955" w:type="dxa"/>
          </w:tcPr>
          <w:p w14:paraId="5F924B09"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Bombus </w:t>
            </w:r>
            <w:proofErr w:type="spellStart"/>
            <w:r w:rsidRPr="00A92D96">
              <w:rPr>
                <w:rFonts w:ascii="Times New Roman" w:eastAsia="Calibri" w:hAnsi="Times New Roman" w:cs="Times New Roman"/>
                <w:i/>
                <w:color w:val="000000"/>
                <w:sz w:val="24"/>
                <w:szCs w:val="24"/>
              </w:rPr>
              <w:t>fervidus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Fabricius</w:t>
            </w:r>
            <w:proofErr w:type="spellEnd"/>
            <w:r w:rsidRPr="00A92D96">
              <w:rPr>
                <w:rFonts w:ascii="Times New Roman" w:eastAsia="Calibri" w:hAnsi="Times New Roman" w:cs="Times New Roman"/>
                <w:color w:val="000000"/>
                <w:sz w:val="24"/>
                <w:szCs w:val="24"/>
              </w:rPr>
              <w:t>, 1798</w:t>
            </w:r>
          </w:p>
        </w:tc>
        <w:tc>
          <w:tcPr>
            <w:tcW w:w="4320" w:type="dxa"/>
          </w:tcPr>
          <w:p w14:paraId="0A5587FE"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3</w:t>
            </w:r>
          </w:p>
        </w:tc>
      </w:tr>
      <w:tr w:rsidR="001726E1" w:rsidRPr="00A92D96" w14:paraId="71F5634D" w14:textId="77777777" w:rsidTr="001726E1">
        <w:trPr>
          <w:trHeight w:val="290"/>
        </w:trPr>
        <w:tc>
          <w:tcPr>
            <w:tcW w:w="3955" w:type="dxa"/>
          </w:tcPr>
          <w:p w14:paraId="7F5E98EE"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albipenne</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Robertson, 1890</w:t>
            </w:r>
          </w:p>
        </w:tc>
        <w:tc>
          <w:tcPr>
            <w:tcW w:w="4320" w:type="dxa"/>
          </w:tcPr>
          <w:p w14:paraId="6B1DD15A"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3</w:t>
            </w:r>
          </w:p>
        </w:tc>
      </w:tr>
      <w:tr w:rsidR="001726E1" w:rsidRPr="00A92D96" w14:paraId="2753B516" w14:textId="77777777" w:rsidTr="001726E1">
        <w:trPr>
          <w:trHeight w:val="290"/>
        </w:trPr>
        <w:tc>
          <w:tcPr>
            <w:tcW w:w="3955" w:type="dxa"/>
          </w:tcPr>
          <w:p w14:paraId="6DEF79AE"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smilacinae</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Robertson, 1897</w:t>
            </w:r>
          </w:p>
        </w:tc>
        <w:tc>
          <w:tcPr>
            <w:tcW w:w="4320" w:type="dxa"/>
          </w:tcPr>
          <w:p w14:paraId="171BFA08"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3</w:t>
            </w:r>
          </w:p>
        </w:tc>
      </w:tr>
      <w:tr w:rsidR="001726E1" w:rsidRPr="00A92D96" w14:paraId="02849C99" w14:textId="77777777" w:rsidTr="001726E1">
        <w:trPr>
          <w:trHeight w:val="290"/>
        </w:trPr>
        <w:tc>
          <w:tcPr>
            <w:tcW w:w="3955" w:type="dxa"/>
          </w:tcPr>
          <w:p w14:paraId="5156DEF7"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zephyrum</w:t>
            </w:r>
            <w:proofErr w:type="spellEnd"/>
            <w:r w:rsidRPr="00A92D96">
              <w:rPr>
                <w:rFonts w:ascii="Times New Roman" w:eastAsia="Calibri" w:hAnsi="Times New Roman" w:cs="Times New Roman"/>
                <w:i/>
                <w:color w:val="000000"/>
                <w:sz w:val="24"/>
                <w:szCs w:val="24"/>
              </w:rPr>
              <w:t xml:space="preserve"> </w:t>
            </w:r>
            <w:r w:rsidRPr="00A92D96">
              <w:rPr>
                <w:rFonts w:ascii="Times New Roman" w:hAnsi="Times New Roman" w:cs="Times New Roman"/>
                <w:sz w:val="24"/>
                <w:szCs w:val="24"/>
              </w:rPr>
              <w:t>Smith, 1853</w:t>
            </w:r>
          </w:p>
        </w:tc>
        <w:tc>
          <w:tcPr>
            <w:tcW w:w="4320" w:type="dxa"/>
          </w:tcPr>
          <w:p w14:paraId="0CB478A2"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3</w:t>
            </w:r>
          </w:p>
        </w:tc>
      </w:tr>
      <w:tr w:rsidR="001726E1" w:rsidRPr="00A92D96" w14:paraId="4428BA06" w14:textId="77777777" w:rsidTr="001726E1">
        <w:trPr>
          <w:trHeight w:val="290"/>
        </w:trPr>
        <w:tc>
          <w:tcPr>
            <w:tcW w:w="3955" w:type="dxa"/>
          </w:tcPr>
          <w:p w14:paraId="34784079"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Megachile</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centuncularis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Linnaeus, 1758</w:t>
            </w:r>
          </w:p>
        </w:tc>
        <w:tc>
          <w:tcPr>
            <w:tcW w:w="4320" w:type="dxa"/>
          </w:tcPr>
          <w:p w14:paraId="044E1FDB"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3</w:t>
            </w:r>
          </w:p>
        </w:tc>
      </w:tr>
      <w:tr w:rsidR="001726E1" w:rsidRPr="00A92D96" w14:paraId="69EC95DB" w14:textId="77777777" w:rsidTr="001726E1">
        <w:trPr>
          <w:trHeight w:val="290"/>
        </w:trPr>
        <w:tc>
          <w:tcPr>
            <w:tcW w:w="3955" w:type="dxa"/>
          </w:tcPr>
          <w:p w14:paraId="69754B20"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Cs/>
                <w:color w:val="000000"/>
                <w:sz w:val="24"/>
                <w:szCs w:val="24"/>
              </w:rPr>
              <w:t>Megachile</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iCs/>
                <w:color w:val="000000"/>
                <w:sz w:val="24"/>
                <w:szCs w:val="24"/>
              </w:rPr>
              <w:t>A2</w:t>
            </w:r>
          </w:p>
        </w:tc>
        <w:tc>
          <w:tcPr>
            <w:tcW w:w="4320" w:type="dxa"/>
          </w:tcPr>
          <w:p w14:paraId="53CFE763"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3</w:t>
            </w:r>
          </w:p>
        </w:tc>
      </w:tr>
      <w:tr w:rsidR="001726E1" w:rsidRPr="00A92D96" w14:paraId="26DA843E" w14:textId="77777777" w:rsidTr="001726E1">
        <w:trPr>
          <w:trHeight w:val="290"/>
        </w:trPr>
        <w:tc>
          <w:tcPr>
            <w:tcW w:w="3955" w:type="dxa"/>
          </w:tcPr>
          <w:p w14:paraId="343DEB0B"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Megachile</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frigida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1853</w:t>
            </w:r>
          </w:p>
        </w:tc>
        <w:tc>
          <w:tcPr>
            <w:tcW w:w="4320" w:type="dxa"/>
          </w:tcPr>
          <w:p w14:paraId="466EE1D5"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3</w:t>
            </w:r>
          </w:p>
        </w:tc>
      </w:tr>
      <w:tr w:rsidR="001726E1" w:rsidRPr="00A92D96" w14:paraId="1B61FC2C" w14:textId="77777777" w:rsidTr="001726E1">
        <w:trPr>
          <w:trHeight w:val="290"/>
        </w:trPr>
        <w:tc>
          <w:tcPr>
            <w:tcW w:w="3955" w:type="dxa"/>
          </w:tcPr>
          <w:p w14:paraId="28100C87" w14:textId="77777777" w:rsidR="001726E1" w:rsidRPr="00A92D96" w:rsidRDefault="001726E1" w:rsidP="00235FBB">
            <w:pPr>
              <w:rPr>
                <w:rFonts w:ascii="Times New Roman" w:hAnsi="Times New Roman" w:cs="Times New Roman"/>
                <w:sz w:val="24"/>
                <w:szCs w:val="24"/>
              </w:rPr>
            </w:pPr>
            <w:proofErr w:type="spellStart"/>
            <w:r w:rsidRPr="00A92D96">
              <w:rPr>
                <w:rFonts w:ascii="Times New Roman" w:eastAsia="Calibri" w:hAnsi="Times New Roman" w:cs="Times New Roman"/>
                <w:i/>
                <w:color w:val="000000"/>
                <w:sz w:val="24"/>
                <w:szCs w:val="24"/>
              </w:rPr>
              <w:t>Agapostemon</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texanus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Cresson, 1872</w:t>
            </w:r>
          </w:p>
        </w:tc>
        <w:tc>
          <w:tcPr>
            <w:tcW w:w="4320" w:type="dxa"/>
          </w:tcPr>
          <w:p w14:paraId="0ABD4DE5"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w:t>
            </w:r>
          </w:p>
        </w:tc>
      </w:tr>
      <w:tr w:rsidR="001726E1" w:rsidRPr="00A92D96" w14:paraId="433F83E3" w14:textId="77777777" w:rsidTr="001726E1">
        <w:trPr>
          <w:trHeight w:val="290"/>
        </w:trPr>
        <w:tc>
          <w:tcPr>
            <w:tcW w:w="3955" w:type="dxa"/>
          </w:tcPr>
          <w:p w14:paraId="1913DD62" w14:textId="77777777" w:rsidR="001726E1" w:rsidRPr="00A92D96" w:rsidRDefault="001726E1" w:rsidP="00235FBB">
            <w:pPr>
              <w:rPr>
                <w:rFonts w:ascii="Times New Roman" w:hAnsi="Times New Roman" w:cs="Times New Roman"/>
                <w:color w:val="000000"/>
                <w:sz w:val="24"/>
                <w:szCs w:val="24"/>
              </w:rPr>
            </w:pPr>
            <w:r w:rsidRPr="00A92D96">
              <w:rPr>
                <w:rFonts w:ascii="Times New Roman" w:hAnsi="Times New Roman" w:cs="Times New Roman"/>
                <w:i/>
                <w:color w:val="000000"/>
                <w:sz w:val="24"/>
                <w:szCs w:val="24"/>
              </w:rPr>
              <w:t xml:space="preserve">Andrena </w:t>
            </w:r>
            <w:proofErr w:type="spellStart"/>
            <w:r w:rsidRPr="00A92D96">
              <w:rPr>
                <w:rFonts w:ascii="Times New Roman" w:hAnsi="Times New Roman" w:cs="Times New Roman"/>
                <w:i/>
                <w:color w:val="000000"/>
                <w:sz w:val="24"/>
                <w:szCs w:val="24"/>
              </w:rPr>
              <w:t>cratagei</w:t>
            </w:r>
            <w:proofErr w:type="spellEnd"/>
            <w:r w:rsidRPr="00A92D96">
              <w:rPr>
                <w:rFonts w:ascii="Times New Roman" w:hAnsi="Times New Roman" w:cs="Times New Roman"/>
                <w:i/>
                <w:color w:val="000000"/>
                <w:sz w:val="24"/>
                <w:szCs w:val="24"/>
              </w:rPr>
              <w:t xml:space="preserve"> </w:t>
            </w:r>
            <w:r w:rsidRPr="00A92D96">
              <w:rPr>
                <w:rFonts w:ascii="Times New Roman" w:hAnsi="Times New Roman" w:cs="Times New Roman"/>
                <w:color w:val="000000"/>
                <w:sz w:val="24"/>
                <w:szCs w:val="24"/>
              </w:rPr>
              <w:t>Robertson, 1893</w:t>
            </w:r>
          </w:p>
        </w:tc>
        <w:tc>
          <w:tcPr>
            <w:tcW w:w="4320" w:type="dxa"/>
          </w:tcPr>
          <w:p w14:paraId="2A20B153"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w:t>
            </w:r>
          </w:p>
        </w:tc>
      </w:tr>
      <w:tr w:rsidR="001726E1" w:rsidRPr="00A92D96" w14:paraId="66B7BB01" w14:textId="77777777" w:rsidTr="001726E1">
        <w:trPr>
          <w:trHeight w:val="290"/>
        </w:trPr>
        <w:tc>
          <w:tcPr>
            <w:tcW w:w="3955" w:type="dxa"/>
          </w:tcPr>
          <w:p w14:paraId="76B360EC"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Andrena w-scripta </w:t>
            </w:r>
            <w:proofErr w:type="spellStart"/>
            <w:r w:rsidRPr="00A92D96">
              <w:rPr>
                <w:rFonts w:ascii="Times New Roman" w:eastAsia="Calibri" w:hAnsi="Times New Roman" w:cs="Times New Roman"/>
                <w:color w:val="000000"/>
                <w:sz w:val="24"/>
                <w:szCs w:val="24"/>
              </w:rPr>
              <w:t>Viereck</w:t>
            </w:r>
            <w:proofErr w:type="spellEnd"/>
            <w:r w:rsidRPr="00A92D96">
              <w:rPr>
                <w:rFonts w:ascii="Times New Roman" w:eastAsia="Calibri" w:hAnsi="Times New Roman" w:cs="Times New Roman"/>
                <w:color w:val="000000"/>
                <w:sz w:val="24"/>
                <w:szCs w:val="24"/>
              </w:rPr>
              <w:t>, 1904</w:t>
            </w:r>
          </w:p>
        </w:tc>
        <w:tc>
          <w:tcPr>
            <w:tcW w:w="4320" w:type="dxa"/>
          </w:tcPr>
          <w:p w14:paraId="5A9A262F"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w:t>
            </w:r>
          </w:p>
        </w:tc>
      </w:tr>
      <w:tr w:rsidR="001726E1" w:rsidRPr="00A92D96" w14:paraId="2E9A6012" w14:textId="77777777" w:rsidTr="001726E1">
        <w:trPr>
          <w:trHeight w:val="290"/>
        </w:trPr>
        <w:tc>
          <w:tcPr>
            <w:tcW w:w="3955" w:type="dxa"/>
          </w:tcPr>
          <w:p w14:paraId="318DFEB7"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Bombus </w:t>
            </w:r>
            <w:proofErr w:type="spellStart"/>
            <w:r w:rsidRPr="00A92D96">
              <w:rPr>
                <w:rFonts w:ascii="Times New Roman" w:eastAsia="Calibri" w:hAnsi="Times New Roman" w:cs="Times New Roman"/>
                <w:i/>
                <w:color w:val="000000"/>
                <w:sz w:val="24"/>
                <w:szCs w:val="24"/>
              </w:rPr>
              <w:t>terricola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Kirby, 1837</w:t>
            </w:r>
          </w:p>
        </w:tc>
        <w:tc>
          <w:tcPr>
            <w:tcW w:w="4320" w:type="dxa"/>
          </w:tcPr>
          <w:p w14:paraId="2F7174CB"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w:t>
            </w:r>
          </w:p>
        </w:tc>
      </w:tr>
      <w:tr w:rsidR="001726E1" w:rsidRPr="00A92D96" w14:paraId="4D74B1EE" w14:textId="77777777" w:rsidTr="001726E1">
        <w:trPr>
          <w:trHeight w:val="290"/>
        </w:trPr>
        <w:tc>
          <w:tcPr>
            <w:tcW w:w="3955" w:type="dxa"/>
          </w:tcPr>
          <w:p w14:paraId="73646196"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Bombus </w:t>
            </w:r>
            <w:proofErr w:type="spellStart"/>
            <w:r w:rsidRPr="00A92D96">
              <w:rPr>
                <w:rFonts w:ascii="Times New Roman" w:eastAsia="Calibri" w:hAnsi="Times New Roman" w:cs="Times New Roman"/>
                <w:i/>
                <w:color w:val="000000"/>
                <w:sz w:val="24"/>
                <w:szCs w:val="24"/>
              </w:rPr>
              <w:t>vagans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1854</w:t>
            </w:r>
          </w:p>
        </w:tc>
        <w:tc>
          <w:tcPr>
            <w:tcW w:w="4320" w:type="dxa"/>
          </w:tcPr>
          <w:p w14:paraId="6D00A988"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w:t>
            </w:r>
          </w:p>
        </w:tc>
      </w:tr>
      <w:tr w:rsidR="001726E1" w:rsidRPr="00A92D96" w14:paraId="7732EE92" w14:textId="77777777" w:rsidTr="001726E1">
        <w:trPr>
          <w:trHeight w:val="290"/>
        </w:trPr>
        <w:tc>
          <w:tcPr>
            <w:tcW w:w="3955" w:type="dxa"/>
          </w:tcPr>
          <w:p w14:paraId="10DAC41E"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Coelioxys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rufitarsis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1854</w:t>
            </w:r>
          </w:p>
        </w:tc>
        <w:tc>
          <w:tcPr>
            <w:tcW w:w="4320" w:type="dxa"/>
          </w:tcPr>
          <w:p w14:paraId="33A25F68"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w:t>
            </w:r>
          </w:p>
        </w:tc>
      </w:tr>
      <w:tr w:rsidR="001726E1" w:rsidRPr="00A92D96" w14:paraId="32AC45D5" w14:textId="77777777" w:rsidTr="001726E1">
        <w:trPr>
          <w:trHeight w:val="290"/>
        </w:trPr>
        <w:tc>
          <w:tcPr>
            <w:tcW w:w="3955" w:type="dxa"/>
          </w:tcPr>
          <w:p w14:paraId="77F7566A"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macoupinense</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Robertson, 1895</w:t>
            </w:r>
          </w:p>
        </w:tc>
        <w:tc>
          <w:tcPr>
            <w:tcW w:w="4320" w:type="dxa"/>
          </w:tcPr>
          <w:p w14:paraId="66BB189E"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w:t>
            </w:r>
          </w:p>
        </w:tc>
      </w:tr>
      <w:tr w:rsidR="001726E1" w:rsidRPr="00A92D96" w14:paraId="0274B1A4" w14:textId="77777777" w:rsidTr="001726E1">
        <w:trPr>
          <w:trHeight w:val="290"/>
        </w:trPr>
        <w:tc>
          <w:tcPr>
            <w:tcW w:w="3955" w:type="dxa"/>
          </w:tcPr>
          <w:p w14:paraId="15FFCD74"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lastRenderedPageBreak/>
              <w:t>Melissodes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druriellus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Kirby, 1802</w:t>
            </w:r>
          </w:p>
        </w:tc>
        <w:tc>
          <w:tcPr>
            <w:tcW w:w="4320" w:type="dxa"/>
          </w:tcPr>
          <w:p w14:paraId="1179A326"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w:t>
            </w:r>
          </w:p>
        </w:tc>
      </w:tr>
      <w:tr w:rsidR="001726E1" w:rsidRPr="00A92D96" w14:paraId="57D9E9CC" w14:textId="77777777" w:rsidTr="001726E1">
        <w:trPr>
          <w:trHeight w:val="290"/>
        </w:trPr>
        <w:tc>
          <w:tcPr>
            <w:tcW w:w="3955" w:type="dxa"/>
          </w:tcPr>
          <w:p w14:paraId="51CF82F8" w14:textId="77777777" w:rsidR="001726E1" w:rsidRPr="00A92D96" w:rsidRDefault="001726E1" w:rsidP="00235FBB">
            <w:pPr>
              <w:rPr>
                <w:rFonts w:ascii="Times New Roman" w:eastAsia="Calibri" w:hAnsi="Times New Roman" w:cs="Times New Roman"/>
                <w:iCs/>
                <w:color w:val="000000"/>
                <w:sz w:val="24"/>
                <w:szCs w:val="24"/>
              </w:rPr>
            </w:pPr>
            <w:r w:rsidRPr="00A92D96">
              <w:rPr>
                <w:rFonts w:ascii="Times New Roman" w:eastAsia="Calibri" w:hAnsi="Times New Roman" w:cs="Times New Roman"/>
                <w:iCs/>
                <w:color w:val="000000"/>
                <w:sz w:val="24"/>
                <w:szCs w:val="24"/>
              </w:rPr>
              <w:t>Osmia A1</w:t>
            </w:r>
          </w:p>
        </w:tc>
        <w:tc>
          <w:tcPr>
            <w:tcW w:w="4320" w:type="dxa"/>
          </w:tcPr>
          <w:p w14:paraId="20E04C40"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w:t>
            </w:r>
          </w:p>
        </w:tc>
      </w:tr>
      <w:tr w:rsidR="001726E1" w:rsidRPr="00A92D96" w14:paraId="3436E58C" w14:textId="77777777" w:rsidTr="001726E1">
        <w:trPr>
          <w:trHeight w:val="290"/>
        </w:trPr>
        <w:tc>
          <w:tcPr>
            <w:tcW w:w="3955" w:type="dxa"/>
          </w:tcPr>
          <w:p w14:paraId="5DEB19F0"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Sphecodes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dichrous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1853</w:t>
            </w:r>
          </w:p>
        </w:tc>
        <w:tc>
          <w:tcPr>
            <w:tcW w:w="4320" w:type="dxa"/>
          </w:tcPr>
          <w:p w14:paraId="1F4EFC6F"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2</w:t>
            </w:r>
          </w:p>
        </w:tc>
      </w:tr>
      <w:tr w:rsidR="001726E1" w:rsidRPr="00A92D96" w14:paraId="188676BF" w14:textId="77777777" w:rsidTr="001726E1">
        <w:trPr>
          <w:trHeight w:val="290"/>
        </w:trPr>
        <w:tc>
          <w:tcPr>
            <w:tcW w:w="3955" w:type="dxa"/>
          </w:tcPr>
          <w:p w14:paraId="391100AE"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Andrena </w:t>
            </w:r>
            <w:proofErr w:type="spellStart"/>
            <w:r w:rsidRPr="00A92D96">
              <w:rPr>
                <w:rFonts w:ascii="Times New Roman" w:eastAsia="Calibri" w:hAnsi="Times New Roman" w:cs="Times New Roman"/>
                <w:i/>
                <w:color w:val="000000"/>
                <w:sz w:val="24"/>
                <w:szCs w:val="24"/>
              </w:rPr>
              <w:t>geranii</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Robertson, 1891</w:t>
            </w:r>
          </w:p>
        </w:tc>
        <w:tc>
          <w:tcPr>
            <w:tcW w:w="4320" w:type="dxa"/>
          </w:tcPr>
          <w:p w14:paraId="5C53DE5D"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12342CFE" w14:textId="77777777" w:rsidTr="001726E1">
        <w:trPr>
          <w:trHeight w:val="290"/>
        </w:trPr>
        <w:tc>
          <w:tcPr>
            <w:tcW w:w="3955" w:type="dxa"/>
          </w:tcPr>
          <w:p w14:paraId="79863282"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Andrena </w:t>
            </w:r>
            <w:proofErr w:type="spellStart"/>
            <w:r w:rsidRPr="00A92D96">
              <w:rPr>
                <w:rFonts w:ascii="Times New Roman" w:eastAsia="Calibri" w:hAnsi="Times New Roman" w:cs="Times New Roman"/>
                <w:i/>
                <w:color w:val="000000"/>
                <w:sz w:val="24"/>
                <w:szCs w:val="24"/>
              </w:rPr>
              <w:t>imitatrix</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Cresson, 1872</w:t>
            </w:r>
          </w:p>
        </w:tc>
        <w:tc>
          <w:tcPr>
            <w:tcW w:w="4320" w:type="dxa"/>
          </w:tcPr>
          <w:p w14:paraId="2C4C9D1D"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76793D9E" w14:textId="77777777" w:rsidTr="001726E1">
        <w:trPr>
          <w:trHeight w:val="290"/>
        </w:trPr>
        <w:tc>
          <w:tcPr>
            <w:tcW w:w="3955" w:type="dxa"/>
          </w:tcPr>
          <w:p w14:paraId="76AEBC60"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Andrena </w:t>
            </w:r>
            <w:proofErr w:type="spellStart"/>
            <w:r w:rsidRPr="00A92D96">
              <w:rPr>
                <w:rFonts w:ascii="Times New Roman" w:eastAsia="Calibri" w:hAnsi="Times New Roman" w:cs="Times New Roman"/>
                <w:i/>
                <w:color w:val="000000"/>
                <w:sz w:val="24"/>
                <w:szCs w:val="24"/>
              </w:rPr>
              <w:t>nasonii</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Robertson, 1895</w:t>
            </w:r>
          </w:p>
        </w:tc>
        <w:tc>
          <w:tcPr>
            <w:tcW w:w="4320" w:type="dxa"/>
          </w:tcPr>
          <w:p w14:paraId="287DA03E"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6FC7072A" w14:textId="77777777" w:rsidTr="001726E1">
        <w:trPr>
          <w:trHeight w:val="290"/>
        </w:trPr>
        <w:tc>
          <w:tcPr>
            <w:tcW w:w="3955" w:type="dxa"/>
          </w:tcPr>
          <w:p w14:paraId="243DC119"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Andrena </w:t>
            </w:r>
            <w:proofErr w:type="spellStart"/>
            <w:r w:rsidRPr="00A92D96">
              <w:rPr>
                <w:rFonts w:ascii="Times New Roman" w:eastAsia="Calibri" w:hAnsi="Times New Roman" w:cs="Times New Roman"/>
                <w:i/>
                <w:color w:val="000000"/>
                <w:sz w:val="24"/>
                <w:szCs w:val="24"/>
              </w:rPr>
              <w:t>robertsonii</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Dalla Torre, 1896</w:t>
            </w:r>
          </w:p>
        </w:tc>
        <w:tc>
          <w:tcPr>
            <w:tcW w:w="4320" w:type="dxa"/>
          </w:tcPr>
          <w:p w14:paraId="7025A8BB"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7CCB6B13" w14:textId="77777777" w:rsidTr="001726E1">
        <w:trPr>
          <w:trHeight w:val="290"/>
        </w:trPr>
        <w:tc>
          <w:tcPr>
            <w:tcW w:w="3955" w:type="dxa"/>
          </w:tcPr>
          <w:p w14:paraId="416AD290"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Calliopsis </w:t>
            </w:r>
            <w:proofErr w:type="spellStart"/>
            <w:r w:rsidRPr="00A92D96">
              <w:rPr>
                <w:rFonts w:ascii="Times New Roman" w:eastAsia="Calibri" w:hAnsi="Times New Roman" w:cs="Times New Roman"/>
                <w:i/>
                <w:color w:val="000000"/>
                <w:sz w:val="24"/>
                <w:szCs w:val="24"/>
              </w:rPr>
              <w:t>andreniformis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1853</w:t>
            </w:r>
          </w:p>
        </w:tc>
        <w:tc>
          <w:tcPr>
            <w:tcW w:w="4320" w:type="dxa"/>
          </w:tcPr>
          <w:p w14:paraId="3A1CC557"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6ED54859" w14:textId="77777777" w:rsidTr="001726E1">
        <w:trPr>
          <w:trHeight w:val="290"/>
        </w:trPr>
        <w:tc>
          <w:tcPr>
            <w:tcW w:w="3955" w:type="dxa"/>
          </w:tcPr>
          <w:p w14:paraId="22D7BB41"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Coelioxys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porterae</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Cockerell</w:t>
            </w:r>
            <w:proofErr w:type="spellEnd"/>
            <w:r w:rsidRPr="00A92D96">
              <w:rPr>
                <w:rFonts w:ascii="Times New Roman" w:eastAsia="Calibri" w:hAnsi="Times New Roman" w:cs="Times New Roman"/>
                <w:color w:val="000000"/>
                <w:sz w:val="24"/>
                <w:szCs w:val="24"/>
              </w:rPr>
              <w:t>, 1900</w:t>
            </w:r>
          </w:p>
        </w:tc>
        <w:tc>
          <w:tcPr>
            <w:tcW w:w="4320" w:type="dxa"/>
          </w:tcPr>
          <w:p w14:paraId="49377020"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6F09EB4F" w14:textId="77777777" w:rsidTr="001726E1">
        <w:trPr>
          <w:trHeight w:val="290"/>
        </w:trPr>
        <w:tc>
          <w:tcPr>
            <w:tcW w:w="3955" w:type="dxa"/>
          </w:tcPr>
          <w:p w14:paraId="07457E8A"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Hoplitis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anthocopoides</w:t>
            </w:r>
            <w:proofErr w:type="spellEnd"/>
            <w:r w:rsidRPr="00A92D96">
              <w:rPr>
                <w:rFonts w:ascii="Times New Roman" w:eastAsia="Calibri" w:hAnsi="Times New Roman" w:cs="Times New Roman"/>
                <w:i/>
                <w:color w:val="000000"/>
                <w:sz w:val="24"/>
                <w:szCs w:val="24"/>
              </w:rPr>
              <w:t xml:space="preserve">  </w:t>
            </w:r>
            <w:r w:rsidRPr="00A92D96">
              <w:rPr>
                <w:rFonts w:ascii="Times New Roman" w:hAnsi="Times New Roman" w:cs="Times New Roman"/>
                <w:sz w:val="24"/>
                <w:szCs w:val="24"/>
              </w:rPr>
              <w:t>Schenck, 1853</w:t>
            </w:r>
          </w:p>
        </w:tc>
        <w:tc>
          <w:tcPr>
            <w:tcW w:w="4320" w:type="dxa"/>
          </w:tcPr>
          <w:p w14:paraId="10141F85"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72606D13" w14:textId="77777777" w:rsidTr="001726E1">
        <w:trPr>
          <w:trHeight w:val="290"/>
        </w:trPr>
        <w:tc>
          <w:tcPr>
            <w:tcW w:w="3955" w:type="dxa"/>
          </w:tcPr>
          <w:p w14:paraId="6A95262A"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bruneri</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Crawford, 1902</w:t>
            </w:r>
          </w:p>
        </w:tc>
        <w:tc>
          <w:tcPr>
            <w:tcW w:w="4320" w:type="dxa"/>
          </w:tcPr>
          <w:p w14:paraId="76E60BD2"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09D754D3" w14:textId="77777777" w:rsidTr="001726E1">
        <w:trPr>
          <w:trHeight w:val="290"/>
        </w:trPr>
        <w:tc>
          <w:tcPr>
            <w:tcW w:w="3955" w:type="dxa"/>
          </w:tcPr>
          <w:p w14:paraId="7845606B"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heterognathum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 xml:space="preserve">Mitchell, 1960  </w:t>
            </w:r>
          </w:p>
        </w:tc>
        <w:tc>
          <w:tcPr>
            <w:tcW w:w="4320" w:type="dxa"/>
          </w:tcPr>
          <w:p w14:paraId="1890E614"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6A73E5A6" w14:textId="77777777" w:rsidTr="001726E1">
        <w:trPr>
          <w:trHeight w:val="290"/>
        </w:trPr>
        <w:tc>
          <w:tcPr>
            <w:tcW w:w="3955" w:type="dxa"/>
          </w:tcPr>
          <w:p w14:paraId="24DDE80A"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leucocomum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Lovell, 1908</w:t>
            </w:r>
          </w:p>
        </w:tc>
        <w:tc>
          <w:tcPr>
            <w:tcW w:w="4320" w:type="dxa"/>
          </w:tcPr>
          <w:p w14:paraId="701B82C0"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6AE1E458" w14:textId="77777777" w:rsidTr="001726E1">
        <w:trPr>
          <w:trHeight w:val="290"/>
        </w:trPr>
        <w:tc>
          <w:tcPr>
            <w:tcW w:w="3955" w:type="dxa"/>
          </w:tcPr>
          <w:p w14:paraId="7B3E12B4"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nigroviride</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color w:val="000000"/>
                <w:sz w:val="24"/>
                <w:szCs w:val="24"/>
              </w:rPr>
              <w:t>Graenicher</w:t>
            </w:r>
            <w:proofErr w:type="spellEnd"/>
            <w:r w:rsidRPr="00A92D96">
              <w:rPr>
                <w:rFonts w:ascii="Times New Roman" w:eastAsia="Calibri" w:hAnsi="Times New Roman" w:cs="Times New Roman"/>
                <w:color w:val="000000"/>
                <w:sz w:val="24"/>
                <w:szCs w:val="24"/>
              </w:rPr>
              <w:t>, 1911</w:t>
            </w:r>
          </w:p>
        </w:tc>
        <w:tc>
          <w:tcPr>
            <w:tcW w:w="4320" w:type="dxa"/>
          </w:tcPr>
          <w:p w14:paraId="176077D5"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000C3116" w14:textId="77777777" w:rsidTr="001726E1">
        <w:trPr>
          <w:trHeight w:val="290"/>
        </w:trPr>
        <w:tc>
          <w:tcPr>
            <w:tcW w:w="3955" w:type="dxa"/>
          </w:tcPr>
          <w:p w14:paraId="7701E61F"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oblongum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Lovell, 1905</w:t>
            </w:r>
          </w:p>
        </w:tc>
        <w:tc>
          <w:tcPr>
            <w:tcW w:w="4320" w:type="dxa"/>
          </w:tcPr>
          <w:p w14:paraId="1EE631AB"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2F9160E9" w14:textId="77777777" w:rsidTr="001726E1">
        <w:trPr>
          <w:trHeight w:val="290"/>
        </w:trPr>
        <w:tc>
          <w:tcPr>
            <w:tcW w:w="3955" w:type="dxa"/>
          </w:tcPr>
          <w:p w14:paraId="6EC3C2CD"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planatum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Lovell, 1905</w:t>
            </w:r>
          </w:p>
        </w:tc>
        <w:tc>
          <w:tcPr>
            <w:tcW w:w="4320" w:type="dxa"/>
          </w:tcPr>
          <w:p w14:paraId="671519F3"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045DFE5A" w14:textId="77777777" w:rsidTr="001726E1">
        <w:trPr>
          <w:trHeight w:val="290"/>
        </w:trPr>
        <w:tc>
          <w:tcPr>
            <w:tcW w:w="3955" w:type="dxa"/>
          </w:tcPr>
          <w:p w14:paraId="773F981E" w14:textId="77777777" w:rsidR="001726E1" w:rsidRPr="00A92D96" w:rsidRDefault="001726E1" w:rsidP="00235FBB">
            <w:pPr>
              <w:rPr>
                <w:rFonts w:ascii="Times New Roman" w:eastAsia="Calibri" w:hAnsi="Times New Roman" w:cs="Times New Roman"/>
                <w:iCs/>
                <w:color w:val="000000"/>
                <w:sz w:val="24"/>
                <w:szCs w:val="24"/>
              </w:rPr>
            </w:pPr>
            <w:r w:rsidRPr="00A92D96">
              <w:rPr>
                <w:rFonts w:ascii="Times New Roman" w:eastAsia="Calibri" w:hAnsi="Times New Roman" w:cs="Times New Roman"/>
                <w:iCs/>
                <w:color w:val="000000"/>
                <w:sz w:val="24"/>
                <w:szCs w:val="24"/>
              </w:rPr>
              <w:t>Lasioglossum A2</w:t>
            </w:r>
          </w:p>
        </w:tc>
        <w:tc>
          <w:tcPr>
            <w:tcW w:w="4320" w:type="dxa"/>
          </w:tcPr>
          <w:p w14:paraId="5DBBB00E"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21BD7C72" w14:textId="77777777" w:rsidTr="001726E1">
        <w:trPr>
          <w:trHeight w:val="290"/>
        </w:trPr>
        <w:tc>
          <w:tcPr>
            <w:tcW w:w="3955" w:type="dxa"/>
          </w:tcPr>
          <w:p w14:paraId="24F38070"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subversans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Mitchell, 1960</w:t>
            </w:r>
          </w:p>
        </w:tc>
        <w:tc>
          <w:tcPr>
            <w:tcW w:w="4320" w:type="dxa"/>
          </w:tcPr>
          <w:p w14:paraId="2C9315F1"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1A2A79ED" w14:textId="77777777" w:rsidTr="001726E1">
        <w:trPr>
          <w:trHeight w:val="290"/>
        </w:trPr>
        <w:tc>
          <w:tcPr>
            <w:tcW w:w="3955" w:type="dxa"/>
          </w:tcPr>
          <w:p w14:paraId="7D5BD63C" w14:textId="77777777" w:rsidR="001726E1" w:rsidRPr="00A92D96" w:rsidRDefault="001726E1" w:rsidP="00235FBB">
            <w:pPr>
              <w:rPr>
                <w:rFonts w:ascii="Times New Roman" w:eastAsia="Calibri" w:hAnsi="Times New Roman" w:cs="Times New Roman"/>
                <w:iCs/>
                <w:color w:val="000000"/>
                <w:sz w:val="24"/>
                <w:szCs w:val="24"/>
              </w:rPr>
            </w:pPr>
            <w:r w:rsidRPr="00A92D96">
              <w:rPr>
                <w:rFonts w:ascii="Times New Roman" w:eastAsia="Calibri" w:hAnsi="Times New Roman" w:cs="Times New Roman"/>
                <w:iCs/>
                <w:color w:val="000000"/>
                <w:sz w:val="24"/>
                <w:szCs w:val="24"/>
              </w:rPr>
              <w:t>Lasioglossum A3</w:t>
            </w:r>
          </w:p>
        </w:tc>
        <w:tc>
          <w:tcPr>
            <w:tcW w:w="4320" w:type="dxa"/>
          </w:tcPr>
          <w:p w14:paraId="4736BE2C"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09E03067" w14:textId="77777777" w:rsidTr="001726E1">
        <w:trPr>
          <w:trHeight w:val="290"/>
        </w:trPr>
        <w:tc>
          <w:tcPr>
            <w:tcW w:w="3955" w:type="dxa"/>
          </w:tcPr>
          <w:p w14:paraId="6A9427B3"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Lasioglossum</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viridatum</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Lovell, 1905</w:t>
            </w:r>
          </w:p>
        </w:tc>
        <w:tc>
          <w:tcPr>
            <w:tcW w:w="4320" w:type="dxa"/>
          </w:tcPr>
          <w:p w14:paraId="50C3FD7B"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16383054" w14:textId="77777777" w:rsidTr="001726E1">
        <w:trPr>
          <w:trHeight w:val="290"/>
        </w:trPr>
        <w:tc>
          <w:tcPr>
            <w:tcW w:w="3955" w:type="dxa"/>
          </w:tcPr>
          <w:p w14:paraId="78AD954A"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Macropis</w:t>
            </w:r>
            <w:proofErr w:type="spellEnd"/>
            <w:r w:rsidRPr="00A92D96">
              <w:rPr>
                <w:rFonts w:ascii="Times New Roman" w:eastAsia="Calibri" w:hAnsi="Times New Roman" w:cs="Times New Roman"/>
                <w:i/>
                <w:color w:val="000000"/>
                <w:sz w:val="24"/>
                <w:szCs w:val="24"/>
              </w:rPr>
              <w:t xml:space="preserve"> nuda </w:t>
            </w:r>
            <w:proofErr w:type="spellStart"/>
            <w:r w:rsidRPr="00A92D96">
              <w:rPr>
                <w:rFonts w:ascii="Times New Roman" w:eastAsia="Calibri" w:hAnsi="Times New Roman" w:cs="Times New Roman"/>
                <w:color w:val="000000"/>
                <w:sz w:val="24"/>
                <w:szCs w:val="24"/>
              </w:rPr>
              <w:t>Provancher</w:t>
            </w:r>
            <w:proofErr w:type="spellEnd"/>
            <w:r w:rsidRPr="00A92D96">
              <w:rPr>
                <w:rFonts w:ascii="Times New Roman" w:eastAsia="Calibri" w:hAnsi="Times New Roman" w:cs="Times New Roman"/>
                <w:color w:val="000000"/>
                <w:sz w:val="24"/>
                <w:szCs w:val="24"/>
              </w:rPr>
              <w:t>, 1882</w:t>
            </w:r>
          </w:p>
        </w:tc>
        <w:tc>
          <w:tcPr>
            <w:tcW w:w="4320" w:type="dxa"/>
          </w:tcPr>
          <w:p w14:paraId="364528BA"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1DF41C6C" w14:textId="77777777" w:rsidTr="001726E1">
        <w:trPr>
          <w:trHeight w:val="290"/>
        </w:trPr>
        <w:tc>
          <w:tcPr>
            <w:tcW w:w="3955" w:type="dxa"/>
          </w:tcPr>
          <w:p w14:paraId="04A2C84E"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Megachile</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latimanus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Say, 1823</w:t>
            </w:r>
          </w:p>
        </w:tc>
        <w:tc>
          <w:tcPr>
            <w:tcW w:w="4320" w:type="dxa"/>
          </w:tcPr>
          <w:p w14:paraId="73EB1E3E"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15889849" w14:textId="77777777" w:rsidTr="001726E1">
        <w:trPr>
          <w:trHeight w:val="290"/>
        </w:trPr>
        <w:tc>
          <w:tcPr>
            <w:tcW w:w="3955" w:type="dxa"/>
          </w:tcPr>
          <w:p w14:paraId="38F3244A"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Megachile</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melanophaea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Smith, 1853</w:t>
            </w:r>
          </w:p>
        </w:tc>
        <w:tc>
          <w:tcPr>
            <w:tcW w:w="4320" w:type="dxa"/>
          </w:tcPr>
          <w:p w14:paraId="62C4088B"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3DED808D" w14:textId="77777777" w:rsidTr="001726E1">
        <w:trPr>
          <w:trHeight w:val="290"/>
        </w:trPr>
        <w:tc>
          <w:tcPr>
            <w:tcW w:w="3955" w:type="dxa"/>
          </w:tcPr>
          <w:p w14:paraId="3446EF8D"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Megachile</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montivaga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Cresson, 1878</w:t>
            </w:r>
          </w:p>
        </w:tc>
        <w:tc>
          <w:tcPr>
            <w:tcW w:w="4320" w:type="dxa"/>
          </w:tcPr>
          <w:p w14:paraId="2060D58F"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63191AA8" w14:textId="77777777" w:rsidTr="001726E1">
        <w:trPr>
          <w:trHeight w:val="290"/>
        </w:trPr>
        <w:tc>
          <w:tcPr>
            <w:tcW w:w="3955" w:type="dxa"/>
          </w:tcPr>
          <w:p w14:paraId="5B698480"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Megachile</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pugnata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Say, 1837</w:t>
            </w:r>
          </w:p>
        </w:tc>
        <w:tc>
          <w:tcPr>
            <w:tcW w:w="4320" w:type="dxa"/>
          </w:tcPr>
          <w:p w14:paraId="7A0D1630"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39DDFAEC" w14:textId="77777777" w:rsidTr="001726E1">
        <w:trPr>
          <w:trHeight w:val="290"/>
        </w:trPr>
        <w:tc>
          <w:tcPr>
            <w:tcW w:w="3955" w:type="dxa"/>
          </w:tcPr>
          <w:p w14:paraId="55209C89" w14:textId="77777777" w:rsidR="001726E1" w:rsidRPr="00A92D96" w:rsidRDefault="001726E1" w:rsidP="00235FBB">
            <w:pPr>
              <w:rPr>
                <w:rFonts w:ascii="Times New Roman" w:eastAsia="Calibri" w:hAnsi="Times New Roman" w:cs="Times New Roman"/>
                <w:iCs/>
                <w:color w:val="000000"/>
                <w:sz w:val="24"/>
                <w:szCs w:val="24"/>
              </w:rPr>
            </w:pPr>
            <w:proofErr w:type="spellStart"/>
            <w:r w:rsidRPr="00A92D96">
              <w:rPr>
                <w:rFonts w:ascii="Times New Roman" w:eastAsia="Calibri" w:hAnsi="Times New Roman" w:cs="Times New Roman"/>
                <w:iCs/>
                <w:color w:val="000000"/>
                <w:sz w:val="24"/>
                <w:szCs w:val="24"/>
              </w:rPr>
              <w:t>Melissodes</w:t>
            </w:r>
            <w:proofErr w:type="spellEnd"/>
            <w:r w:rsidRPr="00A92D96">
              <w:rPr>
                <w:rFonts w:ascii="Times New Roman" w:eastAsia="Calibri" w:hAnsi="Times New Roman" w:cs="Times New Roman"/>
                <w:iCs/>
                <w:color w:val="000000"/>
                <w:sz w:val="24"/>
                <w:szCs w:val="24"/>
              </w:rPr>
              <w:t xml:space="preserve"> A1</w:t>
            </w:r>
          </w:p>
        </w:tc>
        <w:tc>
          <w:tcPr>
            <w:tcW w:w="4320" w:type="dxa"/>
          </w:tcPr>
          <w:p w14:paraId="5F22171F"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69E606EB" w14:textId="77777777" w:rsidTr="001726E1">
        <w:trPr>
          <w:trHeight w:val="290"/>
        </w:trPr>
        <w:tc>
          <w:tcPr>
            <w:tcW w:w="3955" w:type="dxa"/>
          </w:tcPr>
          <w:p w14:paraId="13EFF07A"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lastRenderedPageBreak/>
              <w:t>Melissodes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illata</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 xml:space="preserve">Lovell and </w:t>
            </w:r>
            <w:proofErr w:type="spellStart"/>
            <w:r w:rsidRPr="00A92D96">
              <w:rPr>
                <w:rFonts w:ascii="Times New Roman" w:eastAsia="Calibri" w:hAnsi="Times New Roman" w:cs="Times New Roman"/>
                <w:color w:val="000000"/>
                <w:sz w:val="24"/>
                <w:szCs w:val="24"/>
              </w:rPr>
              <w:t>Cockerell</w:t>
            </w:r>
            <w:proofErr w:type="spellEnd"/>
            <w:r w:rsidRPr="00A92D96">
              <w:rPr>
                <w:rFonts w:ascii="Times New Roman" w:eastAsia="Calibri" w:hAnsi="Times New Roman" w:cs="Times New Roman"/>
                <w:color w:val="000000"/>
                <w:sz w:val="24"/>
                <w:szCs w:val="24"/>
              </w:rPr>
              <w:t>, 1906</w:t>
            </w:r>
          </w:p>
        </w:tc>
        <w:tc>
          <w:tcPr>
            <w:tcW w:w="4320" w:type="dxa"/>
          </w:tcPr>
          <w:p w14:paraId="76E92965"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0D420C39" w14:textId="77777777" w:rsidTr="001726E1">
        <w:trPr>
          <w:trHeight w:val="290"/>
        </w:trPr>
        <w:tc>
          <w:tcPr>
            <w:tcW w:w="3955" w:type="dxa"/>
          </w:tcPr>
          <w:p w14:paraId="38A44FB2"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Melissodes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trinodis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Robertson, 1901</w:t>
            </w:r>
          </w:p>
        </w:tc>
        <w:tc>
          <w:tcPr>
            <w:tcW w:w="4320" w:type="dxa"/>
          </w:tcPr>
          <w:p w14:paraId="12922FD7"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506BA16A" w14:textId="77777777" w:rsidTr="001726E1">
        <w:trPr>
          <w:trHeight w:val="290"/>
        </w:trPr>
        <w:tc>
          <w:tcPr>
            <w:tcW w:w="3955" w:type="dxa"/>
          </w:tcPr>
          <w:p w14:paraId="39DB9444"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Osmia pumila </w:t>
            </w:r>
            <w:r w:rsidRPr="00A92D96">
              <w:rPr>
                <w:rFonts w:ascii="Times New Roman" w:eastAsia="Calibri" w:hAnsi="Times New Roman" w:cs="Times New Roman"/>
                <w:color w:val="000000"/>
                <w:sz w:val="24"/>
                <w:szCs w:val="24"/>
              </w:rPr>
              <w:t>Cresson, 1864</w:t>
            </w:r>
          </w:p>
        </w:tc>
        <w:tc>
          <w:tcPr>
            <w:tcW w:w="4320" w:type="dxa"/>
          </w:tcPr>
          <w:p w14:paraId="37D3B8F7"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164790E9" w14:textId="77777777" w:rsidTr="001726E1">
        <w:trPr>
          <w:trHeight w:val="290"/>
        </w:trPr>
        <w:tc>
          <w:tcPr>
            <w:tcW w:w="3955" w:type="dxa"/>
          </w:tcPr>
          <w:p w14:paraId="4C1C3680" w14:textId="77777777" w:rsidR="001726E1" w:rsidRPr="00A92D96" w:rsidRDefault="001726E1" w:rsidP="00235FBB">
            <w:pPr>
              <w:rPr>
                <w:rFonts w:ascii="Times New Roman" w:eastAsia="Calibri" w:hAnsi="Times New Roman" w:cs="Times New Roman"/>
                <w:color w:val="000000"/>
                <w:sz w:val="24"/>
                <w:szCs w:val="24"/>
              </w:rPr>
            </w:pPr>
            <w:r w:rsidRPr="00A92D96">
              <w:rPr>
                <w:rFonts w:ascii="Times New Roman" w:eastAsia="Calibri" w:hAnsi="Times New Roman" w:cs="Times New Roman"/>
                <w:i/>
                <w:color w:val="000000"/>
                <w:sz w:val="24"/>
                <w:szCs w:val="24"/>
              </w:rPr>
              <w:t xml:space="preserve">Osmia </w:t>
            </w:r>
            <w:proofErr w:type="spellStart"/>
            <w:r w:rsidRPr="00A92D96">
              <w:rPr>
                <w:rFonts w:ascii="Times New Roman" w:eastAsia="Calibri" w:hAnsi="Times New Roman" w:cs="Times New Roman"/>
                <w:i/>
                <w:color w:val="000000"/>
                <w:sz w:val="24"/>
                <w:szCs w:val="24"/>
              </w:rPr>
              <w:t>sandhouseae</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Mitchell, 1927</w:t>
            </w:r>
          </w:p>
        </w:tc>
        <w:tc>
          <w:tcPr>
            <w:tcW w:w="4320" w:type="dxa"/>
          </w:tcPr>
          <w:p w14:paraId="7163A1EA"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5030E3D8" w14:textId="77777777" w:rsidTr="001726E1">
        <w:trPr>
          <w:trHeight w:val="290"/>
        </w:trPr>
        <w:tc>
          <w:tcPr>
            <w:tcW w:w="3955" w:type="dxa"/>
          </w:tcPr>
          <w:p w14:paraId="528EFAB5" w14:textId="77777777" w:rsidR="001726E1" w:rsidRPr="00A92D96" w:rsidRDefault="001726E1" w:rsidP="00235FBB">
            <w:pPr>
              <w:rPr>
                <w:rFonts w:ascii="Times New Roman" w:eastAsia="Calibri" w:hAnsi="Times New Roman" w:cs="Times New Roman"/>
                <w:color w:val="000000"/>
                <w:sz w:val="24"/>
                <w:szCs w:val="24"/>
              </w:rPr>
            </w:pPr>
            <w:proofErr w:type="spellStart"/>
            <w:r w:rsidRPr="00A92D96">
              <w:rPr>
                <w:rFonts w:ascii="Times New Roman" w:eastAsia="Calibri" w:hAnsi="Times New Roman" w:cs="Times New Roman"/>
                <w:i/>
                <w:color w:val="000000"/>
                <w:sz w:val="24"/>
                <w:szCs w:val="24"/>
              </w:rPr>
              <w:t>Sphecodes</w:t>
            </w:r>
            <w:proofErr w:type="spellEnd"/>
            <w:r w:rsidRPr="00A92D96">
              <w:rPr>
                <w:rFonts w:ascii="Times New Roman" w:eastAsia="Calibri" w:hAnsi="Times New Roman" w:cs="Times New Roman"/>
                <w:i/>
                <w:color w:val="000000"/>
                <w:sz w:val="24"/>
                <w:szCs w:val="24"/>
              </w:rPr>
              <w:t xml:space="preserve"> </w:t>
            </w:r>
            <w:proofErr w:type="spellStart"/>
            <w:r w:rsidRPr="00A92D96">
              <w:rPr>
                <w:rFonts w:ascii="Times New Roman" w:eastAsia="Calibri" w:hAnsi="Times New Roman" w:cs="Times New Roman"/>
                <w:i/>
                <w:color w:val="000000"/>
                <w:sz w:val="24"/>
                <w:szCs w:val="24"/>
              </w:rPr>
              <w:t>dichrous</w:t>
            </w:r>
            <w:proofErr w:type="spellEnd"/>
            <w:r w:rsidRPr="00A92D96">
              <w:rPr>
                <w:rFonts w:ascii="Times New Roman" w:eastAsia="Calibri" w:hAnsi="Times New Roman" w:cs="Times New Roman"/>
                <w:i/>
                <w:color w:val="000000"/>
                <w:sz w:val="24"/>
                <w:szCs w:val="24"/>
              </w:rPr>
              <w:t xml:space="preserve"> Smith, </w:t>
            </w:r>
            <w:r w:rsidRPr="00A92D96">
              <w:rPr>
                <w:rFonts w:ascii="Times New Roman" w:eastAsia="Calibri" w:hAnsi="Times New Roman" w:cs="Times New Roman"/>
                <w:iCs/>
                <w:color w:val="000000"/>
                <w:sz w:val="24"/>
                <w:szCs w:val="24"/>
              </w:rPr>
              <w:t>1853</w:t>
            </w:r>
          </w:p>
        </w:tc>
        <w:tc>
          <w:tcPr>
            <w:tcW w:w="4320" w:type="dxa"/>
          </w:tcPr>
          <w:p w14:paraId="5234D735"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7DBB140F" w14:textId="77777777" w:rsidTr="001726E1">
        <w:trPr>
          <w:trHeight w:val="290"/>
        </w:trPr>
        <w:tc>
          <w:tcPr>
            <w:tcW w:w="3955" w:type="dxa"/>
          </w:tcPr>
          <w:p w14:paraId="7EA1BC44" w14:textId="77777777" w:rsidR="001726E1" w:rsidRPr="00A92D96" w:rsidRDefault="001726E1" w:rsidP="00235FBB">
            <w:pPr>
              <w:rPr>
                <w:rFonts w:ascii="Times New Roman" w:eastAsia="Calibri" w:hAnsi="Times New Roman" w:cs="Times New Roman"/>
                <w:i/>
                <w:color w:val="000000"/>
                <w:sz w:val="24"/>
                <w:szCs w:val="24"/>
              </w:rPr>
            </w:pPr>
            <w:proofErr w:type="spellStart"/>
            <w:r w:rsidRPr="00A92D96">
              <w:rPr>
                <w:rFonts w:ascii="Times New Roman" w:eastAsia="Calibri" w:hAnsi="Times New Roman" w:cs="Times New Roman"/>
                <w:iCs/>
                <w:color w:val="000000"/>
                <w:sz w:val="24"/>
                <w:szCs w:val="24"/>
              </w:rPr>
              <w:t>Stelis</w:t>
            </w:r>
            <w:proofErr w:type="spellEnd"/>
            <w:r w:rsidRPr="00A92D96">
              <w:rPr>
                <w:rFonts w:ascii="Times New Roman" w:eastAsia="Calibri" w:hAnsi="Times New Roman" w:cs="Times New Roman"/>
                <w:i/>
                <w:color w:val="000000"/>
                <w:sz w:val="24"/>
                <w:szCs w:val="24"/>
              </w:rPr>
              <w:t xml:space="preserve"> </w:t>
            </w:r>
            <w:r w:rsidRPr="00A92D96">
              <w:rPr>
                <w:rFonts w:ascii="Times New Roman" w:eastAsia="Calibri" w:hAnsi="Times New Roman" w:cs="Times New Roman"/>
                <w:color w:val="000000"/>
                <w:sz w:val="24"/>
                <w:szCs w:val="24"/>
              </w:rPr>
              <w:t>A1</w:t>
            </w:r>
          </w:p>
        </w:tc>
        <w:tc>
          <w:tcPr>
            <w:tcW w:w="4320" w:type="dxa"/>
          </w:tcPr>
          <w:p w14:paraId="1DC08500" w14:textId="77777777" w:rsidR="001726E1" w:rsidRPr="00A92D96" w:rsidRDefault="001726E1" w:rsidP="00235FBB">
            <w:pPr>
              <w:jc w:val="right"/>
              <w:rPr>
                <w:rFonts w:ascii="Times New Roman" w:eastAsia="Calibri" w:hAnsi="Times New Roman" w:cs="Times New Roman"/>
                <w:color w:val="000000"/>
                <w:sz w:val="24"/>
                <w:szCs w:val="24"/>
              </w:rPr>
            </w:pPr>
            <w:r w:rsidRPr="00A92D96">
              <w:rPr>
                <w:rFonts w:ascii="Times New Roman" w:eastAsia="Calibri" w:hAnsi="Times New Roman" w:cs="Times New Roman"/>
                <w:color w:val="000000"/>
                <w:sz w:val="24"/>
                <w:szCs w:val="24"/>
              </w:rPr>
              <w:t>1</w:t>
            </w:r>
          </w:p>
        </w:tc>
      </w:tr>
      <w:tr w:rsidR="001726E1" w:rsidRPr="00A92D96" w14:paraId="004BDCFC" w14:textId="77777777" w:rsidTr="001726E1">
        <w:trPr>
          <w:trHeight w:val="290"/>
        </w:trPr>
        <w:tc>
          <w:tcPr>
            <w:tcW w:w="3955" w:type="dxa"/>
          </w:tcPr>
          <w:p w14:paraId="0CFD7319" w14:textId="77777777" w:rsidR="001726E1" w:rsidRPr="00A92D96" w:rsidRDefault="001726E1" w:rsidP="00235FBB">
            <w:pPr>
              <w:jc w:val="right"/>
              <w:rPr>
                <w:rFonts w:ascii="Times New Roman" w:hAnsi="Times New Roman" w:cs="Times New Roman"/>
                <w:color w:val="000000"/>
                <w:sz w:val="24"/>
                <w:szCs w:val="24"/>
              </w:rPr>
            </w:pPr>
            <w:r w:rsidRPr="00A92D96">
              <w:rPr>
                <w:rFonts w:ascii="Times New Roman" w:hAnsi="Times New Roman" w:cs="Times New Roman"/>
                <w:color w:val="000000"/>
                <w:sz w:val="24"/>
                <w:szCs w:val="24"/>
              </w:rPr>
              <w:t>Total</w:t>
            </w:r>
          </w:p>
        </w:tc>
        <w:tc>
          <w:tcPr>
            <w:tcW w:w="4320" w:type="dxa"/>
          </w:tcPr>
          <w:p w14:paraId="72352C11" w14:textId="77777777" w:rsidR="001726E1" w:rsidRPr="00A92D96" w:rsidRDefault="001726E1" w:rsidP="00235FBB">
            <w:pPr>
              <w:tabs>
                <w:tab w:val="left" w:pos="1241"/>
              </w:tabs>
              <w:rPr>
                <w:rFonts w:ascii="Times New Roman" w:hAnsi="Times New Roman" w:cs="Times New Roman"/>
                <w:sz w:val="24"/>
                <w:szCs w:val="24"/>
              </w:rPr>
            </w:pPr>
            <w:r w:rsidRPr="00A92D96">
              <w:rPr>
                <w:rFonts w:ascii="Times New Roman" w:hAnsi="Times New Roman" w:cs="Times New Roman"/>
                <w:sz w:val="24"/>
                <w:szCs w:val="24"/>
              </w:rPr>
              <w:t xml:space="preserve">120 species </w:t>
            </w:r>
          </w:p>
          <w:p w14:paraId="7CE88BE5" w14:textId="77777777" w:rsidR="001726E1" w:rsidRPr="00A92D96" w:rsidRDefault="001726E1" w:rsidP="00235FBB">
            <w:pPr>
              <w:tabs>
                <w:tab w:val="left" w:pos="1241"/>
              </w:tabs>
              <w:rPr>
                <w:rFonts w:ascii="Times New Roman" w:hAnsi="Times New Roman" w:cs="Times New Roman"/>
                <w:sz w:val="24"/>
                <w:szCs w:val="24"/>
              </w:rPr>
            </w:pPr>
            <w:r w:rsidRPr="00A92D96">
              <w:rPr>
                <w:rFonts w:ascii="Times New Roman" w:hAnsi="Times New Roman" w:cs="Times New Roman"/>
                <w:sz w:val="24"/>
                <w:szCs w:val="24"/>
              </w:rPr>
              <w:t>6185 individuals (3894 wild bees)</w:t>
            </w:r>
          </w:p>
        </w:tc>
      </w:tr>
    </w:tbl>
    <w:p w14:paraId="79696EB5" w14:textId="77777777" w:rsidR="001726E1" w:rsidRPr="00A92D96" w:rsidRDefault="001726E1" w:rsidP="001726E1">
      <w:pPr>
        <w:rPr>
          <w:rFonts w:ascii="Times New Roman" w:hAnsi="Times New Roman" w:cs="Times New Roman"/>
          <w:sz w:val="24"/>
          <w:szCs w:val="24"/>
        </w:rPr>
      </w:pPr>
    </w:p>
    <w:bookmarkEnd w:id="2"/>
    <w:p w14:paraId="18D0BBED" w14:textId="5B2AD351" w:rsidR="004C28B2" w:rsidRPr="00A92D96" w:rsidRDefault="004C28B2" w:rsidP="004C28B2">
      <w:pPr>
        <w:pStyle w:val="Heading2"/>
        <w:rPr>
          <w:rFonts w:ascii="Times New Roman" w:hAnsi="Times New Roman" w:cs="Times New Roman"/>
          <w:sz w:val="24"/>
          <w:szCs w:val="24"/>
          <w:lang w:val="en-CA"/>
        </w:rPr>
      </w:pPr>
      <w:r w:rsidRPr="00A92D96">
        <w:rPr>
          <w:rFonts w:ascii="Times New Roman" w:hAnsi="Times New Roman" w:cs="Times New Roman"/>
          <w:sz w:val="24"/>
          <w:szCs w:val="24"/>
          <w:lang w:val="en-CA"/>
        </w:rPr>
        <w:t xml:space="preserve">Table S.8: Flowering plant species </w:t>
      </w:r>
      <w:r w:rsidR="0019403D" w:rsidRPr="00A92D96">
        <w:rPr>
          <w:rFonts w:ascii="Times New Roman" w:hAnsi="Times New Roman" w:cs="Times New Roman"/>
          <w:sz w:val="24"/>
          <w:szCs w:val="24"/>
          <w:lang w:val="en-CA"/>
        </w:rPr>
        <w:t>recorded</w:t>
      </w:r>
      <w:r w:rsidRPr="00A92D96">
        <w:rPr>
          <w:rFonts w:ascii="Times New Roman" w:hAnsi="Times New Roman" w:cs="Times New Roman"/>
          <w:sz w:val="24"/>
          <w:szCs w:val="24"/>
          <w:lang w:val="en-CA"/>
        </w:rPr>
        <w:t xml:space="preserve"> at across all sites with the number of individuals counted and the percent cover averaged over eight, 2 m x 2 m quadrats centered on the pan trap locations.</w:t>
      </w:r>
    </w:p>
    <w:tbl>
      <w:tblPr>
        <w:tblW w:w="5605" w:type="dxa"/>
        <w:tblInd w:w="118" w:type="dxa"/>
        <w:tblLook w:val="04A0" w:firstRow="1" w:lastRow="0" w:firstColumn="1" w:lastColumn="0" w:noHBand="0" w:noVBand="1"/>
      </w:tblPr>
      <w:tblGrid>
        <w:gridCol w:w="3180"/>
        <w:gridCol w:w="1372"/>
        <w:gridCol w:w="1116"/>
      </w:tblGrid>
      <w:tr w:rsidR="004C28B2" w:rsidRPr="00A92D96" w14:paraId="781BDD72" w14:textId="77777777" w:rsidTr="00A92D96">
        <w:trPr>
          <w:trHeight w:val="320"/>
        </w:trPr>
        <w:tc>
          <w:tcPr>
            <w:tcW w:w="3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C63BA1" w14:textId="77777777" w:rsidR="004C28B2" w:rsidRPr="00A92D96" w:rsidRDefault="004C28B2" w:rsidP="00235FBB">
            <w:pPr>
              <w:spacing w:after="0" w:line="240" w:lineRule="auto"/>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Species</w:t>
            </w:r>
          </w:p>
        </w:tc>
        <w:tc>
          <w:tcPr>
            <w:tcW w:w="1372" w:type="dxa"/>
            <w:tcBorders>
              <w:top w:val="single" w:sz="8" w:space="0" w:color="auto"/>
              <w:left w:val="nil"/>
              <w:bottom w:val="single" w:sz="8" w:space="0" w:color="auto"/>
              <w:right w:val="single" w:sz="8" w:space="0" w:color="auto"/>
            </w:tcBorders>
            <w:shd w:val="clear" w:color="auto" w:fill="auto"/>
            <w:noWrap/>
            <w:vAlign w:val="center"/>
            <w:hideMark/>
          </w:tcPr>
          <w:p w14:paraId="41EA62B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Individuals</w:t>
            </w:r>
          </w:p>
        </w:tc>
        <w:tc>
          <w:tcPr>
            <w:tcW w:w="1053" w:type="dxa"/>
            <w:tcBorders>
              <w:top w:val="single" w:sz="8" w:space="0" w:color="auto"/>
              <w:left w:val="nil"/>
              <w:bottom w:val="single" w:sz="8" w:space="0" w:color="auto"/>
              <w:right w:val="single" w:sz="8" w:space="0" w:color="auto"/>
            </w:tcBorders>
            <w:shd w:val="clear" w:color="auto" w:fill="auto"/>
            <w:noWrap/>
            <w:vAlign w:val="center"/>
            <w:hideMark/>
          </w:tcPr>
          <w:p w14:paraId="57DA989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 xml:space="preserve">% </w:t>
            </w:r>
            <w:proofErr w:type="gramStart"/>
            <w:r w:rsidRPr="00A92D96">
              <w:rPr>
                <w:rFonts w:ascii="Times New Roman" w:eastAsia="Times New Roman" w:hAnsi="Times New Roman" w:cs="Times New Roman"/>
                <w:color w:val="000000"/>
                <w:sz w:val="24"/>
                <w:szCs w:val="24"/>
              </w:rPr>
              <w:t>cover</w:t>
            </w:r>
            <w:proofErr w:type="gramEnd"/>
          </w:p>
        </w:tc>
      </w:tr>
      <w:tr w:rsidR="004C28B2" w:rsidRPr="00A92D96" w14:paraId="6ACD83D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00B5865"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Erigeron </w:t>
            </w:r>
            <w:proofErr w:type="spellStart"/>
            <w:r w:rsidRPr="00A92D96">
              <w:rPr>
                <w:rFonts w:ascii="Times New Roman" w:eastAsia="Times New Roman" w:hAnsi="Times New Roman" w:cs="Times New Roman"/>
                <w:i/>
                <w:iCs/>
                <w:color w:val="000000"/>
                <w:sz w:val="24"/>
                <w:szCs w:val="24"/>
              </w:rPr>
              <w:t>strigosus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E4B0FC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50</w:t>
            </w:r>
          </w:p>
        </w:tc>
        <w:tc>
          <w:tcPr>
            <w:tcW w:w="1053" w:type="dxa"/>
            <w:tcBorders>
              <w:top w:val="nil"/>
              <w:left w:val="nil"/>
              <w:bottom w:val="single" w:sz="8" w:space="0" w:color="auto"/>
              <w:right w:val="single" w:sz="8" w:space="0" w:color="auto"/>
            </w:tcBorders>
            <w:shd w:val="clear" w:color="auto" w:fill="auto"/>
            <w:noWrap/>
            <w:vAlign w:val="center"/>
            <w:hideMark/>
          </w:tcPr>
          <w:p w14:paraId="10AA280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11.53</w:t>
            </w:r>
          </w:p>
        </w:tc>
      </w:tr>
      <w:tr w:rsidR="004C28B2" w:rsidRPr="00A92D96" w14:paraId="03FCA1C1"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9484C1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Calibrachoa parviflora</w:t>
            </w:r>
          </w:p>
        </w:tc>
        <w:tc>
          <w:tcPr>
            <w:tcW w:w="1372" w:type="dxa"/>
            <w:tcBorders>
              <w:top w:val="nil"/>
              <w:left w:val="nil"/>
              <w:bottom w:val="single" w:sz="8" w:space="0" w:color="auto"/>
              <w:right w:val="single" w:sz="8" w:space="0" w:color="auto"/>
            </w:tcBorders>
            <w:shd w:val="clear" w:color="auto" w:fill="auto"/>
            <w:noWrap/>
            <w:vAlign w:val="center"/>
            <w:hideMark/>
          </w:tcPr>
          <w:p w14:paraId="159AE40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47</w:t>
            </w:r>
          </w:p>
        </w:tc>
        <w:tc>
          <w:tcPr>
            <w:tcW w:w="1053" w:type="dxa"/>
            <w:tcBorders>
              <w:top w:val="nil"/>
              <w:left w:val="nil"/>
              <w:bottom w:val="single" w:sz="8" w:space="0" w:color="auto"/>
              <w:right w:val="single" w:sz="8" w:space="0" w:color="auto"/>
            </w:tcBorders>
            <w:shd w:val="clear" w:color="auto" w:fill="auto"/>
            <w:noWrap/>
            <w:vAlign w:val="center"/>
            <w:hideMark/>
          </w:tcPr>
          <w:p w14:paraId="722B58D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9.585106</w:t>
            </w:r>
          </w:p>
        </w:tc>
      </w:tr>
      <w:tr w:rsidR="004C28B2" w:rsidRPr="00A92D96" w14:paraId="288D8D0F"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DD614A6"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Tagetes </w:t>
            </w:r>
            <w:proofErr w:type="spellStart"/>
            <w:r w:rsidRPr="00A92D96">
              <w:rPr>
                <w:rFonts w:ascii="Times New Roman" w:eastAsia="Times New Roman" w:hAnsi="Times New Roman" w:cs="Times New Roman"/>
                <w:i/>
                <w:iCs/>
                <w:color w:val="000000"/>
                <w:sz w:val="24"/>
                <w:szCs w:val="24"/>
              </w:rPr>
              <w:t>patula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8E2EC3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46</w:t>
            </w:r>
          </w:p>
        </w:tc>
        <w:tc>
          <w:tcPr>
            <w:tcW w:w="1053" w:type="dxa"/>
            <w:tcBorders>
              <w:top w:val="nil"/>
              <w:left w:val="nil"/>
              <w:bottom w:val="single" w:sz="8" w:space="0" w:color="auto"/>
              <w:right w:val="single" w:sz="8" w:space="0" w:color="auto"/>
            </w:tcBorders>
            <w:shd w:val="clear" w:color="auto" w:fill="auto"/>
            <w:noWrap/>
            <w:vAlign w:val="center"/>
            <w:hideMark/>
          </w:tcPr>
          <w:p w14:paraId="648DA20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6.728261</w:t>
            </w:r>
          </w:p>
        </w:tc>
      </w:tr>
      <w:tr w:rsidR="004C28B2" w:rsidRPr="00A92D96" w14:paraId="755584F1"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96939D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Viola tricolor</w:t>
            </w:r>
          </w:p>
        </w:tc>
        <w:tc>
          <w:tcPr>
            <w:tcW w:w="1372" w:type="dxa"/>
            <w:tcBorders>
              <w:top w:val="nil"/>
              <w:left w:val="nil"/>
              <w:bottom w:val="single" w:sz="8" w:space="0" w:color="auto"/>
              <w:right w:val="single" w:sz="8" w:space="0" w:color="auto"/>
            </w:tcBorders>
            <w:shd w:val="clear" w:color="auto" w:fill="auto"/>
            <w:noWrap/>
            <w:vAlign w:val="center"/>
            <w:hideMark/>
          </w:tcPr>
          <w:p w14:paraId="34DD9CB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35</w:t>
            </w:r>
          </w:p>
        </w:tc>
        <w:tc>
          <w:tcPr>
            <w:tcW w:w="1053" w:type="dxa"/>
            <w:tcBorders>
              <w:top w:val="nil"/>
              <w:left w:val="nil"/>
              <w:bottom w:val="single" w:sz="8" w:space="0" w:color="auto"/>
              <w:right w:val="single" w:sz="8" w:space="0" w:color="auto"/>
            </w:tcBorders>
            <w:shd w:val="clear" w:color="auto" w:fill="auto"/>
            <w:noWrap/>
            <w:vAlign w:val="center"/>
            <w:hideMark/>
          </w:tcPr>
          <w:p w14:paraId="34D1F29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5.885714</w:t>
            </w:r>
          </w:p>
        </w:tc>
      </w:tr>
      <w:tr w:rsidR="004C28B2" w:rsidRPr="00A92D96" w14:paraId="074BD85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CDA00D1"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Trifolium repens</w:t>
            </w:r>
          </w:p>
        </w:tc>
        <w:tc>
          <w:tcPr>
            <w:tcW w:w="1372" w:type="dxa"/>
            <w:tcBorders>
              <w:top w:val="nil"/>
              <w:left w:val="nil"/>
              <w:bottom w:val="single" w:sz="8" w:space="0" w:color="auto"/>
              <w:right w:val="single" w:sz="8" w:space="0" w:color="auto"/>
            </w:tcBorders>
            <w:shd w:val="clear" w:color="auto" w:fill="auto"/>
            <w:noWrap/>
            <w:vAlign w:val="center"/>
            <w:hideMark/>
          </w:tcPr>
          <w:p w14:paraId="025E481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33</w:t>
            </w:r>
          </w:p>
        </w:tc>
        <w:tc>
          <w:tcPr>
            <w:tcW w:w="1053" w:type="dxa"/>
            <w:tcBorders>
              <w:top w:val="nil"/>
              <w:left w:val="nil"/>
              <w:bottom w:val="single" w:sz="8" w:space="0" w:color="auto"/>
              <w:right w:val="single" w:sz="8" w:space="0" w:color="auto"/>
            </w:tcBorders>
            <w:shd w:val="clear" w:color="auto" w:fill="auto"/>
            <w:noWrap/>
            <w:vAlign w:val="center"/>
            <w:hideMark/>
          </w:tcPr>
          <w:p w14:paraId="76005F1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9.166667</w:t>
            </w:r>
          </w:p>
        </w:tc>
      </w:tr>
      <w:tr w:rsidR="004C28B2" w:rsidRPr="00A92D96" w14:paraId="54430A3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3B6240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Sonchus arvensis</w:t>
            </w:r>
          </w:p>
        </w:tc>
        <w:tc>
          <w:tcPr>
            <w:tcW w:w="1372" w:type="dxa"/>
            <w:tcBorders>
              <w:top w:val="nil"/>
              <w:left w:val="nil"/>
              <w:bottom w:val="single" w:sz="8" w:space="0" w:color="auto"/>
              <w:right w:val="single" w:sz="8" w:space="0" w:color="auto"/>
            </w:tcBorders>
            <w:shd w:val="clear" w:color="auto" w:fill="auto"/>
            <w:noWrap/>
            <w:vAlign w:val="center"/>
            <w:hideMark/>
          </w:tcPr>
          <w:p w14:paraId="7D918F9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32</w:t>
            </w:r>
          </w:p>
        </w:tc>
        <w:tc>
          <w:tcPr>
            <w:tcW w:w="1053" w:type="dxa"/>
            <w:tcBorders>
              <w:top w:val="nil"/>
              <w:left w:val="nil"/>
              <w:bottom w:val="single" w:sz="8" w:space="0" w:color="auto"/>
              <w:right w:val="single" w:sz="8" w:space="0" w:color="auto"/>
            </w:tcBorders>
            <w:shd w:val="clear" w:color="auto" w:fill="auto"/>
            <w:noWrap/>
            <w:vAlign w:val="center"/>
            <w:hideMark/>
          </w:tcPr>
          <w:p w14:paraId="543D71C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10.07813</w:t>
            </w:r>
          </w:p>
        </w:tc>
      </w:tr>
      <w:tr w:rsidR="004C28B2" w:rsidRPr="00A92D96" w14:paraId="2C5866B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AEB531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Cosmos </w:t>
            </w:r>
            <w:proofErr w:type="spellStart"/>
            <w:r w:rsidRPr="00A92D96">
              <w:rPr>
                <w:rFonts w:ascii="Times New Roman" w:eastAsia="Times New Roman" w:hAnsi="Times New Roman" w:cs="Times New Roman"/>
                <w:i/>
                <w:iCs/>
                <w:color w:val="000000"/>
                <w:sz w:val="24"/>
                <w:szCs w:val="24"/>
              </w:rPr>
              <w:t>sulphureus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0DF904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31</w:t>
            </w:r>
          </w:p>
        </w:tc>
        <w:tc>
          <w:tcPr>
            <w:tcW w:w="1053" w:type="dxa"/>
            <w:tcBorders>
              <w:top w:val="nil"/>
              <w:left w:val="nil"/>
              <w:bottom w:val="single" w:sz="8" w:space="0" w:color="auto"/>
              <w:right w:val="single" w:sz="8" w:space="0" w:color="auto"/>
            </w:tcBorders>
            <w:shd w:val="clear" w:color="auto" w:fill="auto"/>
            <w:noWrap/>
            <w:vAlign w:val="center"/>
            <w:hideMark/>
          </w:tcPr>
          <w:p w14:paraId="3BAE64A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9.903226</w:t>
            </w:r>
          </w:p>
        </w:tc>
      </w:tr>
      <w:tr w:rsidR="004C28B2" w:rsidRPr="00A92D96" w14:paraId="2BAB240F"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6691A4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Thymus x </w:t>
            </w:r>
            <w:proofErr w:type="spellStart"/>
            <w:r w:rsidRPr="00A92D96">
              <w:rPr>
                <w:rFonts w:ascii="Times New Roman" w:eastAsia="Times New Roman" w:hAnsi="Times New Roman" w:cs="Times New Roman"/>
                <w:i/>
                <w:iCs/>
                <w:color w:val="000000"/>
                <w:sz w:val="24"/>
                <w:szCs w:val="24"/>
              </w:rPr>
              <w:t>citriodorus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1920E3B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30</w:t>
            </w:r>
          </w:p>
        </w:tc>
        <w:tc>
          <w:tcPr>
            <w:tcW w:w="1053" w:type="dxa"/>
            <w:tcBorders>
              <w:top w:val="nil"/>
              <w:left w:val="nil"/>
              <w:bottom w:val="single" w:sz="8" w:space="0" w:color="auto"/>
              <w:right w:val="single" w:sz="8" w:space="0" w:color="auto"/>
            </w:tcBorders>
            <w:shd w:val="clear" w:color="auto" w:fill="auto"/>
            <w:noWrap/>
            <w:vAlign w:val="center"/>
            <w:hideMark/>
          </w:tcPr>
          <w:p w14:paraId="1DCBB9F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11.86667</w:t>
            </w:r>
          </w:p>
        </w:tc>
      </w:tr>
      <w:tr w:rsidR="004C28B2" w:rsidRPr="00A92D96" w14:paraId="0024E6B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F9324A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Achillea millefolium</w:t>
            </w:r>
          </w:p>
        </w:tc>
        <w:tc>
          <w:tcPr>
            <w:tcW w:w="1372" w:type="dxa"/>
            <w:tcBorders>
              <w:top w:val="nil"/>
              <w:left w:val="nil"/>
              <w:bottom w:val="single" w:sz="8" w:space="0" w:color="auto"/>
              <w:right w:val="single" w:sz="8" w:space="0" w:color="auto"/>
            </w:tcBorders>
            <w:shd w:val="clear" w:color="auto" w:fill="auto"/>
            <w:noWrap/>
            <w:vAlign w:val="center"/>
            <w:hideMark/>
          </w:tcPr>
          <w:p w14:paraId="2AF2B06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29</w:t>
            </w:r>
          </w:p>
        </w:tc>
        <w:tc>
          <w:tcPr>
            <w:tcW w:w="1053" w:type="dxa"/>
            <w:tcBorders>
              <w:top w:val="nil"/>
              <w:left w:val="nil"/>
              <w:bottom w:val="single" w:sz="8" w:space="0" w:color="auto"/>
              <w:right w:val="single" w:sz="8" w:space="0" w:color="auto"/>
            </w:tcBorders>
            <w:shd w:val="clear" w:color="auto" w:fill="auto"/>
            <w:noWrap/>
            <w:vAlign w:val="center"/>
            <w:hideMark/>
          </w:tcPr>
          <w:p w14:paraId="3B672C8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8.982759</w:t>
            </w:r>
          </w:p>
        </w:tc>
      </w:tr>
      <w:tr w:rsidR="004C28B2" w:rsidRPr="00A92D96" w14:paraId="6519F3A3"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2B44EAE"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Solanum melongena</w:t>
            </w:r>
          </w:p>
        </w:tc>
        <w:tc>
          <w:tcPr>
            <w:tcW w:w="1372" w:type="dxa"/>
            <w:tcBorders>
              <w:top w:val="nil"/>
              <w:left w:val="nil"/>
              <w:bottom w:val="single" w:sz="8" w:space="0" w:color="auto"/>
              <w:right w:val="single" w:sz="8" w:space="0" w:color="auto"/>
            </w:tcBorders>
            <w:shd w:val="clear" w:color="auto" w:fill="auto"/>
            <w:noWrap/>
            <w:vAlign w:val="center"/>
            <w:hideMark/>
          </w:tcPr>
          <w:p w14:paraId="7A3B2C4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27</w:t>
            </w:r>
          </w:p>
        </w:tc>
        <w:tc>
          <w:tcPr>
            <w:tcW w:w="1053" w:type="dxa"/>
            <w:tcBorders>
              <w:top w:val="nil"/>
              <w:left w:val="nil"/>
              <w:bottom w:val="single" w:sz="8" w:space="0" w:color="auto"/>
              <w:right w:val="single" w:sz="8" w:space="0" w:color="auto"/>
            </w:tcBorders>
            <w:shd w:val="clear" w:color="auto" w:fill="auto"/>
            <w:noWrap/>
            <w:vAlign w:val="center"/>
            <w:hideMark/>
          </w:tcPr>
          <w:p w14:paraId="4B1E511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10.61111</w:t>
            </w:r>
          </w:p>
        </w:tc>
      </w:tr>
      <w:tr w:rsidR="004C28B2" w:rsidRPr="00A92D96" w14:paraId="2527D25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FA49FF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Levisticum officinale</w:t>
            </w:r>
          </w:p>
        </w:tc>
        <w:tc>
          <w:tcPr>
            <w:tcW w:w="1372" w:type="dxa"/>
            <w:tcBorders>
              <w:top w:val="nil"/>
              <w:left w:val="nil"/>
              <w:bottom w:val="single" w:sz="8" w:space="0" w:color="auto"/>
              <w:right w:val="single" w:sz="8" w:space="0" w:color="auto"/>
            </w:tcBorders>
            <w:shd w:val="clear" w:color="auto" w:fill="auto"/>
            <w:noWrap/>
            <w:vAlign w:val="center"/>
            <w:hideMark/>
          </w:tcPr>
          <w:p w14:paraId="599981D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26</w:t>
            </w:r>
          </w:p>
        </w:tc>
        <w:tc>
          <w:tcPr>
            <w:tcW w:w="1053" w:type="dxa"/>
            <w:tcBorders>
              <w:top w:val="nil"/>
              <w:left w:val="nil"/>
              <w:bottom w:val="single" w:sz="8" w:space="0" w:color="auto"/>
              <w:right w:val="single" w:sz="8" w:space="0" w:color="auto"/>
            </w:tcBorders>
            <w:shd w:val="clear" w:color="auto" w:fill="auto"/>
            <w:noWrap/>
            <w:vAlign w:val="center"/>
            <w:hideMark/>
          </w:tcPr>
          <w:p w14:paraId="711747B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10.76923</w:t>
            </w:r>
          </w:p>
        </w:tc>
      </w:tr>
      <w:tr w:rsidR="004C28B2" w:rsidRPr="00A92D96" w14:paraId="6634E76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3BCFB65"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Erigeron annuus</w:t>
            </w:r>
          </w:p>
        </w:tc>
        <w:tc>
          <w:tcPr>
            <w:tcW w:w="1372" w:type="dxa"/>
            <w:tcBorders>
              <w:top w:val="nil"/>
              <w:left w:val="nil"/>
              <w:bottom w:val="single" w:sz="8" w:space="0" w:color="auto"/>
              <w:right w:val="single" w:sz="8" w:space="0" w:color="auto"/>
            </w:tcBorders>
            <w:shd w:val="clear" w:color="auto" w:fill="auto"/>
            <w:noWrap/>
            <w:vAlign w:val="center"/>
            <w:hideMark/>
          </w:tcPr>
          <w:p w14:paraId="0405167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c>
          <w:tcPr>
            <w:tcW w:w="1053" w:type="dxa"/>
            <w:tcBorders>
              <w:top w:val="nil"/>
              <w:left w:val="nil"/>
              <w:bottom w:val="single" w:sz="8" w:space="0" w:color="auto"/>
              <w:right w:val="single" w:sz="8" w:space="0" w:color="auto"/>
            </w:tcBorders>
            <w:shd w:val="clear" w:color="auto" w:fill="auto"/>
            <w:noWrap/>
            <w:vAlign w:val="center"/>
            <w:hideMark/>
          </w:tcPr>
          <w:p w14:paraId="523C166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11.94</w:t>
            </w:r>
          </w:p>
        </w:tc>
      </w:tr>
      <w:tr w:rsidR="004C28B2" w:rsidRPr="00A92D96" w14:paraId="2793DD2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69D4C4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Rudbeckia laciniata</w:t>
            </w:r>
          </w:p>
        </w:tc>
        <w:tc>
          <w:tcPr>
            <w:tcW w:w="1372" w:type="dxa"/>
            <w:tcBorders>
              <w:top w:val="nil"/>
              <w:left w:val="nil"/>
              <w:bottom w:val="single" w:sz="8" w:space="0" w:color="auto"/>
              <w:right w:val="single" w:sz="8" w:space="0" w:color="auto"/>
            </w:tcBorders>
            <w:shd w:val="clear" w:color="auto" w:fill="auto"/>
            <w:noWrap/>
            <w:vAlign w:val="center"/>
            <w:hideMark/>
          </w:tcPr>
          <w:p w14:paraId="2B842A0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24</w:t>
            </w:r>
          </w:p>
        </w:tc>
        <w:tc>
          <w:tcPr>
            <w:tcW w:w="1053" w:type="dxa"/>
            <w:tcBorders>
              <w:top w:val="nil"/>
              <w:left w:val="nil"/>
              <w:bottom w:val="single" w:sz="8" w:space="0" w:color="auto"/>
              <w:right w:val="single" w:sz="8" w:space="0" w:color="auto"/>
            </w:tcBorders>
            <w:shd w:val="clear" w:color="auto" w:fill="auto"/>
            <w:noWrap/>
            <w:vAlign w:val="center"/>
            <w:hideMark/>
          </w:tcPr>
          <w:p w14:paraId="084DB13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11.5625</w:t>
            </w:r>
          </w:p>
        </w:tc>
      </w:tr>
      <w:tr w:rsidR="004C28B2" w:rsidRPr="00A92D96" w14:paraId="747D4AA1"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E96E82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Hysop</w:t>
            </w:r>
            <w:proofErr w:type="spellEnd"/>
            <w:r w:rsidRPr="00A92D96">
              <w:rPr>
                <w:rFonts w:ascii="Times New Roman" w:eastAsia="Times New Roman" w:hAnsi="Times New Roman" w:cs="Times New Roman"/>
                <w:i/>
                <w:iCs/>
                <w:color w:val="000000"/>
                <w:sz w:val="24"/>
                <w:szCs w:val="24"/>
              </w:rPr>
              <w:t xml:space="preserve"> officinalis</w:t>
            </w:r>
          </w:p>
        </w:tc>
        <w:tc>
          <w:tcPr>
            <w:tcW w:w="1372" w:type="dxa"/>
            <w:tcBorders>
              <w:top w:val="nil"/>
              <w:left w:val="nil"/>
              <w:bottom w:val="single" w:sz="8" w:space="0" w:color="auto"/>
              <w:right w:val="single" w:sz="8" w:space="0" w:color="auto"/>
            </w:tcBorders>
            <w:shd w:val="clear" w:color="auto" w:fill="auto"/>
            <w:noWrap/>
            <w:vAlign w:val="center"/>
            <w:hideMark/>
          </w:tcPr>
          <w:p w14:paraId="2E55A7C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23</w:t>
            </w:r>
          </w:p>
        </w:tc>
        <w:tc>
          <w:tcPr>
            <w:tcW w:w="1053" w:type="dxa"/>
            <w:tcBorders>
              <w:top w:val="nil"/>
              <w:left w:val="nil"/>
              <w:bottom w:val="single" w:sz="8" w:space="0" w:color="auto"/>
              <w:right w:val="single" w:sz="8" w:space="0" w:color="auto"/>
            </w:tcBorders>
            <w:shd w:val="clear" w:color="auto" w:fill="auto"/>
            <w:noWrap/>
            <w:vAlign w:val="center"/>
            <w:hideMark/>
          </w:tcPr>
          <w:p w14:paraId="2711E4A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4.065217</w:t>
            </w:r>
          </w:p>
        </w:tc>
      </w:tr>
      <w:tr w:rsidR="004C28B2" w:rsidRPr="00A92D96" w14:paraId="2856A855"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5A507A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Osteospermum</w:t>
            </w:r>
            <w:proofErr w:type="spellEnd"/>
            <w:r w:rsidRPr="00A92D96">
              <w:rPr>
                <w:rFonts w:ascii="Times New Roman" w:eastAsia="Times New Roman" w:hAnsi="Times New Roman" w:cs="Times New Roman"/>
                <w:i/>
                <w:iCs/>
                <w:color w:val="000000"/>
                <w:sz w:val="24"/>
                <w:szCs w:val="24"/>
              </w:rPr>
              <w:t xml:space="preserve"> sp.</w:t>
            </w:r>
          </w:p>
        </w:tc>
        <w:tc>
          <w:tcPr>
            <w:tcW w:w="1372" w:type="dxa"/>
            <w:tcBorders>
              <w:top w:val="nil"/>
              <w:left w:val="nil"/>
              <w:bottom w:val="single" w:sz="8" w:space="0" w:color="auto"/>
              <w:right w:val="single" w:sz="8" w:space="0" w:color="auto"/>
            </w:tcBorders>
            <w:shd w:val="clear" w:color="auto" w:fill="auto"/>
            <w:noWrap/>
            <w:vAlign w:val="center"/>
            <w:hideMark/>
          </w:tcPr>
          <w:p w14:paraId="2722C98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23</w:t>
            </w:r>
          </w:p>
        </w:tc>
        <w:tc>
          <w:tcPr>
            <w:tcW w:w="1053" w:type="dxa"/>
            <w:tcBorders>
              <w:top w:val="nil"/>
              <w:left w:val="nil"/>
              <w:bottom w:val="single" w:sz="8" w:space="0" w:color="auto"/>
              <w:right w:val="single" w:sz="8" w:space="0" w:color="auto"/>
            </w:tcBorders>
            <w:shd w:val="clear" w:color="auto" w:fill="auto"/>
            <w:noWrap/>
            <w:vAlign w:val="center"/>
            <w:hideMark/>
          </w:tcPr>
          <w:p w14:paraId="7C99837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8.152174</w:t>
            </w:r>
          </w:p>
        </w:tc>
      </w:tr>
      <w:tr w:rsidR="004C28B2" w:rsidRPr="00A92D96" w14:paraId="4639AA35"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F848ED6"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Centaurea </w:t>
            </w:r>
            <w:proofErr w:type="spellStart"/>
            <w:r w:rsidRPr="00A92D96">
              <w:rPr>
                <w:rFonts w:ascii="Times New Roman" w:eastAsia="Times New Roman" w:hAnsi="Times New Roman" w:cs="Times New Roman"/>
                <w:i/>
                <w:iCs/>
                <w:color w:val="000000"/>
                <w:sz w:val="24"/>
                <w:szCs w:val="24"/>
              </w:rPr>
              <w:t>jacea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3B6865E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22</w:t>
            </w:r>
          </w:p>
        </w:tc>
        <w:tc>
          <w:tcPr>
            <w:tcW w:w="1053" w:type="dxa"/>
            <w:tcBorders>
              <w:top w:val="nil"/>
              <w:left w:val="nil"/>
              <w:bottom w:val="single" w:sz="8" w:space="0" w:color="auto"/>
              <w:right w:val="single" w:sz="8" w:space="0" w:color="auto"/>
            </w:tcBorders>
            <w:shd w:val="clear" w:color="auto" w:fill="auto"/>
            <w:noWrap/>
            <w:vAlign w:val="center"/>
            <w:hideMark/>
          </w:tcPr>
          <w:p w14:paraId="2F1B528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17.81818</w:t>
            </w:r>
          </w:p>
        </w:tc>
      </w:tr>
      <w:tr w:rsidR="004C28B2" w:rsidRPr="00A92D96" w14:paraId="07D0C6CE"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D4390B1"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Physalis philadelphica</w:t>
            </w:r>
          </w:p>
        </w:tc>
        <w:tc>
          <w:tcPr>
            <w:tcW w:w="1372" w:type="dxa"/>
            <w:tcBorders>
              <w:top w:val="nil"/>
              <w:left w:val="nil"/>
              <w:bottom w:val="single" w:sz="8" w:space="0" w:color="auto"/>
              <w:right w:val="single" w:sz="8" w:space="0" w:color="auto"/>
            </w:tcBorders>
            <w:shd w:val="clear" w:color="auto" w:fill="auto"/>
            <w:noWrap/>
            <w:vAlign w:val="center"/>
            <w:hideMark/>
          </w:tcPr>
          <w:p w14:paraId="14129D3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21</w:t>
            </w:r>
          </w:p>
        </w:tc>
        <w:tc>
          <w:tcPr>
            <w:tcW w:w="1053" w:type="dxa"/>
            <w:tcBorders>
              <w:top w:val="nil"/>
              <w:left w:val="nil"/>
              <w:bottom w:val="single" w:sz="8" w:space="0" w:color="auto"/>
              <w:right w:val="single" w:sz="8" w:space="0" w:color="auto"/>
            </w:tcBorders>
            <w:shd w:val="clear" w:color="auto" w:fill="auto"/>
            <w:noWrap/>
            <w:vAlign w:val="center"/>
            <w:hideMark/>
          </w:tcPr>
          <w:p w14:paraId="2924E77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12.2381</w:t>
            </w:r>
          </w:p>
        </w:tc>
      </w:tr>
      <w:tr w:rsidR="004C28B2" w:rsidRPr="00A92D96" w14:paraId="5FFB548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F67890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Tropaeolum majus</w:t>
            </w:r>
          </w:p>
        </w:tc>
        <w:tc>
          <w:tcPr>
            <w:tcW w:w="1372" w:type="dxa"/>
            <w:tcBorders>
              <w:top w:val="nil"/>
              <w:left w:val="nil"/>
              <w:bottom w:val="single" w:sz="8" w:space="0" w:color="auto"/>
              <w:right w:val="single" w:sz="8" w:space="0" w:color="auto"/>
            </w:tcBorders>
            <w:shd w:val="clear" w:color="auto" w:fill="auto"/>
            <w:noWrap/>
            <w:vAlign w:val="center"/>
            <w:hideMark/>
          </w:tcPr>
          <w:p w14:paraId="71FFBFB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19</w:t>
            </w:r>
          </w:p>
        </w:tc>
        <w:tc>
          <w:tcPr>
            <w:tcW w:w="1053" w:type="dxa"/>
            <w:tcBorders>
              <w:top w:val="nil"/>
              <w:left w:val="nil"/>
              <w:bottom w:val="single" w:sz="8" w:space="0" w:color="auto"/>
              <w:right w:val="single" w:sz="8" w:space="0" w:color="auto"/>
            </w:tcBorders>
            <w:shd w:val="clear" w:color="auto" w:fill="auto"/>
            <w:noWrap/>
            <w:vAlign w:val="center"/>
            <w:hideMark/>
          </w:tcPr>
          <w:p w14:paraId="7B6B572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12.10526</w:t>
            </w:r>
          </w:p>
        </w:tc>
      </w:tr>
      <w:tr w:rsidR="004C28B2" w:rsidRPr="00A92D96" w14:paraId="03DA6C7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7E58A8A"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Dasiphora</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fruticosa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4C00BA6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17</w:t>
            </w:r>
          </w:p>
        </w:tc>
        <w:tc>
          <w:tcPr>
            <w:tcW w:w="1053" w:type="dxa"/>
            <w:tcBorders>
              <w:top w:val="nil"/>
              <w:left w:val="nil"/>
              <w:bottom w:val="single" w:sz="8" w:space="0" w:color="auto"/>
              <w:right w:val="single" w:sz="8" w:space="0" w:color="auto"/>
            </w:tcBorders>
            <w:shd w:val="clear" w:color="auto" w:fill="auto"/>
            <w:noWrap/>
            <w:vAlign w:val="center"/>
            <w:hideMark/>
          </w:tcPr>
          <w:p w14:paraId="52FB0AC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4.411765</w:t>
            </w:r>
          </w:p>
        </w:tc>
      </w:tr>
      <w:tr w:rsidR="004C28B2" w:rsidRPr="00A92D96" w14:paraId="27211322"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D7EB1DE"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Coreopsis grandiflora</w:t>
            </w:r>
          </w:p>
        </w:tc>
        <w:tc>
          <w:tcPr>
            <w:tcW w:w="1372" w:type="dxa"/>
            <w:tcBorders>
              <w:top w:val="nil"/>
              <w:left w:val="nil"/>
              <w:bottom w:val="single" w:sz="8" w:space="0" w:color="auto"/>
              <w:right w:val="single" w:sz="8" w:space="0" w:color="auto"/>
            </w:tcBorders>
            <w:shd w:val="clear" w:color="auto" w:fill="auto"/>
            <w:noWrap/>
            <w:vAlign w:val="center"/>
            <w:hideMark/>
          </w:tcPr>
          <w:p w14:paraId="307A7FC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16</w:t>
            </w:r>
          </w:p>
        </w:tc>
        <w:tc>
          <w:tcPr>
            <w:tcW w:w="1053" w:type="dxa"/>
            <w:tcBorders>
              <w:top w:val="nil"/>
              <w:left w:val="nil"/>
              <w:bottom w:val="single" w:sz="8" w:space="0" w:color="auto"/>
              <w:right w:val="single" w:sz="8" w:space="0" w:color="auto"/>
            </w:tcBorders>
            <w:shd w:val="clear" w:color="auto" w:fill="auto"/>
            <w:noWrap/>
            <w:vAlign w:val="center"/>
            <w:hideMark/>
          </w:tcPr>
          <w:p w14:paraId="6685692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7.03125</w:t>
            </w:r>
          </w:p>
        </w:tc>
      </w:tr>
      <w:tr w:rsidR="004C28B2" w:rsidRPr="00A92D96" w14:paraId="2ED2072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AE7B7C6"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Cucurbita pepo</w:t>
            </w:r>
          </w:p>
        </w:tc>
        <w:tc>
          <w:tcPr>
            <w:tcW w:w="1372" w:type="dxa"/>
            <w:tcBorders>
              <w:top w:val="nil"/>
              <w:left w:val="nil"/>
              <w:bottom w:val="single" w:sz="8" w:space="0" w:color="auto"/>
              <w:right w:val="single" w:sz="8" w:space="0" w:color="auto"/>
            </w:tcBorders>
            <w:shd w:val="clear" w:color="auto" w:fill="auto"/>
            <w:noWrap/>
            <w:vAlign w:val="center"/>
            <w:hideMark/>
          </w:tcPr>
          <w:p w14:paraId="6681F82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16</w:t>
            </w:r>
          </w:p>
        </w:tc>
        <w:tc>
          <w:tcPr>
            <w:tcW w:w="1053" w:type="dxa"/>
            <w:tcBorders>
              <w:top w:val="nil"/>
              <w:left w:val="nil"/>
              <w:bottom w:val="single" w:sz="8" w:space="0" w:color="auto"/>
              <w:right w:val="single" w:sz="8" w:space="0" w:color="auto"/>
            </w:tcBorders>
            <w:shd w:val="clear" w:color="auto" w:fill="auto"/>
            <w:noWrap/>
            <w:vAlign w:val="center"/>
            <w:hideMark/>
          </w:tcPr>
          <w:p w14:paraId="2319C61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9.633333</w:t>
            </w:r>
          </w:p>
        </w:tc>
      </w:tr>
      <w:tr w:rsidR="004C28B2" w:rsidRPr="00A92D96" w14:paraId="672BD9B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A682021"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Anethum graveolens</w:t>
            </w:r>
          </w:p>
        </w:tc>
        <w:tc>
          <w:tcPr>
            <w:tcW w:w="1372" w:type="dxa"/>
            <w:tcBorders>
              <w:top w:val="nil"/>
              <w:left w:val="nil"/>
              <w:bottom w:val="single" w:sz="8" w:space="0" w:color="auto"/>
              <w:right w:val="single" w:sz="8" w:space="0" w:color="auto"/>
            </w:tcBorders>
            <w:shd w:val="clear" w:color="auto" w:fill="auto"/>
            <w:noWrap/>
            <w:vAlign w:val="center"/>
            <w:hideMark/>
          </w:tcPr>
          <w:p w14:paraId="17A5731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15</w:t>
            </w:r>
          </w:p>
        </w:tc>
        <w:tc>
          <w:tcPr>
            <w:tcW w:w="1053" w:type="dxa"/>
            <w:tcBorders>
              <w:top w:val="nil"/>
              <w:left w:val="nil"/>
              <w:bottom w:val="single" w:sz="8" w:space="0" w:color="auto"/>
              <w:right w:val="single" w:sz="8" w:space="0" w:color="auto"/>
            </w:tcBorders>
            <w:shd w:val="clear" w:color="auto" w:fill="auto"/>
            <w:noWrap/>
            <w:vAlign w:val="center"/>
            <w:hideMark/>
          </w:tcPr>
          <w:p w14:paraId="413D492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6.666667</w:t>
            </w:r>
          </w:p>
        </w:tc>
      </w:tr>
      <w:tr w:rsidR="004C28B2" w:rsidRPr="00A92D96" w14:paraId="7A979EEE"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84C5A69"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lastRenderedPageBreak/>
              <w:t xml:space="preserve">Rosa </w:t>
            </w:r>
            <w:proofErr w:type="spellStart"/>
            <w:r w:rsidRPr="00A92D96">
              <w:rPr>
                <w:rFonts w:ascii="Times New Roman" w:eastAsia="Times New Roman" w:hAnsi="Times New Roman" w:cs="Times New Roman"/>
                <w:i/>
                <w:iCs/>
                <w:color w:val="000000"/>
                <w:sz w:val="24"/>
                <w:szCs w:val="24"/>
              </w:rPr>
              <w:t>moyesii</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44353D9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15</w:t>
            </w:r>
          </w:p>
        </w:tc>
        <w:tc>
          <w:tcPr>
            <w:tcW w:w="1053" w:type="dxa"/>
            <w:tcBorders>
              <w:top w:val="nil"/>
              <w:left w:val="nil"/>
              <w:bottom w:val="single" w:sz="8" w:space="0" w:color="auto"/>
              <w:right w:val="single" w:sz="8" w:space="0" w:color="auto"/>
            </w:tcBorders>
            <w:shd w:val="clear" w:color="auto" w:fill="auto"/>
            <w:noWrap/>
            <w:vAlign w:val="center"/>
            <w:hideMark/>
          </w:tcPr>
          <w:p w14:paraId="4987D23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8.333333</w:t>
            </w:r>
          </w:p>
        </w:tc>
      </w:tr>
      <w:tr w:rsidR="004C28B2" w:rsidRPr="00A92D96" w14:paraId="6F71E44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5B8F75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Valeriana</w:t>
            </w:r>
            <w:proofErr w:type="spellEnd"/>
            <w:r w:rsidRPr="00A92D96">
              <w:rPr>
                <w:rFonts w:ascii="Times New Roman" w:eastAsia="Times New Roman" w:hAnsi="Times New Roman" w:cs="Times New Roman"/>
                <w:i/>
                <w:iCs/>
                <w:color w:val="000000"/>
                <w:sz w:val="24"/>
                <w:szCs w:val="24"/>
              </w:rPr>
              <w:t xml:space="preserve"> officinalis</w:t>
            </w:r>
          </w:p>
        </w:tc>
        <w:tc>
          <w:tcPr>
            <w:tcW w:w="1372" w:type="dxa"/>
            <w:tcBorders>
              <w:top w:val="nil"/>
              <w:left w:val="nil"/>
              <w:bottom w:val="single" w:sz="8" w:space="0" w:color="auto"/>
              <w:right w:val="single" w:sz="8" w:space="0" w:color="auto"/>
            </w:tcBorders>
            <w:shd w:val="clear" w:color="auto" w:fill="auto"/>
            <w:noWrap/>
            <w:vAlign w:val="center"/>
            <w:hideMark/>
          </w:tcPr>
          <w:p w14:paraId="43F5873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15</w:t>
            </w:r>
          </w:p>
        </w:tc>
        <w:tc>
          <w:tcPr>
            <w:tcW w:w="1053" w:type="dxa"/>
            <w:tcBorders>
              <w:top w:val="nil"/>
              <w:left w:val="nil"/>
              <w:bottom w:val="single" w:sz="8" w:space="0" w:color="auto"/>
              <w:right w:val="single" w:sz="8" w:space="0" w:color="auto"/>
            </w:tcBorders>
            <w:shd w:val="clear" w:color="auto" w:fill="auto"/>
            <w:noWrap/>
            <w:vAlign w:val="center"/>
            <w:hideMark/>
          </w:tcPr>
          <w:p w14:paraId="3D51352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4.6</w:t>
            </w:r>
          </w:p>
        </w:tc>
      </w:tr>
      <w:tr w:rsidR="004C28B2" w:rsidRPr="00A92D96" w14:paraId="5A35252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F4F44F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Allium cepa</w:t>
            </w:r>
          </w:p>
        </w:tc>
        <w:tc>
          <w:tcPr>
            <w:tcW w:w="1372" w:type="dxa"/>
            <w:tcBorders>
              <w:top w:val="nil"/>
              <w:left w:val="nil"/>
              <w:bottom w:val="single" w:sz="8" w:space="0" w:color="auto"/>
              <w:right w:val="single" w:sz="8" w:space="0" w:color="auto"/>
            </w:tcBorders>
            <w:shd w:val="clear" w:color="auto" w:fill="auto"/>
            <w:noWrap/>
            <w:vAlign w:val="center"/>
            <w:hideMark/>
          </w:tcPr>
          <w:p w14:paraId="1F15BB8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14</w:t>
            </w:r>
          </w:p>
        </w:tc>
        <w:tc>
          <w:tcPr>
            <w:tcW w:w="1053" w:type="dxa"/>
            <w:tcBorders>
              <w:top w:val="nil"/>
              <w:left w:val="nil"/>
              <w:bottom w:val="single" w:sz="8" w:space="0" w:color="auto"/>
              <w:right w:val="single" w:sz="8" w:space="0" w:color="auto"/>
            </w:tcBorders>
            <w:shd w:val="clear" w:color="auto" w:fill="auto"/>
            <w:noWrap/>
            <w:vAlign w:val="center"/>
            <w:hideMark/>
          </w:tcPr>
          <w:p w14:paraId="1FC8175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7.392857</w:t>
            </w:r>
          </w:p>
        </w:tc>
      </w:tr>
      <w:tr w:rsidR="004C28B2" w:rsidRPr="00A92D96" w14:paraId="39D978E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3DEFEE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Lunaria annua</w:t>
            </w:r>
          </w:p>
        </w:tc>
        <w:tc>
          <w:tcPr>
            <w:tcW w:w="1372" w:type="dxa"/>
            <w:tcBorders>
              <w:top w:val="nil"/>
              <w:left w:val="nil"/>
              <w:bottom w:val="single" w:sz="8" w:space="0" w:color="auto"/>
              <w:right w:val="single" w:sz="8" w:space="0" w:color="auto"/>
            </w:tcBorders>
            <w:shd w:val="clear" w:color="auto" w:fill="auto"/>
            <w:noWrap/>
            <w:vAlign w:val="center"/>
            <w:hideMark/>
          </w:tcPr>
          <w:p w14:paraId="5CE553B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14</w:t>
            </w:r>
          </w:p>
        </w:tc>
        <w:tc>
          <w:tcPr>
            <w:tcW w:w="1053" w:type="dxa"/>
            <w:tcBorders>
              <w:top w:val="nil"/>
              <w:left w:val="nil"/>
              <w:bottom w:val="single" w:sz="8" w:space="0" w:color="auto"/>
              <w:right w:val="single" w:sz="8" w:space="0" w:color="auto"/>
            </w:tcBorders>
            <w:shd w:val="clear" w:color="auto" w:fill="auto"/>
            <w:noWrap/>
            <w:vAlign w:val="center"/>
            <w:hideMark/>
          </w:tcPr>
          <w:p w14:paraId="64CA242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7.714286</w:t>
            </w:r>
          </w:p>
        </w:tc>
      </w:tr>
      <w:tr w:rsidR="004C28B2" w:rsidRPr="00A92D96" w14:paraId="468815A2"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7003179"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Salvia officinalis</w:t>
            </w:r>
          </w:p>
        </w:tc>
        <w:tc>
          <w:tcPr>
            <w:tcW w:w="1372" w:type="dxa"/>
            <w:tcBorders>
              <w:top w:val="nil"/>
              <w:left w:val="nil"/>
              <w:bottom w:val="single" w:sz="8" w:space="0" w:color="auto"/>
              <w:right w:val="single" w:sz="8" w:space="0" w:color="auto"/>
            </w:tcBorders>
            <w:shd w:val="clear" w:color="auto" w:fill="auto"/>
            <w:noWrap/>
            <w:vAlign w:val="center"/>
            <w:hideMark/>
          </w:tcPr>
          <w:p w14:paraId="0D76DCF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14</w:t>
            </w:r>
          </w:p>
        </w:tc>
        <w:tc>
          <w:tcPr>
            <w:tcW w:w="1053" w:type="dxa"/>
            <w:tcBorders>
              <w:top w:val="nil"/>
              <w:left w:val="nil"/>
              <w:bottom w:val="single" w:sz="8" w:space="0" w:color="auto"/>
              <w:right w:val="single" w:sz="8" w:space="0" w:color="auto"/>
            </w:tcBorders>
            <w:shd w:val="clear" w:color="auto" w:fill="auto"/>
            <w:noWrap/>
            <w:vAlign w:val="center"/>
            <w:hideMark/>
          </w:tcPr>
          <w:p w14:paraId="240748F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5.821429</w:t>
            </w:r>
          </w:p>
        </w:tc>
      </w:tr>
      <w:tr w:rsidR="004C28B2" w:rsidRPr="00A92D96" w14:paraId="365C4DC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DB2CE2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Solanum </w:t>
            </w:r>
            <w:proofErr w:type="spellStart"/>
            <w:r w:rsidRPr="00A92D96">
              <w:rPr>
                <w:rFonts w:ascii="Times New Roman" w:eastAsia="Times New Roman" w:hAnsi="Times New Roman" w:cs="Times New Roman"/>
                <w:i/>
                <w:iCs/>
                <w:color w:val="000000"/>
                <w:sz w:val="24"/>
                <w:szCs w:val="24"/>
              </w:rPr>
              <w:t>lycopersicum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F9A9F8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14</w:t>
            </w:r>
          </w:p>
        </w:tc>
        <w:tc>
          <w:tcPr>
            <w:tcW w:w="1053" w:type="dxa"/>
            <w:tcBorders>
              <w:top w:val="nil"/>
              <w:left w:val="nil"/>
              <w:bottom w:val="single" w:sz="8" w:space="0" w:color="auto"/>
              <w:right w:val="single" w:sz="8" w:space="0" w:color="auto"/>
            </w:tcBorders>
            <w:shd w:val="clear" w:color="auto" w:fill="auto"/>
            <w:noWrap/>
            <w:vAlign w:val="center"/>
            <w:hideMark/>
          </w:tcPr>
          <w:p w14:paraId="69E5F7B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3.392857</w:t>
            </w:r>
          </w:p>
        </w:tc>
      </w:tr>
      <w:tr w:rsidR="004C28B2" w:rsidRPr="00A92D96" w14:paraId="67AAA887"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E212E5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Begonia </w:t>
            </w:r>
            <w:proofErr w:type="spellStart"/>
            <w:r w:rsidRPr="00A92D96">
              <w:rPr>
                <w:rFonts w:ascii="Times New Roman" w:eastAsia="Times New Roman" w:hAnsi="Times New Roman" w:cs="Times New Roman"/>
                <w:i/>
                <w:iCs/>
                <w:color w:val="000000"/>
                <w:sz w:val="24"/>
                <w:szCs w:val="24"/>
              </w:rPr>
              <w:t>evansiana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9FB0E3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13</w:t>
            </w:r>
          </w:p>
        </w:tc>
        <w:tc>
          <w:tcPr>
            <w:tcW w:w="1053" w:type="dxa"/>
            <w:tcBorders>
              <w:top w:val="nil"/>
              <w:left w:val="nil"/>
              <w:bottom w:val="single" w:sz="8" w:space="0" w:color="auto"/>
              <w:right w:val="single" w:sz="8" w:space="0" w:color="auto"/>
            </w:tcBorders>
            <w:shd w:val="clear" w:color="auto" w:fill="auto"/>
            <w:noWrap/>
            <w:vAlign w:val="center"/>
            <w:hideMark/>
          </w:tcPr>
          <w:p w14:paraId="1F5DAC6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12.30769</w:t>
            </w:r>
          </w:p>
        </w:tc>
      </w:tr>
      <w:tr w:rsidR="004C28B2" w:rsidRPr="00A92D96" w14:paraId="75B10565"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910321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Cosmos </w:t>
            </w:r>
            <w:proofErr w:type="spellStart"/>
            <w:r w:rsidRPr="00A92D96">
              <w:rPr>
                <w:rFonts w:ascii="Times New Roman" w:eastAsia="Times New Roman" w:hAnsi="Times New Roman" w:cs="Times New Roman"/>
                <w:i/>
                <w:iCs/>
                <w:color w:val="000000"/>
                <w:sz w:val="24"/>
                <w:szCs w:val="24"/>
              </w:rPr>
              <w:t>bipinnatus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1D5E572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13</w:t>
            </w:r>
          </w:p>
        </w:tc>
        <w:tc>
          <w:tcPr>
            <w:tcW w:w="1053" w:type="dxa"/>
            <w:tcBorders>
              <w:top w:val="nil"/>
              <w:left w:val="nil"/>
              <w:bottom w:val="single" w:sz="8" w:space="0" w:color="auto"/>
              <w:right w:val="single" w:sz="8" w:space="0" w:color="auto"/>
            </w:tcBorders>
            <w:shd w:val="clear" w:color="auto" w:fill="auto"/>
            <w:noWrap/>
            <w:vAlign w:val="center"/>
            <w:hideMark/>
          </w:tcPr>
          <w:p w14:paraId="4743236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13.84615</w:t>
            </w:r>
          </w:p>
        </w:tc>
      </w:tr>
      <w:tr w:rsidR="004C28B2" w:rsidRPr="00A92D96" w14:paraId="5B0D471D"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328E6A2"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Hydrangea </w:t>
            </w:r>
            <w:proofErr w:type="spellStart"/>
            <w:r w:rsidRPr="00A92D96">
              <w:rPr>
                <w:rFonts w:ascii="Times New Roman" w:eastAsia="Times New Roman" w:hAnsi="Times New Roman" w:cs="Times New Roman"/>
                <w:i/>
                <w:iCs/>
                <w:color w:val="000000"/>
                <w:sz w:val="24"/>
                <w:szCs w:val="24"/>
              </w:rPr>
              <w:t>paniculata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324A0E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13</w:t>
            </w:r>
          </w:p>
        </w:tc>
        <w:tc>
          <w:tcPr>
            <w:tcW w:w="1053" w:type="dxa"/>
            <w:tcBorders>
              <w:top w:val="nil"/>
              <w:left w:val="nil"/>
              <w:bottom w:val="single" w:sz="8" w:space="0" w:color="auto"/>
              <w:right w:val="single" w:sz="8" w:space="0" w:color="auto"/>
            </w:tcBorders>
            <w:shd w:val="clear" w:color="auto" w:fill="auto"/>
            <w:noWrap/>
            <w:vAlign w:val="center"/>
            <w:hideMark/>
          </w:tcPr>
          <w:p w14:paraId="5F3DA5C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24.66667</w:t>
            </w:r>
          </w:p>
        </w:tc>
      </w:tr>
      <w:tr w:rsidR="004C28B2" w:rsidRPr="00A92D96" w14:paraId="1CA479D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76E077E"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Taraxacum officinale</w:t>
            </w:r>
          </w:p>
        </w:tc>
        <w:tc>
          <w:tcPr>
            <w:tcW w:w="1372" w:type="dxa"/>
            <w:tcBorders>
              <w:top w:val="nil"/>
              <w:left w:val="nil"/>
              <w:bottom w:val="single" w:sz="8" w:space="0" w:color="auto"/>
              <w:right w:val="single" w:sz="8" w:space="0" w:color="auto"/>
            </w:tcBorders>
            <w:shd w:val="clear" w:color="auto" w:fill="auto"/>
            <w:noWrap/>
            <w:vAlign w:val="center"/>
            <w:hideMark/>
          </w:tcPr>
          <w:p w14:paraId="43222C1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13</w:t>
            </w:r>
          </w:p>
        </w:tc>
        <w:tc>
          <w:tcPr>
            <w:tcW w:w="1053" w:type="dxa"/>
            <w:tcBorders>
              <w:top w:val="nil"/>
              <w:left w:val="nil"/>
              <w:bottom w:val="single" w:sz="8" w:space="0" w:color="auto"/>
              <w:right w:val="single" w:sz="8" w:space="0" w:color="auto"/>
            </w:tcBorders>
            <w:shd w:val="clear" w:color="auto" w:fill="auto"/>
            <w:noWrap/>
            <w:vAlign w:val="center"/>
            <w:hideMark/>
          </w:tcPr>
          <w:p w14:paraId="1102347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7.692308</w:t>
            </w:r>
          </w:p>
        </w:tc>
      </w:tr>
      <w:tr w:rsidR="004C28B2" w:rsidRPr="00A92D96" w14:paraId="2C6DA6C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CE35CE3"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Hemerocallis </w:t>
            </w:r>
            <w:proofErr w:type="spellStart"/>
            <w:r w:rsidRPr="00A92D96">
              <w:rPr>
                <w:rFonts w:ascii="Times New Roman" w:eastAsia="Times New Roman" w:hAnsi="Times New Roman" w:cs="Times New Roman"/>
                <w:i/>
                <w:iCs/>
                <w:color w:val="000000"/>
                <w:sz w:val="24"/>
                <w:szCs w:val="24"/>
              </w:rPr>
              <w:t>lilioasphodelus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96F4F3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12</w:t>
            </w:r>
          </w:p>
        </w:tc>
        <w:tc>
          <w:tcPr>
            <w:tcW w:w="1053" w:type="dxa"/>
            <w:tcBorders>
              <w:top w:val="nil"/>
              <w:left w:val="nil"/>
              <w:bottom w:val="single" w:sz="8" w:space="0" w:color="auto"/>
              <w:right w:val="single" w:sz="8" w:space="0" w:color="auto"/>
            </w:tcBorders>
            <w:shd w:val="clear" w:color="auto" w:fill="auto"/>
            <w:noWrap/>
            <w:vAlign w:val="center"/>
            <w:hideMark/>
          </w:tcPr>
          <w:p w14:paraId="6E401B8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10.70833</w:t>
            </w:r>
          </w:p>
        </w:tc>
      </w:tr>
      <w:tr w:rsidR="004C28B2" w:rsidRPr="00A92D96" w14:paraId="2A56770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5A3B66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Brassica </w:t>
            </w:r>
            <w:proofErr w:type="spellStart"/>
            <w:r w:rsidRPr="00A92D96">
              <w:rPr>
                <w:rFonts w:ascii="Times New Roman" w:eastAsia="Times New Roman" w:hAnsi="Times New Roman" w:cs="Times New Roman"/>
                <w:i/>
                <w:iCs/>
                <w:color w:val="000000"/>
                <w:sz w:val="24"/>
                <w:szCs w:val="24"/>
              </w:rPr>
              <w:t>rapa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49930E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11</w:t>
            </w:r>
          </w:p>
        </w:tc>
        <w:tc>
          <w:tcPr>
            <w:tcW w:w="1053" w:type="dxa"/>
            <w:tcBorders>
              <w:top w:val="nil"/>
              <w:left w:val="nil"/>
              <w:bottom w:val="single" w:sz="8" w:space="0" w:color="auto"/>
              <w:right w:val="single" w:sz="8" w:space="0" w:color="auto"/>
            </w:tcBorders>
            <w:shd w:val="clear" w:color="auto" w:fill="auto"/>
            <w:noWrap/>
            <w:vAlign w:val="center"/>
            <w:hideMark/>
          </w:tcPr>
          <w:p w14:paraId="33F71E6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9.318182</w:t>
            </w:r>
          </w:p>
        </w:tc>
      </w:tr>
      <w:tr w:rsidR="004C28B2" w:rsidRPr="00A92D96" w14:paraId="64DA653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2218CC1"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Hesparis</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matronalis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C21A4F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11</w:t>
            </w:r>
          </w:p>
        </w:tc>
        <w:tc>
          <w:tcPr>
            <w:tcW w:w="1053" w:type="dxa"/>
            <w:tcBorders>
              <w:top w:val="nil"/>
              <w:left w:val="nil"/>
              <w:bottom w:val="single" w:sz="8" w:space="0" w:color="auto"/>
              <w:right w:val="single" w:sz="8" w:space="0" w:color="auto"/>
            </w:tcBorders>
            <w:shd w:val="clear" w:color="auto" w:fill="auto"/>
            <w:noWrap/>
            <w:vAlign w:val="center"/>
            <w:hideMark/>
          </w:tcPr>
          <w:p w14:paraId="61C1DA2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7.954545</w:t>
            </w:r>
          </w:p>
        </w:tc>
      </w:tr>
      <w:tr w:rsidR="004C28B2" w:rsidRPr="00A92D96" w14:paraId="6AF5CDFD"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96A4D3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Medicago </w:t>
            </w:r>
            <w:proofErr w:type="spellStart"/>
            <w:r w:rsidRPr="00A92D96">
              <w:rPr>
                <w:rFonts w:ascii="Times New Roman" w:eastAsia="Times New Roman" w:hAnsi="Times New Roman" w:cs="Times New Roman"/>
                <w:i/>
                <w:iCs/>
                <w:color w:val="000000"/>
                <w:sz w:val="24"/>
                <w:szCs w:val="24"/>
              </w:rPr>
              <w:t>lupulina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E212D7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11</w:t>
            </w:r>
          </w:p>
        </w:tc>
        <w:tc>
          <w:tcPr>
            <w:tcW w:w="1053" w:type="dxa"/>
            <w:tcBorders>
              <w:top w:val="nil"/>
              <w:left w:val="nil"/>
              <w:bottom w:val="single" w:sz="8" w:space="0" w:color="auto"/>
              <w:right w:val="single" w:sz="8" w:space="0" w:color="auto"/>
            </w:tcBorders>
            <w:shd w:val="clear" w:color="auto" w:fill="auto"/>
            <w:noWrap/>
            <w:vAlign w:val="center"/>
            <w:hideMark/>
          </w:tcPr>
          <w:p w14:paraId="09D9289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9.863636</w:t>
            </w:r>
          </w:p>
        </w:tc>
      </w:tr>
      <w:tr w:rsidR="004C28B2" w:rsidRPr="00A92D96" w14:paraId="6558BB7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2EC4D2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Pelargonium x </w:t>
            </w:r>
            <w:proofErr w:type="spellStart"/>
            <w:r w:rsidRPr="00A92D96">
              <w:rPr>
                <w:rFonts w:ascii="Times New Roman" w:eastAsia="Times New Roman" w:hAnsi="Times New Roman" w:cs="Times New Roman"/>
                <w:i/>
                <w:iCs/>
                <w:color w:val="000000"/>
                <w:sz w:val="24"/>
                <w:szCs w:val="24"/>
              </w:rPr>
              <w:t>hortorum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E58E73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11</w:t>
            </w:r>
          </w:p>
        </w:tc>
        <w:tc>
          <w:tcPr>
            <w:tcW w:w="1053" w:type="dxa"/>
            <w:tcBorders>
              <w:top w:val="nil"/>
              <w:left w:val="nil"/>
              <w:bottom w:val="single" w:sz="8" w:space="0" w:color="auto"/>
              <w:right w:val="single" w:sz="8" w:space="0" w:color="auto"/>
            </w:tcBorders>
            <w:shd w:val="clear" w:color="auto" w:fill="auto"/>
            <w:noWrap/>
            <w:vAlign w:val="center"/>
            <w:hideMark/>
          </w:tcPr>
          <w:p w14:paraId="63AC557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12.59091</w:t>
            </w:r>
          </w:p>
        </w:tc>
      </w:tr>
      <w:tr w:rsidR="004C28B2" w:rsidRPr="00A92D96" w14:paraId="49A9F1E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81D4F6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Phacelia </w:t>
            </w:r>
            <w:proofErr w:type="spellStart"/>
            <w:r w:rsidRPr="00A92D96">
              <w:rPr>
                <w:rFonts w:ascii="Times New Roman" w:eastAsia="Times New Roman" w:hAnsi="Times New Roman" w:cs="Times New Roman"/>
                <w:i/>
                <w:iCs/>
                <w:color w:val="000000"/>
                <w:sz w:val="24"/>
                <w:szCs w:val="24"/>
              </w:rPr>
              <w:t>tanacetifolia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377CD81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11</w:t>
            </w:r>
          </w:p>
        </w:tc>
        <w:tc>
          <w:tcPr>
            <w:tcW w:w="1053" w:type="dxa"/>
            <w:tcBorders>
              <w:top w:val="nil"/>
              <w:left w:val="nil"/>
              <w:bottom w:val="single" w:sz="8" w:space="0" w:color="auto"/>
              <w:right w:val="single" w:sz="8" w:space="0" w:color="auto"/>
            </w:tcBorders>
            <w:shd w:val="clear" w:color="auto" w:fill="auto"/>
            <w:noWrap/>
            <w:vAlign w:val="center"/>
            <w:hideMark/>
          </w:tcPr>
          <w:p w14:paraId="4B7B063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4.454545</w:t>
            </w:r>
          </w:p>
        </w:tc>
      </w:tr>
      <w:tr w:rsidR="004C28B2" w:rsidRPr="00A92D96" w14:paraId="1A008FDF"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7B1EBC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Viola x </w:t>
            </w:r>
            <w:proofErr w:type="spellStart"/>
            <w:r w:rsidRPr="00A92D96">
              <w:rPr>
                <w:rFonts w:ascii="Times New Roman" w:eastAsia="Times New Roman" w:hAnsi="Times New Roman" w:cs="Times New Roman"/>
                <w:i/>
                <w:iCs/>
                <w:color w:val="000000"/>
                <w:sz w:val="24"/>
                <w:szCs w:val="24"/>
              </w:rPr>
              <w:t>wittrockiana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1FB0233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11</w:t>
            </w:r>
          </w:p>
        </w:tc>
        <w:tc>
          <w:tcPr>
            <w:tcW w:w="1053" w:type="dxa"/>
            <w:tcBorders>
              <w:top w:val="nil"/>
              <w:left w:val="nil"/>
              <w:bottom w:val="single" w:sz="8" w:space="0" w:color="auto"/>
              <w:right w:val="single" w:sz="8" w:space="0" w:color="auto"/>
            </w:tcBorders>
            <w:shd w:val="clear" w:color="auto" w:fill="auto"/>
            <w:noWrap/>
            <w:vAlign w:val="center"/>
            <w:hideMark/>
          </w:tcPr>
          <w:p w14:paraId="4343C59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11.27273</w:t>
            </w:r>
          </w:p>
        </w:tc>
      </w:tr>
      <w:tr w:rsidR="004C28B2" w:rsidRPr="00A92D96" w14:paraId="0A9E7FEE"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29C1935"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Helianthus annuus</w:t>
            </w:r>
          </w:p>
        </w:tc>
        <w:tc>
          <w:tcPr>
            <w:tcW w:w="1372" w:type="dxa"/>
            <w:tcBorders>
              <w:top w:val="nil"/>
              <w:left w:val="nil"/>
              <w:bottom w:val="single" w:sz="8" w:space="0" w:color="auto"/>
              <w:right w:val="single" w:sz="8" w:space="0" w:color="auto"/>
            </w:tcBorders>
            <w:shd w:val="clear" w:color="auto" w:fill="auto"/>
            <w:noWrap/>
            <w:vAlign w:val="center"/>
            <w:hideMark/>
          </w:tcPr>
          <w:p w14:paraId="597FCCC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w:t>
            </w:r>
          </w:p>
        </w:tc>
        <w:tc>
          <w:tcPr>
            <w:tcW w:w="1053" w:type="dxa"/>
            <w:tcBorders>
              <w:top w:val="nil"/>
              <w:left w:val="nil"/>
              <w:bottom w:val="single" w:sz="8" w:space="0" w:color="auto"/>
              <w:right w:val="single" w:sz="8" w:space="0" w:color="auto"/>
            </w:tcBorders>
            <w:shd w:val="clear" w:color="auto" w:fill="auto"/>
            <w:noWrap/>
            <w:vAlign w:val="center"/>
            <w:hideMark/>
          </w:tcPr>
          <w:p w14:paraId="16DF2BC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9.95</w:t>
            </w:r>
          </w:p>
        </w:tc>
      </w:tr>
      <w:tr w:rsidR="004C28B2" w:rsidRPr="00A92D96" w14:paraId="50F4A29C"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D9E87C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Momordica </w:t>
            </w:r>
            <w:proofErr w:type="spellStart"/>
            <w:r w:rsidRPr="00A92D96">
              <w:rPr>
                <w:rFonts w:ascii="Times New Roman" w:eastAsia="Times New Roman" w:hAnsi="Times New Roman" w:cs="Times New Roman"/>
                <w:i/>
                <w:iCs/>
                <w:color w:val="000000"/>
                <w:sz w:val="24"/>
                <w:szCs w:val="24"/>
              </w:rPr>
              <w:t>charantia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45CADD1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w:t>
            </w:r>
          </w:p>
        </w:tc>
        <w:tc>
          <w:tcPr>
            <w:tcW w:w="1053" w:type="dxa"/>
            <w:tcBorders>
              <w:top w:val="nil"/>
              <w:left w:val="nil"/>
              <w:bottom w:val="single" w:sz="8" w:space="0" w:color="auto"/>
              <w:right w:val="single" w:sz="8" w:space="0" w:color="auto"/>
            </w:tcBorders>
            <w:shd w:val="clear" w:color="auto" w:fill="auto"/>
            <w:noWrap/>
            <w:vAlign w:val="center"/>
            <w:hideMark/>
          </w:tcPr>
          <w:p w14:paraId="12909D7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7.1</w:t>
            </w:r>
          </w:p>
        </w:tc>
      </w:tr>
      <w:tr w:rsidR="004C28B2" w:rsidRPr="00A92D96" w14:paraId="70B38C0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40F1B1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Tanacetum vulgare</w:t>
            </w:r>
          </w:p>
        </w:tc>
        <w:tc>
          <w:tcPr>
            <w:tcW w:w="1372" w:type="dxa"/>
            <w:tcBorders>
              <w:top w:val="nil"/>
              <w:left w:val="nil"/>
              <w:bottom w:val="single" w:sz="8" w:space="0" w:color="auto"/>
              <w:right w:val="single" w:sz="8" w:space="0" w:color="auto"/>
            </w:tcBorders>
            <w:shd w:val="clear" w:color="auto" w:fill="auto"/>
            <w:noWrap/>
            <w:vAlign w:val="center"/>
            <w:hideMark/>
          </w:tcPr>
          <w:p w14:paraId="628FABE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w:t>
            </w:r>
          </w:p>
        </w:tc>
        <w:tc>
          <w:tcPr>
            <w:tcW w:w="1053" w:type="dxa"/>
            <w:tcBorders>
              <w:top w:val="nil"/>
              <w:left w:val="nil"/>
              <w:bottom w:val="single" w:sz="8" w:space="0" w:color="auto"/>
              <w:right w:val="single" w:sz="8" w:space="0" w:color="auto"/>
            </w:tcBorders>
            <w:shd w:val="clear" w:color="auto" w:fill="auto"/>
            <w:noWrap/>
            <w:vAlign w:val="center"/>
            <w:hideMark/>
          </w:tcPr>
          <w:p w14:paraId="3CC1C51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11.75</w:t>
            </w:r>
          </w:p>
        </w:tc>
      </w:tr>
      <w:tr w:rsidR="004C28B2" w:rsidRPr="00A92D96" w14:paraId="5EAB244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30ECB1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Antirrhinum majus</w:t>
            </w:r>
          </w:p>
        </w:tc>
        <w:tc>
          <w:tcPr>
            <w:tcW w:w="1372" w:type="dxa"/>
            <w:tcBorders>
              <w:top w:val="nil"/>
              <w:left w:val="nil"/>
              <w:bottom w:val="single" w:sz="8" w:space="0" w:color="auto"/>
              <w:right w:val="single" w:sz="8" w:space="0" w:color="auto"/>
            </w:tcBorders>
            <w:shd w:val="clear" w:color="auto" w:fill="auto"/>
            <w:noWrap/>
            <w:vAlign w:val="center"/>
            <w:hideMark/>
          </w:tcPr>
          <w:p w14:paraId="5993261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w:t>
            </w:r>
          </w:p>
        </w:tc>
        <w:tc>
          <w:tcPr>
            <w:tcW w:w="1053" w:type="dxa"/>
            <w:tcBorders>
              <w:top w:val="nil"/>
              <w:left w:val="nil"/>
              <w:bottom w:val="single" w:sz="8" w:space="0" w:color="auto"/>
              <w:right w:val="single" w:sz="8" w:space="0" w:color="auto"/>
            </w:tcBorders>
            <w:shd w:val="clear" w:color="auto" w:fill="auto"/>
            <w:noWrap/>
            <w:vAlign w:val="center"/>
            <w:hideMark/>
          </w:tcPr>
          <w:p w14:paraId="7D2A667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5.111111</w:t>
            </w:r>
          </w:p>
        </w:tc>
      </w:tr>
      <w:tr w:rsidR="004C28B2" w:rsidRPr="00A92D96" w14:paraId="328757A3"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69B814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Galinsoga</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quadriradiata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6BC21B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w:t>
            </w:r>
          </w:p>
        </w:tc>
        <w:tc>
          <w:tcPr>
            <w:tcW w:w="1053" w:type="dxa"/>
            <w:tcBorders>
              <w:top w:val="nil"/>
              <w:left w:val="nil"/>
              <w:bottom w:val="single" w:sz="8" w:space="0" w:color="auto"/>
              <w:right w:val="single" w:sz="8" w:space="0" w:color="auto"/>
            </w:tcBorders>
            <w:shd w:val="clear" w:color="auto" w:fill="auto"/>
            <w:noWrap/>
            <w:vAlign w:val="center"/>
            <w:hideMark/>
          </w:tcPr>
          <w:p w14:paraId="2A6652E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5.555556</w:t>
            </w:r>
          </w:p>
        </w:tc>
      </w:tr>
      <w:tr w:rsidR="004C28B2" w:rsidRPr="00A92D96" w14:paraId="24EBB3D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D39DB6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Rudbeckia triloba</w:t>
            </w:r>
          </w:p>
        </w:tc>
        <w:tc>
          <w:tcPr>
            <w:tcW w:w="1372" w:type="dxa"/>
            <w:tcBorders>
              <w:top w:val="nil"/>
              <w:left w:val="nil"/>
              <w:bottom w:val="single" w:sz="8" w:space="0" w:color="auto"/>
              <w:right w:val="single" w:sz="8" w:space="0" w:color="auto"/>
            </w:tcBorders>
            <w:shd w:val="clear" w:color="auto" w:fill="auto"/>
            <w:noWrap/>
            <w:vAlign w:val="center"/>
            <w:hideMark/>
          </w:tcPr>
          <w:p w14:paraId="7FA2304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w:t>
            </w:r>
          </w:p>
        </w:tc>
        <w:tc>
          <w:tcPr>
            <w:tcW w:w="1053" w:type="dxa"/>
            <w:tcBorders>
              <w:top w:val="nil"/>
              <w:left w:val="nil"/>
              <w:bottom w:val="single" w:sz="8" w:space="0" w:color="auto"/>
              <w:right w:val="single" w:sz="8" w:space="0" w:color="auto"/>
            </w:tcBorders>
            <w:shd w:val="clear" w:color="auto" w:fill="auto"/>
            <w:noWrap/>
            <w:vAlign w:val="center"/>
            <w:hideMark/>
          </w:tcPr>
          <w:p w14:paraId="0C228F9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14.44444</w:t>
            </w:r>
          </w:p>
        </w:tc>
      </w:tr>
      <w:tr w:rsidR="004C28B2" w:rsidRPr="00A92D96" w14:paraId="78FEF7E5"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15E9E4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Verbena </w:t>
            </w:r>
            <w:proofErr w:type="spellStart"/>
            <w:r w:rsidRPr="00A92D96">
              <w:rPr>
                <w:rFonts w:ascii="Times New Roman" w:eastAsia="Times New Roman" w:hAnsi="Times New Roman" w:cs="Times New Roman"/>
                <w:i/>
                <w:iCs/>
                <w:color w:val="000000"/>
                <w:sz w:val="24"/>
                <w:szCs w:val="24"/>
              </w:rPr>
              <w:t>bonariensis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5EB414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w:t>
            </w:r>
          </w:p>
        </w:tc>
        <w:tc>
          <w:tcPr>
            <w:tcW w:w="1053" w:type="dxa"/>
            <w:tcBorders>
              <w:top w:val="nil"/>
              <w:left w:val="nil"/>
              <w:bottom w:val="single" w:sz="8" w:space="0" w:color="auto"/>
              <w:right w:val="single" w:sz="8" w:space="0" w:color="auto"/>
            </w:tcBorders>
            <w:shd w:val="clear" w:color="auto" w:fill="auto"/>
            <w:noWrap/>
            <w:vAlign w:val="center"/>
            <w:hideMark/>
          </w:tcPr>
          <w:p w14:paraId="4D34ADD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5.166667</w:t>
            </w:r>
          </w:p>
        </w:tc>
      </w:tr>
      <w:tr w:rsidR="004C28B2" w:rsidRPr="00A92D96" w14:paraId="26D7432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879176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Campanula </w:t>
            </w:r>
            <w:proofErr w:type="spellStart"/>
            <w:r w:rsidRPr="00A92D96">
              <w:rPr>
                <w:rFonts w:ascii="Times New Roman" w:eastAsia="Times New Roman" w:hAnsi="Times New Roman" w:cs="Times New Roman"/>
                <w:i/>
                <w:iCs/>
                <w:color w:val="000000"/>
                <w:sz w:val="24"/>
                <w:szCs w:val="24"/>
              </w:rPr>
              <w:t>rapunculoides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0883DD8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8</w:t>
            </w:r>
          </w:p>
        </w:tc>
        <w:tc>
          <w:tcPr>
            <w:tcW w:w="1053" w:type="dxa"/>
            <w:tcBorders>
              <w:top w:val="nil"/>
              <w:left w:val="nil"/>
              <w:bottom w:val="single" w:sz="8" w:space="0" w:color="auto"/>
              <w:right w:val="single" w:sz="8" w:space="0" w:color="auto"/>
            </w:tcBorders>
            <w:shd w:val="clear" w:color="auto" w:fill="auto"/>
            <w:noWrap/>
            <w:vAlign w:val="center"/>
            <w:hideMark/>
          </w:tcPr>
          <w:p w14:paraId="45D566D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5.1875</w:t>
            </w:r>
          </w:p>
        </w:tc>
      </w:tr>
      <w:tr w:rsidR="004C28B2" w:rsidRPr="00A92D96" w14:paraId="365B28B2"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B385BCE"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Lavandula dentata</w:t>
            </w:r>
          </w:p>
        </w:tc>
        <w:tc>
          <w:tcPr>
            <w:tcW w:w="1372" w:type="dxa"/>
            <w:tcBorders>
              <w:top w:val="nil"/>
              <w:left w:val="nil"/>
              <w:bottom w:val="single" w:sz="8" w:space="0" w:color="auto"/>
              <w:right w:val="single" w:sz="8" w:space="0" w:color="auto"/>
            </w:tcBorders>
            <w:shd w:val="clear" w:color="auto" w:fill="auto"/>
            <w:noWrap/>
            <w:vAlign w:val="center"/>
            <w:hideMark/>
          </w:tcPr>
          <w:p w14:paraId="2C26B47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8</w:t>
            </w:r>
          </w:p>
        </w:tc>
        <w:tc>
          <w:tcPr>
            <w:tcW w:w="1053" w:type="dxa"/>
            <w:tcBorders>
              <w:top w:val="nil"/>
              <w:left w:val="nil"/>
              <w:bottom w:val="single" w:sz="8" w:space="0" w:color="auto"/>
              <w:right w:val="single" w:sz="8" w:space="0" w:color="auto"/>
            </w:tcBorders>
            <w:shd w:val="clear" w:color="auto" w:fill="auto"/>
            <w:noWrap/>
            <w:vAlign w:val="center"/>
            <w:hideMark/>
          </w:tcPr>
          <w:p w14:paraId="63E72AA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12.6875</w:t>
            </w:r>
          </w:p>
        </w:tc>
      </w:tr>
      <w:tr w:rsidR="004C28B2" w:rsidRPr="00A92D96" w14:paraId="01F9F09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2351612"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Phlox </w:t>
            </w:r>
            <w:proofErr w:type="spellStart"/>
            <w:r w:rsidRPr="00A92D96">
              <w:rPr>
                <w:rFonts w:ascii="Times New Roman" w:eastAsia="Times New Roman" w:hAnsi="Times New Roman" w:cs="Times New Roman"/>
                <w:i/>
                <w:iCs/>
                <w:color w:val="000000"/>
                <w:sz w:val="24"/>
                <w:szCs w:val="24"/>
              </w:rPr>
              <w:t>drummondii</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99C8F7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8</w:t>
            </w:r>
          </w:p>
        </w:tc>
        <w:tc>
          <w:tcPr>
            <w:tcW w:w="1053" w:type="dxa"/>
            <w:tcBorders>
              <w:top w:val="nil"/>
              <w:left w:val="nil"/>
              <w:bottom w:val="single" w:sz="8" w:space="0" w:color="auto"/>
              <w:right w:val="single" w:sz="8" w:space="0" w:color="auto"/>
            </w:tcBorders>
            <w:shd w:val="clear" w:color="auto" w:fill="auto"/>
            <w:noWrap/>
            <w:vAlign w:val="center"/>
            <w:hideMark/>
          </w:tcPr>
          <w:p w14:paraId="7638F41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14.125</w:t>
            </w:r>
          </w:p>
        </w:tc>
      </w:tr>
      <w:tr w:rsidR="004C28B2" w:rsidRPr="00A92D96" w14:paraId="55350EA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C90055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Phlox </w:t>
            </w:r>
            <w:proofErr w:type="spellStart"/>
            <w:r w:rsidRPr="00A92D96">
              <w:rPr>
                <w:rFonts w:ascii="Times New Roman" w:eastAsia="Times New Roman" w:hAnsi="Times New Roman" w:cs="Times New Roman"/>
                <w:i/>
                <w:iCs/>
                <w:color w:val="000000"/>
                <w:sz w:val="24"/>
                <w:szCs w:val="24"/>
              </w:rPr>
              <w:t>paniculata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C2A63D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8</w:t>
            </w:r>
          </w:p>
        </w:tc>
        <w:tc>
          <w:tcPr>
            <w:tcW w:w="1053" w:type="dxa"/>
            <w:tcBorders>
              <w:top w:val="nil"/>
              <w:left w:val="nil"/>
              <w:bottom w:val="single" w:sz="8" w:space="0" w:color="auto"/>
              <w:right w:val="single" w:sz="8" w:space="0" w:color="auto"/>
            </w:tcBorders>
            <w:shd w:val="clear" w:color="auto" w:fill="auto"/>
            <w:noWrap/>
            <w:vAlign w:val="center"/>
            <w:hideMark/>
          </w:tcPr>
          <w:p w14:paraId="3145936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16.25</w:t>
            </w:r>
          </w:p>
        </w:tc>
      </w:tr>
      <w:tr w:rsidR="004C28B2" w:rsidRPr="00A92D96" w14:paraId="5C29A762"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F8082B2"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Trifolium pratense</w:t>
            </w:r>
          </w:p>
        </w:tc>
        <w:tc>
          <w:tcPr>
            <w:tcW w:w="1372" w:type="dxa"/>
            <w:tcBorders>
              <w:top w:val="nil"/>
              <w:left w:val="nil"/>
              <w:bottom w:val="single" w:sz="8" w:space="0" w:color="auto"/>
              <w:right w:val="single" w:sz="8" w:space="0" w:color="auto"/>
            </w:tcBorders>
            <w:shd w:val="clear" w:color="auto" w:fill="auto"/>
            <w:noWrap/>
            <w:vAlign w:val="center"/>
            <w:hideMark/>
          </w:tcPr>
          <w:p w14:paraId="3022D8E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8</w:t>
            </w:r>
          </w:p>
        </w:tc>
        <w:tc>
          <w:tcPr>
            <w:tcW w:w="1053" w:type="dxa"/>
            <w:tcBorders>
              <w:top w:val="nil"/>
              <w:left w:val="nil"/>
              <w:bottom w:val="single" w:sz="8" w:space="0" w:color="auto"/>
              <w:right w:val="single" w:sz="8" w:space="0" w:color="auto"/>
            </w:tcBorders>
            <w:shd w:val="clear" w:color="auto" w:fill="auto"/>
            <w:noWrap/>
            <w:vAlign w:val="center"/>
            <w:hideMark/>
          </w:tcPr>
          <w:p w14:paraId="43E8FC7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6F789A1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507521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Delphinium </w:t>
            </w:r>
            <w:proofErr w:type="spellStart"/>
            <w:r w:rsidRPr="00A92D96">
              <w:rPr>
                <w:rFonts w:ascii="Times New Roman" w:eastAsia="Times New Roman" w:hAnsi="Times New Roman" w:cs="Times New Roman"/>
                <w:i/>
                <w:iCs/>
                <w:color w:val="000000"/>
                <w:sz w:val="24"/>
                <w:szCs w:val="24"/>
              </w:rPr>
              <w:t>elatum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44E5F18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w:t>
            </w:r>
          </w:p>
        </w:tc>
        <w:tc>
          <w:tcPr>
            <w:tcW w:w="1053" w:type="dxa"/>
            <w:tcBorders>
              <w:top w:val="nil"/>
              <w:left w:val="nil"/>
              <w:bottom w:val="single" w:sz="8" w:space="0" w:color="auto"/>
              <w:right w:val="single" w:sz="8" w:space="0" w:color="auto"/>
            </w:tcBorders>
            <w:shd w:val="clear" w:color="auto" w:fill="auto"/>
            <w:noWrap/>
            <w:vAlign w:val="center"/>
            <w:hideMark/>
          </w:tcPr>
          <w:p w14:paraId="446EF34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3.214286</w:t>
            </w:r>
          </w:p>
        </w:tc>
      </w:tr>
      <w:tr w:rsidR="004C28B2" w:rsidRPr="00A92D96" w14:paraId="18BC4C95"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0BCBC1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Lactuca</w:t>
            </w:r>
            <w:proofErr w:type="spellEnd"/>
            <w:r w:rsidRPr="00A92D96">
              <w:rPr>
                <w:rFonts w:ascii="Times New Roman" w:eastAsia="Times New Roman" w:hAnsi="Times New Roman" w:cs="Times New Roman"/>
                <w:i/>
                <w:iCs/>
                <w:color w:val="000000"/>
                <w:sz w:val="24"/>
                <w:szCs w:val="24"/>
              </w:rPr>
              <w:t xml:space="preserve"> sativa</w:t>
            </w:r>
          </w:p>
        </w:tc>
        <w:tc>
          <w:tcPr>
            <w:tcW w:w="1372" w:type="dxa"/>
            <w:tcBorders>
              <w:top w:val="nil"/>
              <w:left w:val="nil"/>
              <w:bottom w:val="single" w:sz="8" w:space="0" w:color="auto"/>
              <w:right w:val="single" w:sz="8" w:space="0" w:color="auto"/>
            </w:tcBorders>
            <w:shd w:val="clear" w:color="auto" w:fill="auto"/>
            <w:noWrap/>
            <w:vAlign w:val="center"/>
            <w:hideMark/>
          </w:tcPr>
          <w:p w14:paraId="6387FCA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w:t>
            </w:r>
          </w:p>
        </w:tc>
        <w:tc>
          <w:tcPr>
            <w:tcW w:w="1053" w:type="dxa"/>
            <w:tcBorders>
              <w:top w:val="nil"/>
              <w:left w:val="nil"/>
              <w:bottom w:val="single" w:sz="8" w:space="0" w:color="auto"/>
              <w:right w:val="single" w:sz="8" w:space="0" w:color="auto"/>
            </w:tcBorders>
            <w:shd w:val="clear" w:color="auto" w:fill="auto"/>
            <w:noWrap/>
            <w:vAlign w:val="center"/>
            <w:hideMark/>
          </w:tcPr>
          <w:p w14:paraId="72F4145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6.785714</w:t>
            </w:r>
          </w:p>
        </w:tc>
      </w:tr>
      <w:tr w:rsidR="004C28B2" w:rsidRPr="00A92D96" w14:paraId="2A3F9C57"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AD2AC0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Lilium </w:t>
            </w:r>
            <w:proofErr w:type="spellStart"/>
            <w:r w:rsidRPr="00A92D96">
              <w:rPr>
                <w:rFonts w:ascii="Times New Roman" w:eastAsia="Times New Roman" w:hAnsi="Times New Roman" w:cs="Times New Roman"/>
                <w:i/>
                <w:iCs/>
                <w:color w:val="000000"/>
                <w:sz w:val="24"/>
                <w:szCs w:val="24"/>
              </w:rPr>
              <w:t>bulbiferum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4F1D347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w:t>
            </w:r>
          </w:p>
        </w:tc>
        <w:tc>
          <w:tcPr>
            <w:tcW w:w="1053" w:type="dxa"/>
            <w:tcBorders>
              <w:top w:val="nil"/>
              <w:left w:val="nil"/>
              <w:bottom w:val="single" w:sz="8" w:space="0" w:color="auto"/>
              <w:right w:val="single" w:sz="8" w:space="0" w:color="auto"/>
            </w:tcBorders>
            <w:shd w:val="clear" w:color="auto" w:fill="auto"/>
            <w:noWrap/>
            <w:vAlign w:val="center"/>
            <w:hideMark/>
          </w:tcPr>
          <w:p w14:paraId="2E73C45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9.642857</w:t>
            </w:r>
          </w:p>
        </w:tc>
      </w:tr>
      <w:tr w:rsidR="004C28B2" w:rsidRPr="00A92D96" w14:paraId="35101582"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55D7691"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Paeonia sp.</w:t>
            </w:r>
          </w:p>
        </w:tc>
        <w:tc>
          <w:tcPr>
            <w:tcW w:w="1372" w:type="dxa"/>
            <w:tcBorders>
              <w:top w:val="nil"/>
              <w:left w:val="nil"/>
              <w:bottom w:val="single" w:sz="8" w:space="0" w:color="auto"/>
              <w:right w:val="single" w:sz="8" w:space="0" w:color="auto"/>
            </w:tcBorders>
            <w:shd w:val="clear" w:color="auto" w:fill="auto"/>
            <w:noWrap/>
            <w:vAlign w:val="center"/>
            <w:hideMark/>
          </w:tcPr>
          <w:p w14:paraId="4D9A850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w:t>
            </w:r>
          </w:p>
        </w:tc>
        <w:tc>
          <w:tcPr>
            <w:tcW w:w="1053" w:type="dxa"/>
            <w:tcBorders>
              <w:top w:val="nil"/>
              <w:left w:val="nil"/>
              <w:bottom w:val="single" w:sz="8" w:space="0" w:color="auto"/>
              <w:right w:val="single" w:sz="8" w:space="0" w:color="auto"/>
            </w:tcBorders>
            <w:shd w:val="clear" w:color="auto" w:fill="auto"/>
            <w:noWrap/>
            <w:vAlign w:val="center"/>
            <w:hideMark/>
          </w:tcPr>
          <w:p w14:paraId="3BEE03A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3.928571</w:t>
            </w:r>
          </w:p>
        </w:tc>
      </w:tr>
      <w:tr w:rsidR="004C28B2" w:rsidRPr="00A92D96" w14:paraId="2C8CDD5D"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515FA43"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Ageratum </w:t>
            </w:r>
            <w:proofErr w:type="spellStart"/>
            <w:r w:rsidRPr="00A92D96">
              <w:rPr>
                <w:rFonts w:ascii="Times New Roman" w:eastAsia="Times New Roman" w:hAnsi="Times New Roman" w:cs="Times New Roman"/>
                <w:i/>
                <w:iCs/>
                <w:color w:val="000000"/>
                <w:sz w:val="24"/>
                <w:szCs w:val="24"/>
              </w:rPr>
              <w:t>houstonianum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72EB49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w:t>
            </w:r>
          </w:p>
        </w:tc>
        <w:tc>
          <w:tcPr>
            <w:tcW w:w="1053" w:type="dxa"/>
            <w:tcBorders>
              <w:top w:val="nil"/>
              <w:left w:val="nil"/>
              <w:bottom w:val="single" w:sz="8" w:space="0" w:color="auto"/>
              <w:right w:val="single" w:sz="8" w:space="0" w:color="auto"/>
            </w:tcBorders>
            <w:shd w:val="clear" w:color="auto" w:fill="auto"/>
            <w:noWrap/>
            <w:vAlign w:val="center"/>
            <w:hideMark/>
          </w:tcPr>
          <w:p w14:paraId="55D3771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5.666667</w:t>
            </w:r>
          </w:p>
        </w:tc>
      </w:tr>
      <w:tr w:rsidR="004C28B2" w:rsidRPr="00A92D96" w14:paraId="7F3B46DC"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315061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Chrysanthemum leucanthemum</w:t>
            </w:r>
          </w:p>
        </w:tc>
        <w:tc>
          <w:tcPr>
            <w:tcW w:w="1372" w:type="dxa"/>
            <w:tcBorders>
              <w:top w:val="nil"/>
              <w:left w:val="nil"/>
              <w:bottom w:val="single" w:sz="8" w:space="0" w:color="auto"/>
              <w:right w:val="single" w:sz="8" w:space="0" w:color="auto"/>
            </w:tcBorders>
            <w:shd w:val="clear" w:color="auto" w:fill="auto"/>
            <w:noWrap/>
            <w:vAlign w:val="center"/>
            <w:hideMark/>
          </w:tcPr>
          <w:p w14:paraId="48984B6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w:t>
            </w:r>
          </w:p>
        </w:tc>
        <w:tc>
          <w:tcPr>
            <w:tcW w:w="1053" w:type="dxa"/>
            <w:tcBorders>
              <w:top w:val="nil"/>
              <w:left w:val="nil"/>
              <w:bottom w:val="single" w:sz="8" w:space="0" w:color="auto"/>
              <w:right w:val="single" w:sz="8" w:space="0" w:color="auto"/>
            </w:tcBorders>
            <w:shd w:val="clear" w:color="auto" w:fill="auto"/>
            <w:noWrap/>
            <w:vAlign w:val="center"/>
            <w:hideMark/>
          </w:tcPr>
          <w:p w14:paraId="159138C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3.333333</w:t>
            </w:r>
          </w:p>
        </w:tc>
      </w:tr>
      <w:tr w:rsidR="004C28B2" w:rsidRPr="00A92D96" w14:paraId="0430466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01A64B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Hibiscus </w:t>
            </w:r>
            <w:proofErr w:type="spellStart"/>
            <w:r w:rsidRPr="00A92D96">
              <w:rPr>
                <w:rFonts w:ascii="Times New Roman" w:eastAsia="Times New Roman" w:hAnsi="Times New Roman" w:cs="Times New Roman"/>
                <w:i/>
                <w:iCs/>
                <w:color w:val="000000"/>
                <w:sz w:val="24"/>
                <w:szCs w:val="24"/>
              </w:rPr>
              <w:t>moscheutos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F960DC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w:t>
            </w:r>
          </w:p>
        </w:tc>
        <w:tc>
          <w:tcPr>
            <w:tcW w:w="1053" w:type="dxa"/>
            <w:tcBorders>
              <w:top w:val="nil"/>
              <w:left w:val="nil"/>
              <w:bottom w:val="single" w:sz="8" w:space="0" w:color="auto"/>
              <w:right w:val="single" w:sz="8" w:space="0" w:color="auto"/>
            </w:tcBorders>
            <w:shd w:val="clear" w:color="auto" w:fill="auto"/>
            <w:noWrap/>
            <w:vAlign w:val="center"/>
            <w:hideMark/>
          </w:tcPr>
          <w:p w14:paraId="2A9A801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6.666667</w:t>
            </w:r>
          </w:p>
        </w:tc>
      </w:tr>
      <w:tr w:rsidR="004C28B2" w:rsidRPr="00A92D96" w14:paraId="3F74987E"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B0892D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Hyacinthoides </w:t>
            </w:r>
            <w:proofErr w:type="spellStart"/>
            <w:r w:rsidRPr="00A92D96">
              <w:rPr>
                <w:rFonts w:ascii="Times New Roman" w:eastAsia="Times New Roman" w:hAnsi="Times New Roman" w:cs="Times New Roman"/>
                <w:i/>
                <w:iCs/>
                <w:color w:val="000000"/>
                <w:sz w:val="24"/>
                <w:szCs w:val="24"/>
              </w:rPr>
              <w:t>hispanica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2F5096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w:t>
            </w:r>
          </w:p>
        </w:tc>
        <w:tc>
          <w:tcPr>
            <w:tcW w:w="1053" w:type="dxa"/>
            <w:tcBorders>
              <w:top w:val="nil"/>
              <w:left w:val="nil"/>
              <w:bottom w:val="single" w:sz="8" w:space="0" w:color="auto"/>
              <w:right w:val="single" w:sz="8" w:space="0" w:color="auto"/>
            </w:tcBorders>
            <w:shd w:val="clear" w:color="auto" w:fill="auto"/>
            <w:noWrap/>
            <w:vAlign w:val="center"/>
            <w:hideMark/>
          </w:tcPr>
          <w:p w14:paraId="2D76BE7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6.083333</w:t>
            </w:r>
          </w:p>
        </w:tc>
      </w:tr>
      <w:tr w:rsidR="004C28B2" w:rsidRPr="00A92D96" w14:paraId="504F0CE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70AF063"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lastRenderedPageBreak/>
              <w:t>Lagenaria siceraria</w:t>
            </w:r>
          </w:p>
        </w:tc>
        <w:tc>
          <w:tcPr>
            <w:tcW w:w="1372" w:type="dxa"/>
            <w:tcBorders>
              <w:top w:val="nil"/>
              <w:left w:val="nil"/>
              <w:bottom w:val="single" w:sz="8" w:space="0" w:color="auto"/>
              <w:right w:val="single" w:sz="8" w:space="0" w:color="auto"/>
            </w:tcBorders>
            <w:shd w:val="clear" w:color="auto" w:fill="auto"/>
            <w:noWrap/>
            <w:vAlign w:val="center"/>
            <w:hideMark/>
          </w:tcPr>
          <w:p w14:paraId="79B5054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w:t>
            </w:r>
          </w:p>
        </w:tc>
        <w:tc>
          <w:tcPr>
            <w:tcW w:w="1053" w:type="dxa"/>
            <w:tcBorders>
              <w:top w:val="nil"/>
              <w:left w:val="nil"/>
              <w:bottom w:val="single" w:sz="8" w:space="0" w:color="auto"/>
              <w:right w:val="single" w:sz="8" w:space="0" w:color="auto"/>
            </w:tcBorders>
            <w:shd w:val="clear" w:color="auto" w:fill="auto"/>
            <w:noWrap/>
            <w:vAlign w:val="center"/>
            <w:hideMark/>
          </w:tcPr>
          <w:p w14:paraId="3097F2E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5.666667</w:t>
            </w:r>
          </w:p>
        </w:tc>
      </w:tr>
      <w:tr w:rsidR="004C28B2" w:rsidRPr="00A92D96" w14:paraId="25E8AADE"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3AE79C6"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Pastinaca sativa</w:t>
            </w:r>
          </w:p>
        </w:tc>
        <w:tc>
          <w:tcPr>
            <w:tcW w:w="1372" w:type="dxa"/>
            <w:tcBorders>
              <w:top w:val="nil"/>
              <w:left w:val="nil"/>
              <w:bottom w:val="single" w:sz="8" w:space="0" w:color="auto"/>
              <w:right w:val="single" w:sz="8" w:space="0" w:color="auto"/>
            </w:tcBorders>
            <w:shd w:val="clear" w:color="auto" w:fill="auto"/>
            <w:noWrap/>
            <w:vAlign w:val="center"/>
            <w:hideMark/>
          </w:tcPr>
          <w:p w14:paraId="5782467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w:t>
            </w:r>
          </w:p>
        </w:tc>
        <w:tc>
          <w:tcPr>
            <w:tcW w:w="1053" w:type="dxa"/>
            <w:tcBorders>
              <w:top w:val="nil"/>
              <w:left w:val="nil"/>
              <w:bottom w:val="single" w:sz="8" w:space="0" w:color="auto"/>
              <w:right w:val="single" w:sz="8" w:space="0" w:color="auto"/>
            </w:tcBorders>
            <w:shd w:val="clear" w:color="auto" w:fill="auto"/>
            <w:noWrap/>
            <w:vAlign w:val="center"/>
            <w:hideMark/>
          </w:tcPr>
          <w:p w14:paraId="3BD6438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3.75</w:t>
            </w:r>
          </w:p>
        </w:tc>
      </w:tr>
      <w:tr w:rsidR="004C28B2" w:rsidRPr="00A92D96" w14:paraId="691629AC"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9EFDBEA"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Phlox </w:t>
            </w:r>
            <w:proofErr w:type="spellStart"/>
            <w:r w:rsidRPr="00A92D96">
              <w:rPr>
                <w:rFonts w:ascii="Times New Roman" w:eastAsia="Times New Roman" w:hAnsi="Times New Roman" w:cs="Times New Roman"/>
                <w:i/>
                <w:iCs/>
                <w:color w:val="000000"/>
                <w:sz w:val="24"/>
                <w:szCs w:val="24"/>
              </w:rPr>
              <w:t>maculata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31D494F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w:t>
            </w:r>
          </w:p>
        </w:tc>
        <w:tc>
          <w:tcPr>
            <w:tcW w:w="1053" w:type="dxa"/>
            <w:tcBorders>
              <w:top w:val="nil"/>
              <w:left w:val="nil"/>
              <w:bottom w:val="single" w:sz="8" w:space="0" w:color="auto"/>
              <w:right w:val="single" w:sz="8" w:space="0" w:color="auto"/>
            </w:tcBorders>
            <w:shd w:val="clear" w:color="auto" w:fill="auto"/>
            <w:noWrap/>
            <w:vAlign w:val="center"/>
            <w:hideMark/>
          </w:tcPr>
          <w:p w14:paraId="4363DCB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8.666667</w:t>
            </w:r>
          </w:p>
        </w:tc>
      </w:tr>
      <w:tr w:rsidR="004C28B2" w:rsidRPr="00A92D96" w14:paraId="71A7F65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2498E3E"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Prunella vulgaris</w:t>
            </w:r>
          </w:p>
        </w:tc>
        <w:tc>
          <w:tcPr>
            <w:tcW w:w="1372" w:type="dxa"/>
            <w:tcBorders>
              <w:top w:val="nil"/>
              <w:left w:val="nil"/>
              <w:bottom w:val="single" w:sz="8" w:space="0" w:color="auto"/>
              <w:right w:val="single" w:sz="8" w:space="0" w:color="auto"/>
            </w:tcBorders>
            <w:shd w:val="clear" w:color="auto" w:fill="auto"/>
            <w:noWrap/>
            <w:vAlign w:val="center"/>
            <w:hideMark/>
          </w:tcPr>
          <w:p w14:paraId="2AE2A37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w:t>
            </w:r>
          </w:p>
        </w:tc>
        <w:tc>
          <w:tcPr>
            <w:tcW w:w="1053" w:type="dxa"/>
            <w:tcBorders>
              <w:top w:val="nil"/>
              <w:left w:val="nil"/>
              <w:bottom w:val="single" w:sz="8" w:space="0" w:color="auto"/>
              <w:right w:val="single" w:sz="8" w:space="0" w:color="auto"/>
            </w:tcBorders>
            <w:shd w:val="clear" w:color="auto" w:fill="auto"/>
            <w:noWrap/>
            <w:vAlign w:val="center"/>
            <w:hideMark/>
          </w:tcPr>
          <w:p w14:paraId="53A4BB0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2.916667</w:t>
            </w:r>
          </w:p>
        </w:tc>
      </w:tr>
      <w:tr w:rsidR="004C28B2" w:rsidRPr="00A92D96" w14:paraId="3F72EFD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3A2A95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Raphanus </w:t>
            </w:r>
            <w:proofErr w:type="spellStart"/>
            <w:r w:rsidRPr="00A92D96">
              <w:rPr>
                <w:rFonts w:ascii="Times New Roman" w:eastAsia="Times New Roman" w:hAnsi="Times New Roman" w:cs="Times New Roman"/>
                <w:i/>
                <w:iCs/>
                <w:color w:val="000000"/>
                <w:sz w:val="24"/>
                <w:szCs w:val="24"/>
              </w:rPr>
              <w:t>raphanistrum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24870D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w:t>
            </w:r>
          </w:p>
        </w:tc>
        <w:tc>
          <w:tcPr>
            <w:tcW w:w="1053" w:type="dxa"/>
            <w:tcBorders>
              <w:top w:val="nil"/>
              <w:left w:val="nil"/>
              <w:bottom w:val="single" w:sz="8" w:space="0" w:color="auto"/>
              <w:right w:val="single" w:sz="8" w:space="0" w:color="auto"/>
            </w:tcBorders>
            <w:shd w:val="clear" w:color="auto" w:fill="auto"/>
            <w:noWrap/>
            <w:vAlign w:val="center"/>
            <w:hideMark/>
          </w:tcPr>
          <w:p w14:paraId="501E8F7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4.833333</w:t>
            </w:r>
          </w:p>
        </w:tc>
      </w:tr>
      <w:tr w:rsidR="004C28B2" w:rsidRPr="00A92D96" w14:paraId="67891E6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76817F9"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Tanacetum parthenium</w:t>
            </w:r>
          </w:p>
        </w:tc>
        <w:tc>
          <w:tcPr>
            <w:tcW w:w="1372" w:type="dxa"/>
            <w:tcBorders>
              <w:top w:val="nil"/>
              <w:left w:val="nil"/>
              <w:bottom w:val="single" w:sz="8" w:space="0" w:color="auto"/>
              <w:right w:val="single" w:sz="8" w:space="0" w:color="auto"/>
            </w:tcBorders>
            <w:shd w:val="clear" w:color="auto" w:fill="auto"/>
            <w:noWrap/>
            <w:vAlign w:val="center"/>
            <w:hideMark/>
          </w:tcPr>
          <w:p w14:paraId="2F6C718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w:t>
            </w:r>
          </w:p>
        </w:tc>
        <w:tc>
          <w:tcPr>
            <w:tcW w:w="1053" w:type="dxa"/>
            <w:tcBorders>
              <w:top w:val="nil"/>
              <w:left w:val="nil"/>
              <w:bottom w:val="single" w:sz="8" w:space="0" w:color="auto"/>
              <w:right w:val="single" w:sz="8" w:space="0" w:color="auto"/>
            </w:tcBorders>
            <w:shd w:val="clear" w:color="auto" w:fill="auto"/>
            <w:noWrap/>
            <w:vAlign w:val="center"/>
            <w:hideMark/>
          </w:tcPr>
          <w:p w14:paraId="6E4BA86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7.666667</w:t>
            </w:r>
          </w:p>
        </w:tc>
      </w:tr>
      <w:tr w:rsidR="004C28B2" w:rsidRPr="00A92D96" w14:paraId="601BF41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26080A2"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Campanula latifolia</w:t>
            </w:r>
          </w:p>
        </w:tc>
        <w:tc>
          <w:tcPr>
            <w:tcW w:w="1372" w:type="dxa"/>
            <w:tcBorders>
              <w:top w:val="nil"/>
              <w:left w:val="nil"/>
              <w:bottom w:val="single" w:sz="8" w:space="0" w:color="auto"/>
              <w:right w:val="single" w:sz="8" w:space="0" w:color="auto"/>
            </w:tcBorders>
            <w:shd w:val="clear" w:color="auto" w:fill="auto"/>
            <w:noWrap/>
            <w:vAlign w:val="center"/>
            <w:hideMark/>
          </w:tcPr>
          <w:p w14:paraId="1B337C3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c>
          <w:tcPr>
            <w:tcW w:w="1053" w:type="dxa"/>
            <w:tcBorders>
              <w:top w:val="nil"/>
              <w:left w:val="nil"/>
              <w:bottom w:val="single" w:sz="8" w:space="0" w:color="auto"/>
              <w:right w:val="single" w:sz="8" w:space="0" w:color="auto"/>
            </w:tcBorders>
            <w:shd w:val="clear" w:color="auto" w:fill="auto"/>
            <w:noWrap/>
            <w:vAlign w:val="center"/>
            <w:hideMark/>
          </w:tcPr>
          <w:p w14:paraId="213096F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4.9</w:t>
            </w:r>
          </w:p>
        </w:tc>
      </w:tr>
      <w:tr w:rsidR="004C28B2" w:rsidRPr="00A92D96" w14:paraId="29E8FE5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B70145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Celosia argentea</w:t>
            </w:r>
          </w:p>
        </w:tc>
        <w:tc>
          <w:tcPr>
            <w:tcW w:w="1372" w:type="dxa"/>
            <w:tcBorders>
              <w:top w:val="nil"/>
              <w:left w:val="nil"/>
              <w:bottom w:val="single" w:sz="8" w:space="0" w:color="auto"/>
              <w:right w:val="single" w:sz="8" w:space="0" w:color="auto"/>
            </w:tcBorders>
            <w:shd w:val="clear" w:color="auto" w:fill="auto"/>
            <w:noWrap/>
            <w:vAlign w:val="center"/>
            <w:hideMark/>
          </w:tcPr>
          <w:p w14:paraId="05C8018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c>
          <w:tcPr>
            <w:tcW w:w="1053" w:type="dxa"/>
            <w:tcBorders>
              <w:top w:val="nil"/>
              <w:left w:val="nil"/>
              <w:bottom w:val="single" w:sz="8" w:space="0" w:color="auto"/>
              <w:right w:val="single" w:sz="8" w:space="0" w:color="auto"/>
            </w:tcBorders>
            <w:shd w:val="clear" w:color="auto" w:fill="auto"/>
            <w:noWrap/>
            <w:vAlign w:val="center"/>
            <w:hideMark/>
          </w:tcPr>
          <w:p w14:paraId="64EE6D6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4.6</w:t>
            </w:r>
          </w:p>
        </w:tc>
      </w:tr>
      <w:tr w:rsidR="004C28B2" w:rsidRPr="00A92D96" w14:paraId="63C1E471"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A71055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Daucus carota</w:t>
            </w:r>
          </w:p>
        </w:tc>
        <w:tc>
          <w:tcPr>
            <w:tcW w:w="1372" w:type="dxa"/>
            <w:tcBorders>
              <w:top w:val="nil"/>
              <w:left w:val="nil"/>
              <w:bottom w:val="single" w:sz="8" w:space="0" w:color="auto"/>
              <w:right w:val="single" w:sz="8" w:space="0" w:color="auto"/>
            </w:tcBorders>
            <w:shd w:val="clear" w:color="auto" w:fill="auto"/>
            <w:noWrap/>
            <w:vAlign w:val="center"/>
            <w:hideMark/>
          </w:tcPr>
          <w:p w14:paraId="0CE8043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c>
          <w:tcPr>
            <w:tcW w:w="1053" w:type="dxa"/>
            <w:tcBorders>
              <w:top w:val="nil"/>
              <w:left w:val="nil"/>
              <w:bottom w:val="single" w:sz="8" w:space="0" w:color="auto"/>
              <w:right w:val="single" w:sz="8" w:space="0" w:color="auto"/>
            </w:tcBorders>
            <w:shd w:val="clear" w:color="auto" w:fill="auto"/>
            <w:noWrap/>
            <w:vAlign w:val="center"/>
            <w:hideMark/>
          </w:tcPr>
          <w:p w14:paraId="3BF5E79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12</w:t>
            </w:r>
          </w:p>
        </w:tc>
      </w:tr>
      <w:tr w:rsidR="004C28B2" w:rsidRPr="00A92D96" w14:paraId="5E68BB93"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065AE6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Gaillardia x grandiflora</w:t>
            </w:r>
          </w:p>
        </w:tc>
        <w:tc>
          <w:tcPr>
            <w:tcW w:w="1372" w:type="dxa"/>
            <w:tcBorders>
              <w:top w:val="nil"/>
              <w:left w:val="nil"/>
              <w:bottom w:val="single" w:sz="8" w:space="0" w:color="auto"/>
              <w:right w:val="single" w:sz="8" w:space="0" w:color="auto"/>
            </w:tcBorders>
            <w:shd w:val="clear" w:color="auto" w:fill="auto"/>
            <w:noWrap/>
            <w:vAlign w:val="center"/>
            <w:hideMark/>
          </w:tcPr>
          <w:p w14:paraId="77E14A3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c>
          <w:tcPr>
            <w:tcW w:w="1053" w:type="dxa"/>
            <w:tcBorders>
              <w:top w:val="nil"/>
              <w:left w:val="nil"/>
              <w:bottom w:val="single" w:sz="8" w:space="0" w:color="auto"/>
              <w:right w:val="single" w:sz="8" w:space="0" w:color="auto"/>
            </w:tcBorders>
            <w:shd w:val="clear" w:color="auto" w:fill="auto"/>
            <w:noWrap/>
            <w:vAlign w:val="center"/>
            <w:hideMark/>
          </w:tcPr>
          <w:p w14:paraId="18E9DA4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27</w:t>
            </w:r>
          </w:p>
        </w:tc>
      </w:tr>
      <w:tr w:rsidR="004C28B2" w:rsidRPr="00A92D96" w14:paraId="76A82F5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2F0DD0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Inconnu</w:t>
            </w:r>
          </w:p>
        </w:tc>
        <w:tc>
          <w:tcPr>
            <w:tcW w:w="1372" w:type="dxa"/>
            <w:tcBorders>
              <w:top w:val="nil"/>
              <w:left w:val="nil"/>
              <w:bottom w:val="single" w:sz="8" w:space="0" w:color="auto"/>
              <w:right w:val="single" w:sz="8" w:space="0" w:color="auto"/>
            </w:tcBorders>
            <w:shd w:val="clear" w:color="auto" w:fill="auto"/>
            <w:noWrap/>
            <w:vAlign w:val="center"/>
            <w:hideMark/>
          </w:tcPr>
          <w:p w14:paraId="1D5D361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c>
          <w:tcPr>
            <w:tcW w:w="1053" w:type="dxa"/>
            <w:tcBorders>
              <w:top w:val="nil"/>
              <w:left w:val="nil"/>
              <w:bottom w:val="single" w:sz="8" w:space="0" w:color="auto"/>
              <w:right w:val="single" w:sz="8" w:space="0" w:color="auto"/>
            </w:tcBorders>
            <w:shd w:val="clear" w:color="auto" w:fill="auto"/>
            <w:noWrap/>
            <w:vAlign w:val="center"/>
            <w:hideMark/>
          </w:tcPr>
          <w:p w14:paraId="1BF08EE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9.6</w:t>
            </w:r>
          </w:p>
        </w:tc>
      </w:tr>
      <w:tr w:rsidR="004C28B2" w:rsidRPr="00A92D96" w14:paraId="7F199323"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D2D894E"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Lantana camara</w:t>
            </w:r>
          </w:p>
        </w:tc>
        <w:tc>
          <w:tcPr>
            <w:tcW w:w="1372" w:type="dxa"/>
            <w:tcBorders>
              <w:top w:val="nil"/>
              <w:left w:val="nil"/>
              <w:bottom w:val="single" w:sz="8" w:space="0" w:color="auto"/>
              <w:right w:val="single" w:sz="8" w:space="0" w:color="auto"/>
            </w:tcBorders>
            <w:shd w:val="clear" w:color="auto" w:fill="auto"/>
            <w:noWrap/>
            <w:vAlign w:val="center"/>
            <w:hideMark/>
          </w:tcPr>
          <w:p w14:paraId="46F947A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c>
          <w:tcPr>
            <w:tcW w:w="1053" w:type="dxa"/>
            <w:tcBorders>
              <w:top w:val="nil"/>
              <w:left w:val="nil"/>
              <w:bottom w:val="single" w:sz="8" w:space="0" w:color="auto"/>
              <w:right w:val="single" w:sz="8" w:space="0" w:color="auto"/>
            </w:tcBorders>
            <w:shd w:val="clear" w:color="auto" w:fill="auto"/>
            <w:noWrap/>
            <w:vAlign w:val="center"/>
            <w:hideMark/>
          </w:tcPr>
          <w:p w14:paraId="643FCFF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14C6445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32E9B35"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Malcomia</w:t>
            </w:r>
            <w:proofErr w:type="spellEnd"/>
            <w:r w:rsidRPr="00A92D96">
              <w:rPr>
                <w:rFonts w:ascii="Times New Roman" w:eastAsia="Times New Roman" w:hAnsi="Times New Roman" w:cs="Times New Roman"/>
                <w:i/>
                <w:iCs/>
                <w:color w:val="000000"/>
                <w:sz w:val="24"/>
                <w:szCs w:val="24"/>
              </w:rPr>
              <w:t xml:space="preserve"> maritima</w:t>
            </w:r>
          </w:p>
        </w:tc>
        <w:tc>
          <w:tcPr>
            <w:tcW w:w="1372" w:type="dxa"/>
            <w:tcBorders>
              <w:top w:val="nil"/>
              <w:left w:val="nil"/>
              <w:bottom w:val="single" w:sz="8" w:space="0" w:color="auto"/>
              <w:right w:val="single" w:sz="8" w:space="0" w:color="auto"/>
            </w:tcBorders>
            <w:shd w:val="clear" w:color="auto" w:fill="auto"/>
            <w:noWrap/>
            <w:vAlign w:val="center"/>
            <w:hideMark/>
          </w:tcPr>
          <w:p w14:paraId="7E04EC8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c>
          <w:tcPr>
            <w:tcW w:w="1053" w:type="dxa"/>
            <w:tcBorders>
              <w:top w:val="nil"/>
              <w:left w:val="nil"/>
              <w:bottom w:val="single" w:sz="8" w:space="0" w:color="auto"/>
              <w:right w:val="single" w:sz="8" w:space="0" w:color="auto"/>
            </w:tcBorders>
            <w:shd w:val="clear" w:color="auto" w:fill="auto"/>
            <w:noWrap/>
            <w:vAlign w:val="center"/>
            <w:hideMark/>
          </w:tcPr>
          <w:p w14:paraId="1DF32B0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11.5</w:t>
            </w:r>
          </w:p>
        </w:tc>
      </w:tr>
      <w:tr w:rsidR="004C28B2" w:rsidRPr="00A92D96" w14:paraId="09F7656C"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538C28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Perilla frutescens</w:t>
            </w:r>
          </w:p>
        </w:tc>
        <w:tc>
          <w:tcPr>
            <w:tcW w:w="1372" w:type="dxa"/>
            <w:tcBorders>
              <w:top w:val="nil"/>
              <w:left w:val="nil"/>
              <w:bottom w:val="single" w:sz="8" w:space="0" w:color="auto"/>
              <w:right w:val="single" w:sz="8" w:space="0" w:color="auto"/>
            </w:tcBorders>
            <w:shd w:val="clear" w:color="auto" w:fill="auto"/>
            <w:noWrap/>
            <w:vAlign w:val="center"/>
            <w:hideMark/>
          </w:tcPr>
          <w:p w14:paraId="3D8B97B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c>
          <w:tcPr>
            <w:tcW w:w="1053" w:type="dxa"/>
            <w:tcBorders>
              <w:top w:val="nil"/>
              <w:left w:val="nil"/>
              <w:bottom w:val="single" w:sz="8" w:space="0" w:color="auto"/>
              <w:right w:val="single" w:sz="8" w:space="0" w:color="auto"/>
            </w:tcBorders>
            <w:shd w:val="clear" w:color="auto" w:fill="auto"/>
            <w:noWrap/>
            <w:vAlign w:val="center"/>
            <w:hideMark/>
          </w:tcPr>
          <w:p w14:paraId="2F48768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3.3</w:t>
            </w:r>
          </w:p>
        </w:tc>
      </w:tr>
      <w:tr w:rsidR="004C28B2" w:rsidRPr="00A92D96" w14:paraId="21890E6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2FA8DF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Pisum sativum</w:t>
            </w:r>
          </w:p>
        </w:tc>
        <w:tc>
          <w:tcPr>
            <w:tcW w:w="1372" w:type="dxa"/>
            <w:tcBorders>
              <w:top w:val="nil"/>
              <w:left w:val="nil"/>
              <w:bottom w:val="single" w:sz="8" w:space="0" w:color="auto"/>
              <w:right w:val="single" w:sz="8" w:space="0" w:color="auto"/>
            </w:tcBorders>
            <w:shd w:val="clear" w:color="auto" w:fill="auto"/>
            <w:noWrap/>
            <w:vAlign w:val="center"/>
            <w:hideMark/>
          </w:tcPr>
          <w:p w14:paraId="112428C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c>
          <w:tcPr>
            <w:tcW w:w="1053" w:type="dxa"/>
            <w:tcBorders>
              <w:top w:val="nil"/>
              <w:left w:val="nil"/>
              <w:bottom w:val="single" w:sz="8" w:space="0" w:color="auto"/>
              <w:right w:val="single" w:sz="8" w:space="0" w:color="auto"/>
            </w:tcBorders>
            <w:shd w:val="clear" w:color="auto" w:fill="auto"/>
            <w:noWrap/>
            <w:vAlign w:val="center"/>
            <w:hideMark/>
          </w:tcPr>
          <w:p w14:paraId="333C0B4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6.5</w:t>
            </w:r>
          </w:p>
        </w:tc>
      </w:tr>
      <w:tr w:rsidR="004C28B2" w:rsidRPr="00A92D96" w14:paraId="51C2B52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1FAC2C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Rosa </w:t>
            </w:r>
            <w:proofErr w:type="spellStart"/>
            <w:r w:rsidRPr="00A92D96">
              <w:rPr>
                <w:rFonts w:ascii="Times New Roman" w:eastAsia="Times New Roman" w:hAnsi="Times New Roman" w:cs="Times New Roman"/>
                <w:i/>
                <w:iCs/>
                <w:color w:val="000000"/>
                <w:sz w:val="24"/>
                <w:szCs w:val="24"/>
              </w:rPr>
              <w:t>cinnamomea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C0E8CE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c>
          <w:tcPr>
            <w:tcW w:w="1053" w:type="dxa"/>
            <w:tcBorders>
              <w:top w:val="nil"/>
              <w:left w:val="nil"/>
              <w:bottom w:val="single" w:sz="8" w:space="0" w:color="auto"/>
              <w:right w:val="single" w:sz="8" w:space="0" w:color="auto"/>
            </w:tcBorders>
            <w:shd w:val="clear" w:color="auto" w:fill="auto"/>
            <w:noWrap/>
            <w:vAlign w:val="center"/>
            <w:hideMark/>
          </w:tcPr>
          <w:p w14:paraId="4540607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4.4</w:t>
            </w:r>
          </w:p>
        </w:tc>
      </w:tr>
      <w:tr w:rsidR="004C28B2" w:rsidRPr="00A92D96" w14:paraId="7B3065B3"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5ACDB9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Thymus vulgaris</w:t>
            </w:r>
          </w:p>
        </w:tc>
        <w:tc>
          <w:tcPr>
            <w:tcW w:w="1372" w:type="dxa"/>
            <w:tcBorders>
              <w:top w:val="nil"/>
              <w:left w:val="nil"/>
              <w:bottom w:val="single" w:sz="8" w:space="0" w:color="auto"/>
              <w:right w:val="single" w:sz="8" w:space="0" w:color="auto"/>
            </w:tcBorders>
            <w:shd w:val="clear" w:color="auto" w:fill="auto"/>
            <w:noWrap/>
            <w:vAlign w:val="center"/>
            <w:hideMark/>
          </w:tcPr>
          <w:p w14:paraId="4371B0D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c>
          <w:tcPr>
            <w:tcW w:w="1053" w:type="dxa"/>
            <w:tcBorders>
              <w:top w:val="nil"/>
              <w:left w:val="nil"/>
              <w:bottom w:val="single" w:sz="8" w:space="0" w:color="auto"/>
              <w:right w:val="single" w:sz="8" w:space="0" w:color="auto"/>
            </w:tcBorders>
            <w:shd w:val="clear" w:color="auto" w:fill="auto"/>
            <w:noWrap/>
            <w:vAlign w:val="center"/>
            <w:hideMark/>
          </w:tcPr>
          <w:p w14:paraId="7B9AC2C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5.1</w:t>
            </w:r>
          </w:p>
        </w:tc>
      </w:tr>
      <w:tr w:rsidR="004C28B2" w:rsidRPr="00A92D96" w14:paraId="0B549D1E"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ABA707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Agastache </w:t>
            </w:r>
            <w:proofErr w:type="spellStart"/>
            <w:r w:rsidRPr="00A92D96">
              <w:rPr>
                <w:rFonts w:ascii="Times New Roman" w:eastAsia="Times New Roman" w:hAnsi="Times New Roman" w:cs="Times New Roman"/>
                <w:i/>
                <w:iCs/>
                <w:color w:val="000000"/>
                <w:sz w:val="24"/>
                <w:szCs w:val="24"/>
              </w:rPr>
              <w:t>foeniculum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D78BF5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0C509AF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6D75A7D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81C36A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Aquilegia vulgaris</w:t>
            </w:r>
          </w:p>
        </w:tc>
        <w:tc>
          <w:tcPr>
            <w:tcW w:w="1372" w:type="dxa"/>
            <w:tcBorders>
              <w:top w:val="nil"/>
              <w:left w:val="nil"/>
              <w:bottom w:val="single" w:sz="8" w:space="0" w:color="auto"/>
              <w:right w:val="single" w:sz="8" w:space="0" w:color="auto"/>
            </w:tcBorders>
            <w:shd w:val="clear" w:color="auto" w:fill="auto"/>
            <w:noWrap/>
            <w:vAlign w:val="center"/>
            <w:hideMark/>
          </w:tcPr>
          <w:p w14:paraId="7D698BB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5520FC2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6.12</w:t>
            </w:r>
          </w:p>
        </w:tc>
      </w:tr>
      <w:tr w:rsidR="004C28B2" w:rsidRPr="00A92D96" w14:paraId="7B86A0A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5B52791"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Asclepias tuberosa</w:t>
            </w:r>
          </w:p>
        </w:tc>
        <w:tc>
          <w:tcPr>
            <w:tcW w:w="1372" w:type="dxa"/>
            <w:tcBorders>
              <w:top w:val="nil"/>
              <w:left w:val="nil"/>
              <w:bottom w:val="single" w:sz="8" w:space="0" w:color="auto"/>
              <w:right w:val="single" w:sz="8" w:space="0" w:color="auto"/>
            </w:tcBorders>
            <w:shd w:val="clear" w:color="auto" w:fill="auto"/>
            <w:noWrap/>
            <w:vAlign w:val="center"/>
            <w:hideMark/>
          </w:tcPr>
          <w:p w14:paraId="21BBC9B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3C35EB0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8.125</w:t>
            </w:r>
          </w:p>
        </w:tc>
      </w:tr>
      <w:tr w:rsidR="004C28B2" w:rsidRPr="00A92D96" w14:paraId="1560F10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6CDB4C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Crepis</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capillaris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4C9C2FA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1EDCBD9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22.5</w:t>
            </w:r>
          </w:p>
        </w:tc>
      </w:tr>
      <w:tr w:rsidR="004C28B2" w:rsidRPr="00A92D96" w14:paraId="177CAFB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30AE6A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Impatiens </w:t>
            </w:r>
            <w:proofErr w:type="spellStart"/>
            <w:r w:rsidRPr="00A92D96">
              <w:rPr>
                <w:rFonts w:ascii="Times New Roman" w:eastAsia="Times New Roman" w:hAnsi="Times New Roman" w:cs="Times New Roman"/>
                <w:i/>
                <w:iCs/>
                <w:color w:val="000000"/>
                <w:sz w:val="24"/>
                <w:szCs w:val="24"/>
              </w:rPr>
              <w:t>walleriana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143FFB2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7592B02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7.375</w:t>
            </w:r>
          </w:p>
        </w:tc>
      </w:tr>
      <w:tr w:rsidR="004C28B2" w:rsidRPr="00A92D96" w14:paraId="2715F54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56E00E2"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Lotus </w:t>
            </w:r>
            <w:proofErr w:type="spellStart"/>
            <w:r w:rsidRPr="00A92D96">
              <w:rPr>
                <w:rFonts w:ascii="Times New Roman" w:eastAsia="Times New Roman" w:hAnsi="Times New Roman" w:cs="Times New Roman"/>
                <w:i/>
                <w:iCs/>
                <w:color w:val="000000"/>
                <w:sz w:val="24"/>
                <w:szCs w:val="24"/>
              </w:rPr>
              <w:t>corniculatus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0824AC2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01EE1E8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8.125</w:t>
            </w:r>
          </w:p>
        </w:tc>
      </w:tr>
      <w:tr w:rsidR="004C28B2" w:rsidRPr="00A92D96" w14:paraId="2BC8F2F7"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06EEB7A"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Malva </w:t>
            </w:r>
            <w:proofErr w:type="spellStart"/>
            <w:r w:rsidRPr="00A92D96">
              <w:rPr>
                <w:rFonts w:ascii="Times New Roman" w:eastAsia="Times New Roman" w:hAnsi="Times New Roman" w:cs="Times New Roman"/>
                <w:i/>
                <w:iCs/>
                <w:color w:val="000000"/>
                <w:sz w:val="24"/>
                <w:szCs w:val="24"/>
              </w:rPr>
              <w:t>moschata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0A4C738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31F8AB1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10.5</w:t>
            </w:r>
          </w:p>
        </w:tc>
      </w:tr>
      <w:tr w:rsidR="004C28B2" w:rsidRPr="00A92D96" w14:paraId="1BC9592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71DC47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Medicago sativa</w:t>
            </w:r>
          </w:p>
        </w:tc>
        <w:tc>
          <w:tcPr>
            <w:tcW w:w="1372" w:type="dxa"/>
            <w:tcBorders>
              <w:top w:val="nil"/>
              <w:left w:val="nil"/>
              <w:bottom w:val="single" w:sz="8" w:space="0" w:color="auto"/>
              <w:right w:val="single" w:sz="8" w:space="0" w:color="auto"/>
            </w:tcBorders>
            <w:shd w:val="clear" w:color="auto" w:fill="auto"/>
            <w:noWrap/>
            <w:vAlign w:val="center"/>
            <w:hideMark/>
          </w:tcPr>
          <w:p w14:paraId="2C08230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4F3412F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38.5</w:t>
            </w:r>
          </w:p>
        </w:tc>
      </w:tr>
      <w:tr w:rsidR="004C28B2" w:rsidRPr="00A92D96" w14:paraId="5574E88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66D7CC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Ocimum</w:t>
            </w:r>
            <w:proofErr w:type="spellEnd"/>
            <w:r w:rsidRPr="00A92D96">
              <w:rPr>
                <w:rFonts w:ascii="Times New Roman" w:eastAsia="Times New Roman" w:hAnsi="Times New Roman" w:cs="Times New Roman"/>
                <w:i/>
                <w:iCs/>
                <w:color w:val="000000"/>
                <w:sz w:val="24"/>
                <w:szCs w:val="24"/>
              </w:rPr>
              <w:t xml:space="preserve"> minimum</w:t>
            </w:r>
          </w:p>
        </w:tc>
        <w:tc>
          <w:tcPr>
            <w:tcW w:w="1372" w:type="dxa"/>
            <w:tcBorders>
              <w:top w:val="nil"/>
              <w:left w:val="nil"/>
              <w:bottom w:val="single" w:sz="8" w:space="0" w:color="auto"/>
              <w:right w:val="single" w:sz="8" w:space="0" w:color="auto"/>
            </w:tcBorders>
            <w:shd w:val="clear" w:color="auto" w:fill="auto"/>
            <w:noWrap/>
            <w:vAlign w:val="center"/>
            <w:hideMark/>
          </w:tcPr>
          <w:p w14:paraId="0158380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30695F2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2.875</w:t>
            </w:r>
          </w:p>
        </w:tc>
      </w:tr>
      <w:tr w:rsidR="004C28B2" w:rsidRPr="00A92D96" w14:paraId="0346093E"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109B50A"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Rosa chinensis</w:t>
            </w:r>
          </w:p>
        </w:tc>
        <w:tc>
          <w:tcPr>
            <w:tcW w:w="1372" w:type="dxa"/>
            <w:tcBorders>
              <w:top w:val="nil"/>
              <w:left w:val="nil"/>
              <w:bottom w:val="single" w:sz="8" w:space="0" w:color="auto"/>
              <w:right w:val="single" w:sz="8" w:space="0" w:color="auto"/>
            </w:tcBorders>
            <w:shd w:val="clear" w:color="auto" w:fill="auto"/>
            <w:noWrap/>
            <w:vAlign w:val="center"/>
            <w:hideMark/>
          </w:tcPr>
          <w:p w14:paraId="6C72F39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10F788C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4.875</w:t>
            </w:r>
          </w:p>
        </w:tc>
      </w:tr>
      <w:tr w:rsidR="004C28B2" w:rsidRPr="00A92D96" w14:paraId="75333C63"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0DD3AA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Ruta</w:t>
            </w:r>
            <w:proofErr w:type="spellEnd"/>
            <w:r w:rsidRPr="00A92D96">
              <w:rPr>
                <w:rFonts w:ascii="Times New Roman" w:eastAsia="Times New Roman" w:hAnsi="Times New Roman" w:cs="Times New Roman"/>
                <w:i/>
                <w:iCs/>
                <w:color w:val="000000"/>
                <w:sz w:val="24"/>
                <w:szCs w:val="24"/>
              </w:rPr>
              <w:t xml:space="preserve"> graveolens</w:t>
            </w:r>
          </w:p>
        </w:tc>
        <w:tc>
          <w:tcPr>
            <w:tcW w:w="1372" w:type="dxa"/>
            <w:tcBorders>
              <w:top w:val="nil"/>
              <w:left w:val="nil"/>
              <w:bottom w:val="single" w:sz="8" w:space="0" w:color="auto"/>
              <w:right w:val="single" w:sz="8" w:space="0" w:color="auto"/>
            </w:tcBorders>
            <w:shd w:val="clear" w:color="auto" w:fill="auto"/>
            <w:noWrap/>
            <w:vAlign w:val="center"/>
            <w:hideMark/>
          </w:tcPr>
          <w:p w14:paraId="3221170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3A7D550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15.625</w:t>
            </w:r>
          </w:p>
        </w:tc>
      </w:tr>
      <w:tr w:rsidR="004C28B2" w:rsidRPr="00A92D96" w14:paraId="58E0581C"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9A09C2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Santolina </w:t>
            </w:r>
            <w:proofErr w:type="spellStart"/>
            <w:r w:rsidRPr="00A92D96">
              <w:rPr>
                <w:rFonts w:ascii="Times New Roman" w:eastAsia="Times New Roman" w:hAnsi="Times New Roman" w:cs="Times New Roman"/>
                <w:i/>
                <w:iCs/>
                <w:color w:val="000000"/>
                <w:sz w:val="24"/>
                <w:szCs w:val="24"/>
              </w:rPr>
              <w:t>chamaecyparissus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319427B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1BC4684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5.625</w:t>
            </w:r>
          </w:p>
        </w:tc>
      </w:tr>
      <w:tr w:rsidR="004C28B2" w:rsidRPr="00A92D96" w14:paraId="74D7763D"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1A1037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Sinapis arvensis</w:t>
            </w:r>
          </w:p>
        </w:tc>
        <w:tc>
          <w:tcPr>
            <w:tcW w:w="1372" w:type="dxa"/>
            <w:tcBorders>
              <w:top w:val="nil"/>
              <w:left w:val="nil"/>
              <w:bottom w:val="single" w:sz="8" w:space="0" w:color="auto"/>
              <w:right w:val="single" w:sz="8" w:space="0" w:color="auto"/>
            </w:tcBorders>
            <w:shd w:val="clear" w:color="auto" w:fill="auto"/>
            <w:noWrap/>
            <w:vAlign w:val="center"/>
            <w:hideMark/>
          </w:tcPr>
          <w:p w14:paraId="090F99A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368704F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w:t>
            </w:r>
          </w:p>
        </w:tc>
      </w:tr>
      <w:tr w:rsidR="004C28B2" w:rsidRPr="00A92D96" w14:paraId="0B74B432"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8DFE691"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Verbena rigida</w:t>
            </w:r>
          </w:p>
        </w:tc>
        <w:tc>
          <w:tcPr>
            <w:tcW w:w="1372" w:type="dxa"/>
            <w:tcBorders>
              <w:top w:val="nil"/>
              <w:left w:val="nil"/>
              <w:bottom w:val="single" w:sz="8" w:space="0" w:color="auto"/>
              <w:right w:val="single" w:sz="8" w:space="0" w:color="auto"/>
            </w:tcBorders>
            <w:shd w:val="clear" w:color="auto" w:fill="auto"/>
            <w:noWrap/>
            <w:vAlign w:val="center"/>
            <w:hideMark/>
          </w:tcPr>
          <w:p w14:paraId="109D0B7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73CC9B7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6.875</w:t>
            </w:r>
          </w:p>
        </w:tc>
      </w:tr>
      <w:tr w:rsidR="004C28B2" w:rsidRPr="00A92D96" w14:paraId="041FC7C5"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73189CE"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Weigela </w:t>
            </w:r>
            <w:proofErr w:type="spellStart"/>
            <w:r w:rsidRPr="00A92D96">
              <w:rPr>
                <w:rFonts w:ascii="Times New Roman" w:eastAsia="Times New Roman" w:hAnsi="Times New Roman" w:cs="Times New Roman"/>
                <w:i/>
                <w:iCs/>
                <w:color w:val="000000"/>
                <w:sz w:val="24"/>
                <w:szCs w:val="24"/>
              </w:rPr>
              <w:t>florida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2805AA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7123C3E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6.875</w:t>
            </w:r>
          </w:p>
        </w:tc>
      </w:tr>
      <w:tr w:rsidR="004C28B2" w:rsidRPr="00A92D96" w14:paraId="571AF66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23F897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Zinnea</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haageana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A88625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c>
          <w:tcPr>
            <w:tcW w:w="1053" w:type="dxa"/>
            <w:tcBorders>
              <w:top w:val="nil"/>
              <w:left w:val="nil"/>
              <w:bottom w:val="single" w:sz="8" w:space="0" w:color="auto"/>
              <w:right w:val="single" w:sz="8" w:space="0" w:color="auto"/>
            </w:tcBorders>
            <w:shd w:val="clear" w:color="auto" w:fill="auto"/>
            <w:noWrap/>
            <w:vAlign w:val="center"/>
            <w:hideMark/>
          </w:tcPr>
          <w:p w14:paraId="0D3220A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3.625</w:t>
            </w:r>
          </w:p>
        </w:tc>
      </w:tr>
      <w:tr w:rsidR="004C28B2" w:rsidRPr="00A92D96" w14:paraId="17CE09C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06C1B3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Alcea</w:t>
            </w:r>
            <w:proofErr w:type="spellEnd"/>
            <w:r w:rsidRPr="00A92D96">
              <w:rPr>
                <w:rFonts w:ascii="Times New Roman" w:eastAsia="Times New Roman" w:hAnsi="Times New Roman" w:cs="Times New Roman"/>
                <w:i/>
                <w:iCs/>
                <w:color w:val="000000"/>
                <w:sz w:val="24"/>
                <w:szCs w:val="24"/>
              </w:rPr>
              <w:t xml:space="preserve"> rosea</w:t>
            </w:r>
          </w:p>
        </w:tc>
        <w:tc>
          <w:tcPr>
            <w:tcW w:w="1372" w:type="dxa"/>
            <w:tcBorders>
              <w:top w:val="nil"/>
              <w:left w:val="nil"/>
              <w:bottom w:val="single" w:sz="8" w:space="0" w:color="auto"/>
              <w:right w:val="single" w:sz="8" w:space="0" w:color="auto"/>
            </w:tcBorders>
            <w:shd w:val="clear" w:color="auto" w:fill="auto"/>
            <w:noWrap/>
            <w:vAlign w:val="center"/>
            <w:hideMark/>
          </w:tcPr>
          <w:p w14:paraId="0E5E187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4ADCE87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6.666667</w:t>
            </w:r>
          </w:p>
        </w:tc>
      </w:tr>
      <w:tr w:rsidR="004C28B2" w:rsidRPr="00A92D96" w14:paraId="712BE8C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659B8C9"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Anemone </w:t>
            </w:r>
            <w:proofErr w:type="spellStart"/>
            <w:r w:rsidRPr="00A92D96">
              <w:rPr>
                <w:rFonts w:ascii="Times New Roman" w:eastAsia="Times New Roman" w:hAnsi="Times New Roman" w:cs="Times New Roman"/>
                <w:i/>
                <w:iCs/>
                <w:color w:val="000000"/>
                <w:sz w:val="24"/>
                <w:szCs w:val="24"/>
              </w:rPr>
              <w:t>hipehensis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4B12D84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2CFFECC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9.166667</w:t>
            </w:r>
          </w:p>
        </w:tc>
      </w:tr>
      <w:tr w:rsidR="004C28B2" w:rsidRPr="00A92D96" w14:paraId="23F4E6E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C8E33F9"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Brassica spp.</w:t>
            </w:r>
          </w:p>
        </w:tc>
        <w:tc>
          <w:tcPr>
            <w:tcW w:w="1372" w:type="dxa"/>
            <w:tcBorders>
              <w:top w:val="nil"/>
              <w:left w:val="nil"/>
              <w:bottom w:val="single" w:sz="8" w:space="0" w:color="auto"/>
              <w:right w:val="single" w:sz="8" w:space="0" w:color="auto"/>
            </w:tcBorders>
            <w:shd w:val="clear" w:color="auto" w:fill="auto"/>
            <w:noWrap/>
            <w:vAlign w:val="center"/>
            <w:hideMark/>
          </w:tcPr>
          <w:p w14:paraId="366C9FE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003FA04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4.166667</w:t>
            </w:r>
          </w:p>
        </w:tc>
      </w:tr>
      <w:tr w:rsidR="004C28B2" w:rsidRPr="00A92D96" w14:paraId="22FB5FD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54B630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Centaurea </w:t>
            </w:r>
            <w:proofErr w:type="spellStart"/>
            <w:r w:rsidRPr="00A92D96">
              <w:rPr>
                <w:rFonts w:ascii="Times New Roman" w:eastAsia="Times New Roman" w:hAnsi="Times New Roman" w:cs="Times New Roman"/>
                <w:i/>
                <w:iCs/>
                <w:color w:val="000000"/>
                <w:sz w:val="24"/>
                <w:szCs w:val="24"/>
              </w:rPr>
              <w:t>montana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3823828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45532D3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4.166667</w:t>
            </w:r>
          </w:p>
        </w:tc>
      </w:tr>
      <w:tr w:rsidR="004C28B2" w:rsidRPr="00A92D96" w14:paraId="3DAA9B3D"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0989D6A"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Dianthus sp.</w:t>
            </w:r>
          </w:p>
        </w:tc>
        <w:tc>
          <w:tcPr>
            <w:tcW w:w="1372" w:type="dxa"/>
            <w:tcBorders>
              <w:top w:val="nil"/>
              <w:left w:val="nil"/>
              <w:bottom w:val="single" w:sz="8" w:space="0" w:color="auto"/>
              <w:right w:val="single" w:sz="8" w:space="0" w:color="auto"/>
            </w:tcBorders>
            <w:shd w:val="clear" w:color="auto" w:fill="auto"/>
            <w:noWrap/>
            <w:vAlign w:val="center"/>
            <w:hideMark/>
          </w:tcPr>
          <w:p w14:paraId="19DBAAF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1B3AE68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79566791"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51256F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lastRenderedPageBreak/>
              <w:t>Eruca vesicaria</w:t>
            </w:r>
          </w:p>
        </w:tc>
        <w:tc>
          <w:tcPr>
            <w:tcW w:w="1372" w:type="dxa"/>
            <w:tcBorders>
              <w:top w:val="nil"/>
              <w:left w:val="nil"/>
              <w:bottom w:val="single" w:sz="8" w:space="0" w:color="auto"/>
              <w:right w:val="single" w:sz="8" w:space="0" w:color="auto"/>
            </w:tcBorders>
            <w:shd w:val="clear" w:color="auto" w:fill="auto"/>
            <w:noWrap/>
            <w:vAlign w:val="center"/>
            <w:hideMark/>
          </w:tcPr>
          <w:p w14:paraId="3B9F197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61A1055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18.66667</w:t>
            </w:r>
          </w:p>
        </w:tc>
      </w:tr>
      <w:tr w:rsidR="004C28B2" w:rsidRPr="00A92D96" w14:paraId="79586C2C"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2D00FC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Gaillardia </w:t>
            </w:r>
            <w:proofErr w:type="spellStart"/>
            <w:r w:rsidRPr="00A92D96">
              <w:rPr>
                <w:rFonts w:ascii="Times New Roman" w:eastAsia="Times New Roman" w:hAnsi="Times New Roman" w:cs="Times New Roman"/>
                <w:i/>
                <w:iCs/>
                <w:color w:val="000000"/>
                <w:sz w:val="24"/>
                <w:szCs w:val="24"/>
              </w:rPr>
              <w:t>pulchella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02FA009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4BF461C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4343C73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03ADED3"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Helianthus </w:t>
            </w:r>
            <w:proofErr w:type="spellStart"/>
            <w:r w:rsidRPr="00A92D96">
              <w:rPr>
                <w:rFonts w:ascii="Times New Roman" w:eastAsia="Times New Roman" w:hAnsi="Times New Roman" w:cs="Times New Roman"/>
                <w:i/>
                <w:iCs/>
                <w:color w:val="000000"/>
                <w:sz w:val="24"/>
                <w:szCs w:val="24"/>
              </w:rPr>
              <w:t>tuberosus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D8334D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2D8E32E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2.333333</w:t>
            </w:r>
          </w:p>
        </w:tc>
      </w:tr>
      <w:tr w:rsidR="004C28B2" w:rsidRPr="00A92D96" w14:paraId="7C051093"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A3EA07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Hypericum </w:t>
            </w:r>
            <w:proofErr w:type="spellStart"/>
            <w:r w:rsidRPr="00A92D96">
              <w:rPr>
                <w:rFonts w:ascii="Times New Roman" w:eastAsia="Times New Roman" w:hAnsi="Times New Roman" w:cs="Times New Roman"/>
                <w:i/>
                <w:iCs/>
                <w:color w:val="000000"/>
                <w:sz w:val="24"/>
                <w:szCs w:val="24"/>
              </w:rPr>
              <w:t>perforatum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F9F998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58D199C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7.166667</w:t>
            </w:r>
          </w:p>
        </w:tc>
      </w:tr>
      <w:tr w:rsidR="004C28B2" w:rsidRPr="00A92D96" w14:paraId="787ED62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959DAD3"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Hypericum </w:t>
            </w:r>
            <w:proofErr w:type="spellStart"/>
            <w:r w:rsidRPr="00A92D96">
              <w:rPr>
                <w:rFonts w:ascii="Times New Roman" w:eastAsia="Times New Roman" w:hAnsi="Times New Roman" w:cs="Times New Roman"/>
                <w:i/>
                <w:iCs/>
                <w:color w:val="000000"/>
                <w:sz w:val="24"/>
                <w:szCs w:val="24"/>
              </w:rPr>
              <w:t>scouleri</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372CC19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4B0ACD9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5.666667</w:t>
            </w:r>
          </w:p>
        </w:tc>
      </w:tr>
      <w:tr w:rsidR="004C28B2" w:rsidRPr="00A92D96" w14:paraId="6A233E45"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4E97E8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Lavandula angustifolia</w:t>
            </w:r>
          </w:p>
        </w:tc>
        <w:tc>
          <w:tcPr>
            <w:tcW w:w="1372" w:type="dxa"/>
            <w:tcBorders>
              <w:top w:val="nil"/>
              <w:left w:val="nil"/>
              <w:bottom w:val="single" w:sz="8" w:space="0" w:color="auto"/>
              <w:right w:val="single" w:sz="8" w:space="0" w:color="auto"/>
            </w:tcBorders>
            <w:shd w:val="clear" w:color="auto" w:fill="auto"/>
            <w:noWrap/>
            <w:vAlign w:val="center"/>
            <w:hideMark/>
          </w:tcPr>
          <w:p w14:paraId="7CA74F3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3996D2D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5.5</w:t>
            </w:r>
          </w:p>
        </w:tc>
      </w:tr>
      <w:tr w:rsidR="004C28B2" w:rsidRPr="00A92D96" w14:paraId="67A39725"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518D7C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Melilotus albus</w:t>
            </w:r>
          </w:p>
        </w:tc>
        <w:tc>
          <w:tcPr>
            <w:tcW w:w="1372" w:type="dxa"/>
            <w:tcBorders>
              <w:top w:val="nil"/>
              <w:left w:val="nil"/>
              <w:bottom w:val="single" w:sz="8" w:space="0" w:color="auto"/>
              <w:right w:val="single" w:sz="8" w:space="0" w:color="auto"/>
            </w:tcBorders>
            <w:shd w:val="clear" w:color="auto" w:fill="auto"/>
            <w:noWrap/>
            <w:vAlign w:val="center"/>
            <w:hideMark/>
          </w:tcPr>
          <w:p w14:paraId="051B9B2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0F1D070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6.5</w:t>
            </w:r>
          </w:p>
        </w:tc>
      </w:tr>
      <w:tr w:rsidR="004C28B2" w:rsidRPr="00A92D96" w14:paraId="194A4FAF"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9EA4D19"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Mentha spicata</w:t>
            </w:r>
          </w:p>
        </w:tc>
        <w:tc>
          <w:tcPr>
            <w:tcW w:w="1372" w:type="dxa"/>
            <w:tcBorders>
              <w:top w:val="nil"/>
              <w:left w:val="nil"/>
              <w:bottom w:val="single" w:sz="8" w:space="0" w:color="auto"/>
              <w:right w:val="single" w:sz="8" w:space="0" w:color="auto"/>
            </w:tcBorders>
            <w:shd w:val="clear" w:color="auto" w:fill="auto"/>
            <w:noWrap/>
            <w:vAlign w:val="center"/>
            <w:hideMark/>
          </w:tcPr>
          <w:p w14:paraId="7C9C65B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16F6E8B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w:t>
            </w:r>
          </w:p>
        </w:tc>
      </w:tr>
      <w:tr w:rsidR="004C28B2" w:rsidRPr="00A92D96" w14:paraId="43762D2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2DF9D9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Ocimum</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basilicum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7AD08A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743229B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26.66667</w:t>
            </w:r>
          </w:p>
        </w:tc>
      </w:tr>
      <w:tr w:rsidR="004C28B2" w:rsidRPr="00A92D96" w14:paraId="1A735737"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7AF7136"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Origanum vulgare</w:t>
            </w:r>
          </w:p>
        </w:tc>
        <w:tc>
          <w:tcPr>
            <w:tcW w:w="1372" w:type="dxa"/>
            <w:tcBorders>
              <w:top w:val="nil"/>
              <w:left w:val="nil"/>
              <w:bottom w:val="single" w:sz="8" w:space="0" w:color="auto"/>
              <w:right w:val="single" w:sz="8" w:space="0" w:color="auto"/>
            </w:tcBorders>
            <w:shd w:val="clear" w:color="auto" w:fill="auto"/>
            <w:noWrap/>
            <w:vAlign w:val="center"/>
            <w:hideMark/>
          </w:tcPr>
          <w:p w14:paraId="1096ED0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090EDE5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3.333333</w:t>
            </w:r>
          </w:p>
        </w:tc>
      </w:tr>
      <w:tr w:rsidR="004C28B2" w:rsidRPr="00A92D96" w14:paraId="62370DAE"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5E59CA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Pelargonium </w:t>
            </w:r>
            <w:proofErr w:type="spellStart"/>
            <w:r w:rsidRPr="00A92D96">
              <w:rPr>
                <w:rFonts w:ascii="Times New Roman" w:eastAsia="Times New Roman" w:hAnsi="Times New Roman" w:cs="Times New Roman"/>
                <w:i/>
                <w:iCs/>
                <w:color w:val="000000"/>
                <w:sz w:val="24"/>
                <w:szCs w:val="24"/>
              </w:rPr>
              <w:t>zonale</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4B71A3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5F768E1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4.166667</w:t>
            </w:r>
          </w:p>
        </w:tc>
      </w:tr>
      <w:tr w:rsidR="004C28B2" w:rsidRPr="00A92D96" w14:paraId="08DC752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514C4E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Perovskia</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atriplicifolia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38D35D1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1FA7F13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4.166667</w:t>
            </w:r>
          </w:p>
        </w:tc>
      </w:tr>
      <w:tr w:rsidR="004C28B2" w:rsidRPr="00A92D96" w14:paraId="4D66A19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C868A1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Potentilla recta</w:t>
            </w:r>
          </w:p>
        </w:tc>
        <w:tc>
          <w:tcPr>
            <w:tcW w:w="1372" w:type="dxa"/>
            <w:tcBorders>
              <w:top w:val="nil"/>
              <w:left w:val="nil"/>
              <w:bottom w:val="single" w:sz="8" w:space="0" w:color="auto"/>
              <w:right w:val="single" w:sz="8" w:space="0" w:color="auto"/>
            </w:tcBorders>
            <w:shd w:val="clear" w:color="auto" w:fill="auto"/>
            <w:noWrap/>
            <w:vAlign w:val="center"/>
            <w:hideMark/>
          </w:tcPr>
          <w:p w14:paraId="206D88E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2529BDE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13.33333</w:t>
            </w:r>
          </w:p>
        </w:tc>
      </w:tr>
      <w:tr w:rsidR="004C28B2" w:rsidRPr="00A92D96" w14:paraId="08C071F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5527F9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Rudbeckia </w:t>
            </w:r>
            <w:proofErr w:type="spellStart"/>
            <w:r w:rsidRPr="00A92D96">
              <w:rPr>
                <w:rFonts w:ascii="Times New Roman" w:eastAsia="Times New Roman" w:hAnsi="Times New Roman" w:cs="Times New Roman"/>
                <w:i/>
                <w:iCs/>
                <w:color w:val="000000"/>
                <w:sz w:val="24"/>
                <w:szCs w:val="24"/>
              </w:rPr>
              <w:t>fulgida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8F68EB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25CEC74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4.666667</w:t>
            </w:r>
          </w:p>
        </w:tc>
      </w:tr>
      <w:tr w:rsidR="004C28B2" w:rsidRPr="00A92D96" w14:paraId="07CD96E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9E11C3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Satureja</w:t>
            </w:r>
            <w:proofErr w:type="spellEnd"/>
            <w:r w:rsidRPr="00A92D96">
              <w:rPr>
                <w:rFonts w:ascii="Times New Roman" w:eastAsia="Times New Roman" w:hAnsi="Times New Roman" w:cs="Times New Roman"/>
                <w:i/>
                <w:iCs/>
                <w:color w:val="000000"/>
                <w:sz w:val="24"/>
                <w:szCs w:val="24"/>
              </w:rPr>
              <w:t xml:space="preserve"> hortensis</w:t>
            </w:r>
          </w:p>
        </w:tc>
        <w:tc>
          <w:tcPr>
            <w:tcW w:w="1372" w:type="dxa"/>
            <w:tcBorders>
              <w:top w:val="nil"/>
              <w:left w:val="nil"/>
              <w:bottom w:val="single" w:sz="8" w:space="0" w:color="auto"/>
              <w:right w:val="single" w:sz="8" w:space="0" w:color="auto"/>
            </w:tcBorders>
            <w:shd w:val="clear" w:color="auto" w:fill="auto"/>
            <w:noWrap/>
            <w:vAlign w:val="center"/>
            <w:hideMark/>
          </w:tcPr>
          <w:p w14:paraId="2C057EF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69E4C10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11.66667</w:t>
            </w:r>
          </w:p>
        </w:tc>
      </w:tr>
      <w:tr w:rsidR="004C28B2" w:rsidRPr="00A92D96" w14:paraId="3262314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5225389"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Solanum </w:t>
            </w:r>
            <w:proofErr w:type="spellStart"/>
            <w:r w:rsidRPr="00A92D96">
              <w:rPr>
                <w:rFonts w:ascii="Times New Roman" w:eastAsia="Times New Roman" w:hAnsi="Times New Roman" w:cs="Times New Roman"/>
                <w:i/>
                <w:iCs/>
                <w:color w:val="000000"/>
                <w:sz w:val="24"/>
                <w:szCs w:val="24"/>
              </w:rPr>
              <w:t>dulcamara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40EB9D2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29F836F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3.333333</w:t>
            </w:r>
          </w:p>
        </w:tc>
      </w:tr>
      <w:tr w:rsidR="004C28B2" w:rsidRPr="00A92D96" w14:paraId="2F7FCC7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C09081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Zinnea</w:t>
            </w:r>
            <w:proofErr w:type="spellEnd"/>
            <w:r w:rsidRPr="00A92D96">
              <w:rPr>
                <w:rFonts w:ascii="Times New Roman" w:eastAsia="Times New Roman" w:hAnsi="Times New Roman" w:cs="Times New Roman"/>
                <w:i/>
                <w:iCs/>
                <w:color w:val="000000"/>
                <w:sz w:val="24"/>
                <w:szCs w:val="24"/>
              </w:rPr>
              <w:t xml:space="preserve"> elegans</w:t>
            </w:r>
          </w:p>
        </w:tc>
        <w:tc>
          <w:tcPr>
            <w:tcW w:w="1372" w:type="dxa"/>
            <w:tcBorders>
              <w:top w:val="nil"/>
              <w:left w:val="nil"/>
              <w:bottom w:val="single" w:sz="8" w:space="0" w:color="auto"/>
              <w:right w:val="single" w:sz="8" w:space="0" w:color="auto"/>
            </w:tcBorders>
            <w:shd w:val="clear" w:color="auto" w:fill="auto"/>
            <w:noWrap/>
            <w:vAlign w:val="center"/>
            <w:hideMark/>
          </w:tcPr>
          <w:p w14:paraId="01886D5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c>
          <w:tcPr>
            <w:tcW w:w="1053" w:type="dxa"/>
            <w:tcBorders>
              <w:top w:val="nil"/>
              <w:left w:val="nil"/>
              <w:bottom w:val="single" w:sz="8" w:space="0" w:color="auto"/>
              <w:right w:val="single" w:sz="8" w:space="0" w:color="auto"/>
            </w:tcBorders>
            <w:shd w:val="clear" w:color="auto" w:fill="auto"/>
            <w:noWrap/>
            <w:vAlign w:val="center"/>
            <w:hideMark/>
          </w:tcPr>
          <w:p w14:paraId="69D8714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4.75</w:t>
            </w:r>
          </w:p>
        </w:tc>
      </w:tr>
      <w:tr w:rsidR="004C28B2" w:rsidRPr="00A92D96" w14:paraId="52C3EBD1"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4D33A8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Allium tuberosum</w:t>
            </w:r>
          </w:p>
        </w:tc>
        <w:tc>
          <w:tcPr>
            <w:tcW w:w="1372" w:type="dxa"/>
            <w:tcBorders>
              <w:top w:val="nil"/>
              <w:left w:val="nil"/>
              <w:bottom w:val="single" w:sz="8" w:space="0" w:color="auto"/>
              <w:right w:val="single" w:sz="8" w:space="0" w:color="auto"/>
            </w:tcBorders>
            <w:shd w:val="clear" w:color="auto" w:fill="auto"/>
            <w:noWrap/>
            <w:vAlign w:val="center"/>
            <w:hideMark/>
          </w:tcPr>
          <w:p w14:paraId="46795CA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38E560E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w:t>
            </w:r>
          </w:p>
        </w:tc>
      </w:tr>
      <w:tr w:rsidR="004C28B2" w:rsidRPr="00A92D96" w14:paraId="7CDC633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13A7F9A"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Amaranthus hybridus</w:t>
            </w:r>
          </w:p>
        </w:tc>
        <w:tc>
          <w:tcPr>
            <w:tcW w:w="1372" w:type="dxa"/>
            <w:tcBorders>
              <w:top w:val="nil"/>
              <w:left w:val="nil"/>
              <w:bottom w:val="single" w:sz="8" w:space="0" w:color="auto"/>
              <w:right w:val="single" w:sz="8" w:space="0" w:color="auto"/>
            </w:tcBorders>
            <w:shd w:val="clear" w:color="auto" w:fill="auto"/>
            <w:noWrap/>
            <w:vAlign w:val="center"/>
            <w:hideMark/>
          </w:tcPr>
          <w:p w14:paraId="7C3E062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727E930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w:t>
            </w:r>
          </w:p>
        </w:tc>
      </w:tr>
      <w:tr w:rsidR="004C28B2" w:rsidRPr="00A92D96" w14:paraId="4C03200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DD71AC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Anemone sylvestris</w:t>
            </w:r>
          </w:p>
        </w:tc>
        <w:tc>
          <w:tcPr>
            <w:tcW w:w="1372" w:type="dxa"/>
            <w:tcBorders>
              <w:top w:val="nil"/>
              <w:left w:val="nil"/>
              <w:bottom w:val="single" w:sz="8" w:space="0" w:color="auto"/>
              <w:right w:val="single" w:sz="8" w:space="0" w:color="auto"/>
            </w:tcBorders>
            <w:shd w:val="clear" w:color="auto" w:fill="auto"/>
            <w:noWrap/>
            <w:vAlign w:val="center"/>
            <w:hideMark/>
          </w:tcPr>
          <w:p w14:paraId="302C4B5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2E53482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15</w:t>
            </w:r>
          </w:p>
        </w:tc>
      </w:tr>
      <w:tr w:rsidR="004C28B2" w:rsidRPr="00A92D96" w14:paraId="6A08067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EF0D163"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Arabsis</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alpina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79D8DD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2256766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8.5</w:t>
            </w:r>
          </w:p>
        </w:tc>
      </w:tr>
      <w:tr w:rsidR="004C28B2" w:rsidRPr="00A92D96" w14:paraId="506E997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0ED9312"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Brassicaceae unknown</w:t>
            </w:r>
          </w:p>
        </w:tc>
        <w:tc>
          <w:tcPr>
            <w:tcW w:w="1372" w:type="dxa"/>
            <w:tcBorders>
              <w:top w:val="nil"/>
              <w:left w:val="nil"/>
              <w:bottom w:val="single" w:sz="8" w:space="0" w:color="auto"/>
              <w:right w:val="single" w:sz="8" w:space="0" w:color="auto"/>
            </w:tcBorders>
            <w:shd w:val="clear" w:color="auto" w:fill="auto"/>
            <w:noWrap/>
            <w:vAlign w:val="center"/>
            <w:hideMark/>
          </w:tcPr>
          <w:p w14:paraId="452FF31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5B8D226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w:t>
            </w:r>
          </w:p>
        </w:tc>
      </w:tr>
      <w:tr w:rsidR="004C28B2" w:rsidRPr="00A92D96" w14:paraId="34529C1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E0283A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Calendula arvensis</w:t>
            </w:r>
          </w:p>
        </w:tc>
        <w:tc>
          <w:tcPr>
            <w:tcW w:w="1372" w:type="dxa"/>
            <w:tcBorders>
              <w:top w:val="nil"/>
              <w:left w:val="nil"/>
              <w:bottom w:val="single" w:sz="8" w:space="0" w:color="auto"/>
              <w:right w:val="single" w:sz="8" w:space="0" w:color="auto"/>
            </w:tcBorders>
            <w:shd w:val="clear" w:color="auto" w:fill="auto"/>
            <w:noWrap/>
            <w:vAlign w:val="center"/>
            <w:hideMark/>
          </w:tcPr>
          <w:p w14:paraId="0182AA6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0CD0762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r>
      <w:tr w:rsidR="004C28B2" w:rsidRPr="00A92D96" w14:paraId="376153A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03B6B2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Calystegia</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sepium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28B516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15BE0F6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5E071F7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BD3363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Capsicum annuum</w:t>
            </w:r>
          </w:p>
        </w:tc>
        <w:tc>
          <w:tcPr>
            <w:tcW w:w="1372" w:type="dxa"/>
            <w:tcBorders>
              <w:top w:val="nil"/>
              <w:left w:val="nil"/>
              <w:bottom w:val="single" w:sz="8" w:space="0" w:color="auto"/>
              <w:right w:val="single" w:sz="8" w:space="0" w:color="auto"/>
            </w:tcBorders>
            <w:shd w:val="clear" w:color="auto" w:fill="auto"/>
            <w:noWrap/>
            <w:vAlign w:val="center"/>
            <w:hideMark/>
          </w:tcPr>
          <w:p w14:paraId="60D2A75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0C6A1DD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r>
      <w:tr w:rsidR="004C28B2" w:rsidRPr="00A92D96" w14:paraId="4FB6BC2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24EDCB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Chaenomeles japonica</w:t>
            </w:r>
          </w:p>
        </w:tc>
        <w:tc>
          <w:tcPr>
            <w:tcW w:w="1372" w:type="dxa"/>
            <w:tcBorders>
              <w:top w:val="nil"/>
              <w:left w:val="nil"/>
              <w:bottom w:val="single" w:sz="8" w:space="0" w:color="auto"/>
              <w:right w:val="single" w:sz="8" w:space="0" w:color="auto"/>
            </w:tcBorders>
            <w:shd w:val="clear" w:color="auto" w:fill="auto"/>
            <w:noWrap/>
            <w:vAlign w:val="center"/>
            <w:hideMark/>
          </w:tcPr>
          <w:p w14:paraId="3676331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6F92042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r>
      <w:tr w:rsidR="004C28B2" w:rsidRPr="00A92D96" w14:paraId="54F6640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05D694E"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Chelone </w:t>
            </w:r>
            <w:proofErr w:type="spellStart"/>
            <w:r w:rsidRPr="00A92D96">
              <w:rPr>
                <w:rFonts w:ascii="Times New Roman" w:eastAsia="Times New Roman" w:hAnsi="Times New Roman" w:cs="Times New Roman"/>
                <w:i/>
                <w:iCs/>
                <w:color w:val="000000"/>
                <w:sz w:val="24"/>
                <w:szCs w:val="24"/>
              </w:rPr>
              <w:t>obliqua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0A9DAB3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5DBDC9D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3.25</w:t>
            </w:r>
          </w:p>
        </w:tc>
      </w:tr>
      <w:tr w:rsidR="004C28B2" w:rsidRPr="00A92D96" w14:paraId="36A2EB7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B6734B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Chrysanthemum </w:t>
            </w:r>
            <w:proofErr w:type="spellStart"/>
            <w:r w:rsidRPr="00A92D96">
              <w:rPr>
                <w:rFonts w:ascii="Times New Roman" w:eastAsia="Times New Roman" w:hAnsi="Times New Roman" w:cs="Times New Roman"/>
                <w:i/>
                <w:iCs/>
                <w:color w:val="000000"/>
                <w:sz w:val="24"/>
                <w:szCs w:val="24"/>
              </w:rPr>
              <w:t>superbum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115ED6E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7E66539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34</w:t>
            </w:r>
          </w:p>
        </w:tc>
      </w:tr>
      <w:tr w:rsidR="004C28B2" w:rsidRPr="00A92D96" w14:paraId="74AE6E0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32FA22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Circium</w:t>
            </w:r>
            <w:proofErr w:type="spellEnd"/>
            <w:r w:rsidRPr="00A92D96">
              <w:rPr>
                <w:rFonts w:ascii="Times New Roman" w:eastAsia="Times New Roman" w:hAnsi="Times New Roman" w:cs="Times New Roman"/>
                <w:i/>
                <w:iCs/>
                <w:color w:val="000000"/>
                <w:sz w:val="24"/>
                <w:szCs w:val="24"/>
              </w:rPr>
              <w:t xml:space="preserve"> vulgare</w:t>
            </w:r>
          </w:p>
        </w:tc>
        <w:tc>
          <w:tcPr>
            <w:tcW w:w="1372" w:type="dxa"/>
            <w:tcBorders>
              <w:top w:val="nil"/>
              <w:left w:val="nil"/>
              <w:bottom w:val="single" w:sz="8" w:space="0" w:color="auto"/>
              <w:right w:val="single" w:sz="8" w:space="0" w:color="auto"/>
            </w:tcBorders>
            <w:shd w:val="clear" w:color="auto" w:fill="auto"/>
            <w:noWrap/>
            <w:vAlign w:val="center"/>
            <w:hideMark/>
          </w:tcPr>
          <w:p w14:paraId="756D547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7E4D407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21</w:t>
            </w:r>
          </w:p>
        </w:tc>
      </w:tr>
      <w:tr w:rsidR="004C28B2" w:rsidRPr="00A92D96" w14:paraId="3C3FC31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2C075F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Dianthus </w:t>
            </w:r>
            <w:proofErr w:type="spellStart"/>
            <w:r w:rsidRPr="00A92D96">
              <w:rPr>
                <w:rFonts w:ascii="Times New Roman" w:eastAsia="Times New Roman" w:hAnsi="Times New Roman" w:cs="Times New Roman"/>
                <w:i/>
                <w:iCs/>
                <w:color w:val="000000"/>
                <w:sz w:val="24"/>
                <w:szCs w:val="24"/>
              </w:rPr>
              <w:t>armeria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0C7B243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6B29C38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3.75</w:t>
            </w:r>
          </w:p>
        </w:tc>
      </w:tr>
      <w:tr w:rsidR="004C28B2" w:rsidRPr="00A92D96" w14:paraId="1D9D0BE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52B9B6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Dianthus </w:t>
            </w:r>
            <w:proofErr w:type="spellStart"/>
            <w:r w:rsidRPr="00A92D96">
              <w:rPr>
                <w:rFonts w:ascii="Times New Roman" w:eastAsia="Times New Roman" w:hAnsi="Times New Roman" w:cs="Times New Roman"/>
                <w:i/>
                <w:iCs/>
                <w:color w:val="000000"/>
                <w:sz w:val="24"/>
                <w:szCs w:val="24"/>
              </w:rPr>
              <w:t>plumarius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4F6712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1D60976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76440BB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CDE93AE"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Gladiolus communis</w:t>
            </w:r>
          </w:p>
        </w:tc>
        <w:tc>
          <w:tcPr>
            <w:tcW w:w="1372" w:type="dxa"/>
            <w:tcBorders>
              <w:top w:val="nil"/>
              <w:left w:val="nil"/>
              <w:bottom w:val="single" w:sz="8" w:space="0" w:color="auto"/>
              <w:right w:val="single" w:sz="8" w:space="0" w:color="auto"/>
            </w:tcBorders>
            <w:shd w:val="clear" w:color="auto" w:fill="auto"/>
            <w:noWrap/>
            <w:vAlign w:val="center"/>
            <w:hideMark/>
          </w:tcPr>
          <w:p w14:paraId="71D4503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7916AEF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r>
      <w:tr w:rsidR="004C28B2" w:rsidRPr="00A92D96" w14:paraId="47AC171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B82ED76"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Glebionis</w:t>
            </w:r>
            <w:proofErr w:type="spellEnd"/>
            <w:r w:rsidRPr="00A92D96">
              <w:rPr>
                <w:rFonts w:ascii="Times New Roman" w:eastAsia="Times New Roman" w:hAnsi="Times New Roman" w:cs="Times New Roman"/>
                <w:i/>
                <w:iCs/>
                <w:color w:val="000000"/>
                <w:sz w:val="24"/>
                <w:szCs w:val="24"/>
              </w:rPr>
              <w:t xml:space="preserve"> segetum</w:t>
            </w:r>
          </w:p>
        </w:tc>
        <w:tc>
          <w:tcPr>
            <w:tcW w:w="1372" w:type="dxa"/>
            <w:tcBorders>
              <w:top w:val="nil"/>
              <w:left w:val="nil"/>
              <w:bottom w:val="single" w:sz="8" w:space="0" w:color="auto"/>
              <w:right w:val="single" w:sz="8" w:space="0" w:color="auto"/>
            </w:tcBorders>
            <w:shd w:val="clear" w:color="auto" w:fill="auto"/>
            <w:noWrap/>
            <w:vAlign w:val="center"/>
            <w:hideMark/>
          </w:tcPr>
          <w:p w14:paraId="58DC8A5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1FB396C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5A80B2B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FFF0CE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Gypsophila elegans</w:t>
            </w:r>
          </w:p>
        </w:tc>
        <w:tc>
          <w:tcPr>
            <w:tcW w:w="1372" w:type="dxa"/>
            <w:tcBorders>
              <w:top w:val="nil"/>
              <w:left w:val="nil"/>
              <w:bottom w:val="single" w:sz="8" w:space="0" w:color="auto"/>
              <w:right w:val="single" w:sz="8" w:space="0" w:color="auto"/>
            </w:tcBorders>
            <w:shd w:val="clear" w:color="auto" w:fill="auto"/>
            <w:noWrap/>
            <w:vAlign w:val="center"/>
            <w:hideMark/>
          </w:tcPr>
          <w:p w14:paraId="669DAB5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49C30AC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4.75</w:t>
            </w:r>
          </w:p>
        </w:tc>
      </w:tr>
      <w:tr w:rsidR="004C28B2" w:rsidRPr="00A92D96" w14:paraId="5C83F34F"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6558C4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Heliotropium</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arborescens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AF21E5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65828DB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12.5</w:t>
            </w:r>
          </w:p>
        </w:tc>
      </w:tr>
      <w:tr w:rsidR="004C28B2" w:rsidRPr="00A92D96" w14:paraId="67BF8DD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D19F64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Hemerocallis fulva</w:t>
            </w:r>
          </w:p>
        </w:tc>
        <w:tc>
          <w:tcPr>
            <w:tcW w:w="1372" w:type="dxa"/>
            <w:tcBorders>
              <w:top w:val="nil"/>
              <w:left w:val="nil"/>
              <w:bottom w:val="single" w:sz="8" w:space="0" w:color="auto"/>
              <w:right w:val="single" w:sz="8" w:space="0" w:color="auto"/>
            </w:tcBorders>
            <w:shd w:val="clear" w:color="auto" w:fill="auto"/>
            <w:noWrap/>
            <w:vAlign w:val="center"/>
            <w:hideMark/>
          </w:tcPr>
          <w:p w14:paraId="78095D0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1A41C21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2.25</w:t>
            </w:r>
          </w:p>
        </w:tc>
      </w:tr>
      <w:tr w:rsidR="004C28B2" w:rsidRPr="00A92D96" w14:paraId="136A960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AB19F1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Hydrangea </w:t>
            </w:r>
            <w:proofErr w:type="spellStart"/>
            <w:r w:rsidRPr="00A92D96">
              <w:rPr>
                <w:rFonts w:ascii="Times New Roman" w:eastAsia="Times New Roman" w:hAnsi="Times New Roman" w:cs="Times New Roman"/>
                <w:i/>
                <w:iCs/>
                <w:color w:val="000000"/>
                <w:sz w:val="24"/>
                <w:szCs w:val="24"/>
              </w:rPr>
              <w:t>arborescens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4B31065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32CD921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12.5</w:t>
            </w:r>
          </w:p>
        </w:tc>
      </w:tr>
      <w:tr w:rsidR="004C28B2" w:rsidRPr="00A92D96" w14:paraId="616271C5"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B0A9FA6"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Hylotelephium</w:t>
            </w:r>
            <w:proofErr w:type="spellEnd"/>
            <w:r w:rsidRPr="00A92D96">
              <w:rPr>
                <w:rFonts w:ascii="Times New Roman" w:eastAsia="Times New Roman" w:hAnsi="Times New Roman" w:cs="Times New Roman"/>
                <w:i/>
                <w:iCs/>
                <w:color w:val="000000"/>
                <w:sz w:val="24"/>
                <w:szCs w:val="24"/>
              </w:rPr>
              <w:t xml:space="preserve"> telephium</w:t>
            </w:r>
          </w:p>
        </w:tc>
        <w:tc>
          <w:tcPr>
            <w:tcW w:w="1372" w:type="dxa"/>
            <w:tcBorders>
              <w:top w:val="nil"/>
              <w:left w:val="nil"/>
              <w:bottom w:val="single" w:sz="8" w:space="0" w:color="auto"/>
              <w:right w:val="single" w:sz="8" w:space="0" w:color="auto"/>
            </w:tcBorders>
            <w:shd w:val="clear" w:color="auto" w:fill="auto"/>
            <w:noWrap/>
            <w:vAlign w:val="center"/>
            <w:hideMark/>
          </w:tcPr>
          <w:p w14:paraId="619B8EF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27C8E76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w:t>
            </w:r>
          </w:p>
        </w:tc>
      </w:tr>
      <w:tr w:rsidR="004C28B2" w:rsidRPr="00A92D96" w14:paraId="3F9A3887"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8B38F79"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lastRenderedPageBreak/>
              <w:t xml:space="preserve">Impatiens </w:t>
            </w:r>
            <w:proofErr w:type="spellStart"/>
            <w:r w:rsidRPr="00A92D96">
              <w:rPr>
                <w:rFonts w:ascii="Times New Roman" w:eastAsia="Times New Roman" w:hAnsi="Times New Roman" w:cs="Times New Roman"/>
                <w:i/>
                <w:iCs/>
                <w:color w:val="000000"/>
                <w:sz w:val="24"/>
                <w:szCs w:val="24"/>
              </w:rPr>
              <w:t>hawkeri</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3B93E6E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340F075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3.75</w:t>
            </w:r>
          </w:p>
        </w:tc>
      </w:tr>
      <w:tr w:rsidR="004C28B2" w:rsidRPr="00A92D96" w14:paraId="53C44A0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A77604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Ipomoea purpurea</w:t>
            </w:r>
          </w:p>
        </w:tc>
        <w:tc>
          <w:tcPr>
            <w:tcW w:w="1372" w:type="dxa"/>
            <w:tcBorders>
              <w:top w:val="nil"/>
              <w:left w:val="nil"/>
              <w:bottom w:val="single" w:sz="8" w:space="0" w:color="auto"/>
              <w:right w:val="single" w:sz="8" w:space="0" w:color="auto"/>
            </w:tcBorders>
            <w:shd w:val="clear" w:color="auto" w:fill="auto"/>
            <w:noWrap/>
            <w:vAlign w:val="center"/>
            <w:hideMark/>
          </w:tcPr>
          <w:p w14:paraId="70B6017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116466B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6</w:t>
            </w:r>
          </w:p>
        </w:tc>
      </w:tr>
      <w:tr w:rsidR="004C28B2" w:rsidRPr="00A92D96" w14:paraId="47AD363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C58AB16"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Leucanthemum vulgare</w:t>
            </w:r>
          </w:p>
        </w:tc>
        <w:tc>
          <w:tcPr>
            <w:tcW w:w="1372" w:type="dxa"/>
            <w:tcBorders>
              <w:top w:val="nil"/>
              <w:left w:val="nil"/>
              <w:bottom w:val="single" w:sz="8" w:space="0" w:color="auto"/>
              <w:right w:val="single" w:sz="8" w:space="0" w:color="auto"/>
            </w:tcBorders>
            <w:shd w:val="clear" w:color="auto" w:fill="auto"/>
            <w:noWrap/>
            <w:vAlign w:val="center"/>
            <w:hideMark/>
          </w:tcPr>
          <w:p w14:paraId="60A83BD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310C809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17</w:t>
            </w:r>
          </w:p>
        </w:tc>
      </w:tr>
      <w:tr w:rsidR="004C28B2" w:rsidRPr="00A92D96" w14:paraId="211DBE8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B06636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Matricaria</w:t>
            </w:r>
            <w:proofErr w:type="spellEnd"/>
            <w:r w:rsidRPr="00A92D96">
              <w:rPr>
                <w:rFonts w:ascii="Times New Roman" w:eastAsia="Times New Roman" w:hAnsi="Times New Roman" w:cs="Times New Roman"/>
                <w:i/>
                <w:iCs/>
                <w:color w:val="000000"/>
                <w:sz w:val="24"/>
                <w:szCs w:val="24"/>
              </w:rPr>
              <w:t xml:space="preserve"> chamomilla</w:t>
            </w:r>
          </w:p>
        </w:tc>
        <w:tc>
          <w:tcPr>
            <w:tcW w:w="1372" w:type="dxa"/>
            <w:tcBorders>
              <w:top w:val="nil"/>
              <w:left w:val="nil"/>
              <w:bottom w:val="single" w:sz="8" w:space="0" w:color="auto"/>
              <w:right w:val="single" w:sz="8" w:space="0" w:color="auto"/>
            </w:tcBorders>
            <w:shd w:val="clear" w:color="auto" w:fill="auto"/>
            <w:noWrap/>
            <w:vAlign w:val="center"/>
            <w:hideMark/>
          </w:tcPr>
          <w:p w14:paraId="1F213F5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5986BD6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7C63FC9C"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D227F1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Nasturtium officinale</w:t>
            </w:r>
          </w:p>
        </w:tc>
        <w:tc>
          <w:tcPr>
            <w:tcW w:w="1372" w:type="dxa"/>
            <w:tcBorders>
              <w:top w:val="nil"/>
              <w:left w:val="nil"/>
              <w:bottom w:val="single" w:sz="8" w:space="0" w:color="auto"/>
              <w:right w:val="single" w:sz="8" w:space="0" w:color="auto"/>
            </w:tcBorders>
            <w:shd w:val="clear" w:color="auto" w:fill="auto"/>
            <w:noWrap/>
            <w:vAlign w:val="center"/>
            <w:hideMark/>
          </w:tcPr>
          <w:p w14:paraId="7F730EA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7C058FA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r>
      <w:tr w:rsidR="004C28B2" w:rsidRPr="00A92D96" w14:paraId="50A435A5"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2DEE6E2"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Oenothera </w:t>
            </w:r>
            <w:proofErr w:type="spellStart"/>
            <w:r w:rsidRPr="00A92D96">
              <w:rPr>
                <w:rFonts w:ascii="Times New Roman" w:eastAsia="Times New Roman" w:hAnsi="Times New Roman" w:cs="Times New Roman"/>
                <w:i/>
                <w:iCs/>
                <w:color w:val="000000"/>
                <w:sz w:val="24"/>
                <w:szCs w:val="24"/>
              </w:rPr>
              <w:t>biennis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5C4C297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70DFB15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5ACDC24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6AAD455"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Phaseolus sp.</w:t>
            </w:r>
          </w:p>
        </w:tc>
        <w:tc>
          <w:tcPr>
            <w:tcW w:w="1372" w:type="dxa"/>
            <w:tcBorders>
              <w:top w:val="nil"/>
              <w:left w:val="nil"/>
              <w:bottom w:val="single" w:sz="8" w:space="0" w:color="auto"/>
              <w:right w:val="single" w:sz="8" w:space="0" w:color="auto"/>
            </w:tcBorders>
            <w:shd w:val="clear" w:color="auto" w:fill="auto"/>
            <w:noWrap/>
            <w:vAlign w:val="center"/>
            <w:hideMark/>
          </w:tcPr>
          <w:p w14:paraId="22A08F1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049ECA9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12.5</w:t>
            </w:r>
          </w:p>
        </w:tc>
      </w:tr>
      <w:tr w:rsidR="004C28B2" w:rsidRPr="00A92D96" w14:paraId="073F4C5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2A371C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Rubus </w:t>
            </w:r>
            <w:proofErr w:type="spellStart"/>
            <w:r w:rsidRPr="00A92D96">
              <w:rPr>
                <w:rFonts w:ascii="Times New Roman" w:eastAsia="Times New Roman" w:hAnsi="Times New Roman" w:cs="Times New Roman"/>
                <w:i/>
                <w:iCs/>
                <w:color w:val="000000"/>
                <w:sz w:val="24"/>
                <w:szCs w:val="24"/>
              </w:rPr>
              <w:t>idaeus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35040B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68CFCED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r>
      <w:tr w:rsidR="004C28B2" w:rsidRPr="00A92D96" w14:paraId="33295BB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260D34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Salvia </w:t>
            </w:r>
            <w:proofErr w:type="spellStart"/>
            <w:r w:rsidRPr="00A92D96">
              <w:rPr>
                <w:rFonts w:ascii="Times New Roman" w:eastAsia="Times New Roman" w:hAnsi="Times New Roman" w:cs="Times New Roman"/>
                <w:i/>
                <w:iCs/>
                <w:color w:val="000000"/>
                <w:sz w:val="24"/>
                <w:szCs w:val="24"/>
              </w:rPr>
              <w:t>rosmarinus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796995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6786A30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w:t>
            </w:r>
          </w:p>
        </w:tc>
      </w:tr>
      <w:tr w:rsidR="004C28B2" w:rsidRPr="00A92D96" w14:paraId="07B3ACB7"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4B09EA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Satureja</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montana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16C41DD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7CBA073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11</w:t>
            </w:r>
          </w:p>
        </w:tc>
      </w:tr>
      <w:tr w:rsidR="004C28B2" w:rsidRPr="00A92D96" w14:paraId="11FA1722"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2F592F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Sedum acre</w:t>
            </w:r>
          </w:p>
        </w:tc>
        <w:tc>
          <w:tcPr>
            <w:tcW w:w="1372" w:type="dxa"/>
            <w:tcBorders>
              <w:top w:val="nil"/>
              <w:left w:val="nil"/>
              <w:bottom w:val="single" w:sz="8" w:space="0" w:color="auto"/>
              <w:right w:val="single" w:sz="8" w:space="0" w:color="auto"/>
            </w:tcBorders>
            <w:shd w:val="clear" w:color="auto" w:fill="auto"/>
            <w:noWrap/>
            <w:vAlign w:val="center"/>
            <w:hideMark/>
          </w:tcPr>
          <w:p w14:paraId="7213E73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00993E5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3.75</w:t>
            </w:r>
          </w:p>
        </w:tc>
      </w:tr>
      <w:tr w:rsidR="004C28B2" w:rsidRPr="00A92D96" w14:paraId="61384A6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256204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Sonchus oleraceus</w:t>
            </w:r>
          </w:p>
        </w:tc>
        <w:tc>
          <w:tcPr>
            <w:tcW w:w="1372" w:type="dxa"/>
            <w:tcBorders>
              <w:top w:val="nil"/>
              <w:left w:val="nil"/>
              <w:bottom w:val="single" w:sz="8" w:space="0" w:color="auto"/>
              <w:right w:val="single" w:sz="8" w:space="0" w:color="auto"/>
            </w:tcBorders>
            <w:shd w:val="clear" w:color="auto" w:fill="auto"/>
            <w:noWrap/>
            <w:vAlign w:val="center"/>
            <w:hideMark/>
          </w:tcPr>
          <w:p w14:paraId="7D225B7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2A1ACD0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3B0F0C63"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78B287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Symphytum officinale</w:t>
            </w:r>
          </w:p>
        </w:tc>
        <w:tc>
          <w:tcPr>
            <w:tcW w:w="1372" w:type="dxa"/>
            <w:tcBorders>
              <w:top w:val="nil"/>
              <w:left w:val="nil"/>
              <w:bottom w:val="single" w:sz="8" w:space="0" w:color="auto"/>
              <w:right w:val="single" w:sz="8" w:space="0" w:color="auto"/>
            </w:tcBorders>
            <w:shd w:val="clear" w:color="auto" w:fill="auto"/>
            <w:noWrap/>
            <w:vAlign w:val="center"/>
            <w:hideMark/>
          </w:tcPr>
          <w:p w14:paraId="409CF96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6119EFB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3.75</w:t>
            </w:r>
          </w:p>
        </w:tc>
      </w:tr>
      <w:tr w:rsidR="004C28B2" w:rsidRPr="00A92D96" w14:paraId="047019A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B5B0CE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Vicia </w:t>
            </w:r>
            <w:proofErr w:type="spellStart"/>
            <w:r w:rsidRPr="00A92D96">
              <w:rPr>
                <w:rFonts w:ascii="Times New Roman" w:eastAsia="Times New Roman" w:hAnsi="Times New Roman" w:cs="Times New Roman"/>
                <w:i/>
                <w:iCs/>
                <w:color w:val="000000"/>
                <w:sz w:val="24"/>
                <w:szCs w:val="24"/>
              </w:rPr>
              <w:t>faba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F0BCD9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c>
          <w:tcPr>
            <w:tcW w:w="1053" w:type="dxa"/>
            <w:tcBorders>
              <w:top w:val="nil"/>
              <w:left w:val="nil"/>
              <w:bottom w:val="single" w:sz="8" w:space="0" w:color="auto"/>
              <w:right w:val="single" w:sz="8" w:space="0" w:color="auto"/>
            </w:tcBorders>
            <w:shd w:val="clear" w:color="auto" w:fill="auto"/>
            <w:noWrap/>
            <w:vAlign w:val="center"/>
            <w:hideMark/>
          </w:tcPr>
          <w:p w14:paraId="02DA1BF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48</w:t>
            </w:r>
          </w:p>
        </w:tc>
      </w:tr>
      <w:tr w:rsidR="004C28B2" w:rsidRPr="00A92D96" w14:paraId="1C9EF46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B95726A"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Alliaria</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petiolata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0F532D4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04FDEDF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7E57F44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912B47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Allium </w:t>
            </w:r>
            <w:proofErr w:type="spellStart"/>
            <w:r w:rsidRPr="00A92D96">
              <w:rPr>
                <w:rFonts w:ascii="Times New Roman" w:eastAsia="Times New Roman" w:hAnsi="Times New Roman" w:cs="Times New Roman"/>
                <w:i/>
                <w:iCs/>
                <w:color w:val="000000"/>
                <w:sz w:val="24"/>
                <w:szCs w:val="24"/>
              </w:rPr>
              <w:t>ampeloprasum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DA1F0A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489B069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1578A943"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F42BDC2"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Allium </w:t>
            </w:r>
            <w:proofErr w:type="spellStart"/>
            <w:r w:rsidRPr="00A92D96">
              <w:rPr>
                <w:rFonts w:ascii="Times New Roman" w:eastAsia="Times New Roman" w:hAnsi="Times New Roman" w:cs="Times New Roman"/>
                <w:i/>
                <w:iCs/>
                <w:color w:val="000000"/>
                <w:sz w:val="24"/>
                <w:szCs w:val="24"/>
              </w:rPr>
              <w:t>schoenoprasum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0E76621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6E9CEE8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35A953B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102239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Anthriscus </w:t>
            </w:r>
            <w:proofErr w:type="spellStart"/>
            <w:r w:rsidRPr="00A92D96">
              <w:rPr>
                <w:rFonts w:ascii="Times New Roman" w:eastAsia="Times New Roman" w:hAnsi="Times New Roman" w:cs="Times New Roman"/>
                <w:i/>
                <w:iCs/>
                <w:color w:val="000000"/>
                <w:sz w:val="24"/>
                <w:szCs w:val="24"/>
              </w:rPr>
              <w:t>cerefolium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5A1B3C4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61E552E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12</w:t>
            </w:r>
          </w:p>
        </w:tc>
      </w:tr>
      <w:tr w:rsidR="004C28B2" w:rsidRPr="00A92D96" w14:paraId="77F848D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BFD3C0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Arctium </w:t>
            </w:r>
            <w:proofErr w:type="spellStart"/>
            <w:r w:rsidRPr="00A92D96">
              <w:rPr>
                <w:rFonts w:ascii="Times New Roman" w:eastAsia="Times New Roman" w:hAnsi="Times New Roman" w:cs="Times New Roman"/>
                <w:i/>
                <w:iCs/>
                <w:color w:val="000000"/>
                <w:sz w:val="24"/>
                <w:szCs w:val="24"/>
              </w:rPr>
              <w:t>lappa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CF4498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42B6C03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3A59A70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B0FDBB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Astrantia major</w:t>
            </w:r>
          </w:p>
        </w:tc>
        <w:tc>
          <w:tcPr>
            <w:tcW w:w="1372" w:type="dxa"/>
            <w:tcBorders>
              <w:top w:val="nil"/>
              <w:left w:val="nil"/>
              <w:bottom w:val="single" w:sz="8" w:space="0" w:color="auto"/>
              <w:right w:val="single" w:sz="8" w:space="0" w:color="auto"/>
            </w:tcBorders>
            <w:shd w:val="clear" w:color="auto" w:fill="auto"/>
            <w:noWrap/>
            <w:vAlign w:val="center"/>
            <w:hideMark/>
          </w:tcPr>
          <w:p w14:paraId="7A6CD38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BFB7F9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3CB0284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C69B11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Begonia </w:t>
            </w:r>
            <w:proofErr w:type="spellStart"/>
            <w:r w:rsidRPr="00A92D96">
              <w:rPr>
                <w:rFonts w:ascii="Times New Roman" w:eastAsia="Times New Roman" w:hAnsi="Times New Roman" w:cs="Times New Roman"/>
                <w:i/>
                <w:iCs/>
                <w:color w:val="000000"/>
                <w:sz w:val="24"/>
                <w:szCs w:val="24"/>
              </w:rPr>
              <w:t>cucullata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1DBB179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2D84049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2C5D12E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D064ACA"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Borage officinalis</w:t>
            </w:r>
          </w:p>
        </w:tc>
        <w:tc>
          <w:tcPr>
            <w:tcW w:w="1372" w:type="dxa"/>
            <w:tcBorders>
              <w:top w:val="nil"/>
              <w:left w:val="nil"/>
              <w:bottom w:val="single" w:sz="8" w:space="0" w:color="auto"/>
              <w:right w:val="single" w:sz="8" w:space="0" w:color="auto"/>
            </w:tcBorders>
            <w:shd w:val="clear" w:color="auto" w:fill="auto"/>
            <w:noWrap/>
            <w:vAlign w:val="center"/>
            <w:hideMark/>
          </w:tcPr>
          <w:p w14:paraId="0570122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7755C2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6BB019B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9AB978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Calendula officinalis</w:t>
            </w:r>
          </w:p>
        </w:tc>
        <w:tc>
          <w:tcPr>
            <w:tcW w:w="1372" w:type="dxa"/>
            <w:tcBorders>
              <w:top w:val="nil"/>
              <w:left w:val="nil"/>
              <w:bottom w:val="single" w:sz="8" w:space="0" w:color="auto"/>
              <w:right w:val="single" w:sz="8" w:space="0" w:color="auto"/>
            </w:tcBorders>
            <w:shd w:val="clear" w:color="auto" w:fill="auto"/>
            <w:noWrap/>
            <w:vAlign w:val="center"/>
            <w:hideMark/>
          </w:tcPr>
          <w:p w14:paraId="16E15EA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5EF803A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59764D62"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DD786B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Campanula </w:t>
            </w:r>
            <w:proofErr w:type="spellStart"/>
            <w:r w:rsidRPr="00A92D96">
              <w:rPr>
                <w:rFonts w:ascii="Times New Roman" w:eastAsia="Times New Roman" w:hAnsi="Times New Roman" w:cs="Times New Roman"/>
                <w:i/>
                <w:iCs/>
                <w:color w:val="000000"/>
                <w:sz w:val="24"/>
                <w:szCs w:val="24"/>
              </w:rPr>
              <w:t>persicifolia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30577FB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27CC08B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076693EC"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A8395B3"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Campsis radicans</w:t>
            </w:r>
          </w:p>
        </w:tc>
        <w:tc>
          <w:tcPr>
            <w:tcW w:w="1372" w:type="dxa"/>
            <w:tcBorders>
              <w:top w:val="nil"/>
              <w:left w:val="nil"/>
              <w:bottom w:val="single" w:sz="8" w:space="0" w:color="auto"/>
              <w:right w:val="single" w:sz="8" w:space="0" w:color="auto"/>
            </w:tcBorders>
            <w:shd w:val="clear" w:color="auto" w:fill="auto"/>
            <w:noWrap/>
            <w:vAlign w:val="center"/>
            <w:hideMark/>
          </w:tcPr>
          <w:p w14:paraId="1512B97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0A62B28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183758E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54579CA"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Canna indica</w:t>
            </w:r>
          </w:p>
        </w:tc>
        <w:tc>
          <w:tcPr>
            <w:tcW w:w="1372" w:type="dxa"/>
            <w:tcBorders>
              <w:top w:val="nil"/>
              <w:left w:val="nil"/>
              <w:bottom w:val="single" w:sz="8" w:space="0" w:color="auto"/>
              <w:right w:val="single" w:sz="8" w:space="0" w:color="auto"/>
            </w:tcBorders>
            <w:shd w:val="clear" w:color="auto" w:fill="auto"/>
            <w:noWrap/>
            <w:vAlign w:val="center"/>
            <w:hideMark/>
          </w:tcPr>
          <w:p w14:paraId="555DDE9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0D307CF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2204E33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E5AD789"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Centaurea cyanus</w:t>
            </w:r>
          </w:p>
        </w:tc>
        <w:tc>
          <w:tcPr>
            <w:tcW w:w="1372" w:type="dxa"/>
            <w:tcBorders>
              <w:top w:val="nil"/>
              <w:left w:val="nil"/>
              <w:bottom w:val="single" w:sz="8" w:space="0" w:color="auto"/>
              <w:right w:val="single" w:sz="8" w:space="0" w:color="auto"/>
            </w:tcBorders>
            <w:shd w:val="clear" w:color="auto" w:fill="auto"/>
            <w:noWrap/>
            <w:vAlign w:val="center"/>
            <w:hideMark/>
          </w:tcPr>
          <w:p w14:paraId="1E0B640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60968C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4AA6C0D1"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08DC82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Cerastium</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arvense</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4A43DD0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2883281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5D7A50AD"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A3FFB6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Chamaesyce</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hypericifolia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039D54D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45CCD0F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r>
      <w:tr w:rsidR="004C28B2" w:rsidRPr="00A92D96" w14:paraId="71227051"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875E3BA"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Chelidonium majus</w:t>
            </w:r>
          </w:p>
        </w:tc>
        <w:tc>
          <w:tcPr>
            <w:tcW w:w="1372" w:type="dxa"/>
            <w:tcBorders>
              <w:top w:val="nil"/>
              <w:left w:val="nil"/>
              <w:bottom w:val="single" w:sz="8" w:space="0" w:color="auto"/>
              <w:right w:val="single" w:sz="8" w:space="0" w:color="auto"/>
            </w:tcBorders>
            <w:shd w:val="clear" w:color="auto" w:fill="auto"/>
            <w:noWrap/>
            <w:vAlign w:val="center"/>
            <w:hideMark/>
          </w:tcPr>
          <w:p w14:paraId="1DAE191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B06060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w:t>
            </w:r>
          </w:p>
        </w:tc>
      </w:tr>
      <w:tr w:rsidR="004C28B2" w:rsidRPr="00A92D96" w14:paraId="53C90C5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13BC69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Chicorium</w:t>
            </w:r>
            <w:proofErr w:type="spellEnd"/>
            <w:r w:rsidRPr="00A92D96">
              <w:rPr>
                <w:rFonts w:ascii="Times New Roman" w:eastAsia="Times New Roman" w:hAnsi="Times New Roman" w:cs="Times New Roman"/>
                <w:i/>
                <w:iCs/>
                <w:color w:val="000000"/>
                <w:sz w:val="24"/>
                <w:szCs w:val="24"/>
              </w:rPr>
              <w:t xml:space="preserve"> intybus</w:t>
            </w:r>
          </w:p>
        </w:tc>
        <w:tc>
          <w:tcPr>
            <w:tcW w:w="1372" w:type="dxa"/>
            <w:tcBorders>
              <w:top w:val="nil"/>
              <w:left w:val="nil"/>
              <w:bottom w:val="single" w:sz="8" w:space="0" w:color="auto"/>
              <w:right w:val="single" w:sz="8" w:space="0" w:color="auto"/>
            </w:tcBorders>
            <w:shd w:val="clear" w:color="auto" w:fill="auto"/>
            <w:noWrap/>
            <w:vAlign w:val="center"/>
            <w:hideMark/>
          </w:tcPr>
          <w:p w14:paraId="7D3E6FB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5F517A2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0A147027"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2EBCA23"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Conoclinium </w:t>
            </w:r>
            <w:proofErr w:type="spellStart"/>
            <w:r w:rsidRPr="00A92D96">
              <w:rPr>
                <w:rFonts w:ascii="Times New Roman" w:eastAsia="Times New Roman" w:hAnsi="Times New Roman" w:cs="Times New Roman"/>
                <w:i/>
                <w:iCs/>
                <w:color w:val="000000"/>
                <w:sz w:val="24"/>
                <w:szCs w:val="24"/>
              </w:rPr>
              <w:t>coelestimum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0AB67AB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158E2B0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4527E06C"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D1F30C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Convolvulus arvensis</w:t>
            </w:r>
          </w:p>
        </w:tc>
        <w:tc>
          <w:tcPr>
            <w:tcW w:w="1372" w:type="dxa"/>
            <w:tcBorders>
              <w:top w:val="nil"/>
              <w:left w:val="nil"/>
              <w:bottom w:val="single" w:sz="8" w:space="0" w:color="auto"/>
              <w:right w:val="single" w:sz="8" w:space="0" w:color="auto"/>
            </w:tcBorders>
            <w:shd w:val="clear" w:color="auto" w:fill="auto"/>
            <w:noWrap/>
            <w:vAlign w:val="center"/>
            <w:hideMark/>
          </w:tcPr>
          <w:p w14:paraId="409F2D5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59C384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9</w:t>
            </w:r>
          </w:p>
        </w:tc>
      </w:tr>
      <w:tr w:rsidR="004C28B2" w:rsidRPr="00A92D96" w14:paraId="0C870B1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5D966E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Coreopsis tinctoria</w:t>
            </w:r>
          </w:p>
        </w:tc>
        <w:tc>
          <w:tcPr>
            <w:tcW w:w="1372" w:type="dxa"/>
            <w:tcBorders>
              <w:top w:val="nil"/>
              <w:left w:val="nil"/>
              <w:bottom w:val="single" w:sz="8" w:space="0" w:color="auto"/>
              <w:right w:val="single" w:sz="8" w:space="0" w:color="auto"/>
            </w:tcBorders>
            <w:shd w:val="clear" w:color="auto" w:fill="auto"/>
            <w:noWrap/>
            <w:vAlign w:val="center"/>
            <w:hideMark/>
          </w:tcPr>
          <w:p w14:paraId="204D735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564E14F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1FEC1232"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3C15682"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Corepsis</w:t>
            </w:r>
            <w:proofErr w:type="spellEnd"/>
            <w:r w:rsidRPr="00A92D96">
              <w:rPr>
                <w:rFonts w:ascii="Times New Roman" w:eastAsia="Times New Roman" w:hAnsi="Times New Roman" w:cs="Times New Roman"/>
                <w:i/>
                <w:iCs/>
                <w:color w:val="000000"/>
                <w:sz w:val="24"/>
                <w:szCs w:val="24"/>
              </w:rPr>
              <w:t xml:space="preserve"> tinctoria</w:t>
            </w:r>
          </w:p>
        </w:tc>
        <w:tc>
          <w:tcPr>
            <w:tcW w:w="1372" w:type="dxa"/>
            <w:tcBorders>
              <w:top w:val="nil"/>
              <w:left w:val="nil"/>
              <w:bottom w:val="single" w:sz="8" w:space="0" w:color="auto"/>
              <w:right w:val="single" w:sz="8" w:space="0" w:color="auto"/>
            </w:tcBorders>
            <w:shd w:val="clear" w:color="auto" w:fill="auto"/>
            <w:noWrap/>
            <w:vAlign w:val="center"/>
            <w:hideMark/>
          </w:tcPr>
          <w:p w14:paraId="1B209B4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4CF2F69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203EC5E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E82D93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Coriandrum sativum</w:t>
            </w:r>
          </w:p>
        </w:tc>
        <w:tc>
          <w:tcPr>
            <w:tcW w:w="1372" w:type="dxa"/>
            <w:tcBorders>
              <w:top w:val="nil"/>
              <w:left w:val="nil"/>
              <w:bottom w:val="single" w:sz="8" w:space="0" w:color="auto"/>
              <w:right w:val="single" w:sz="8" w:space="0" w:color="auto"/>
            </w:tcBorders>
            <w:shd w:val="clear" w:color="auto" w:fill="auto"/>
            <w:noWrap/>
            <w:vAlign w:val="center"/>
            <w:hideMark/>
          </w:tcPr>
          <w:p w14:paraId="3CD4C12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4903577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w:t>
            </w:r>
          </w:p>
        </w:tc>
      </w:tr>
      <w:tr w:rsidR="004C28B2" w:rsidRPr="00A92D96" w14:paraId="39C0FE7C"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33ACA5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Crepis</w:t>
            </w:r>
            <w:proofErr w:type="spellEnd"/>
            <w:r w:rsidRPr="00A92D96">
              <w:rPr>
                <w:rFonts w:ascii="Times New Roman" w:eastAsia="Times New Roman" w:hAnsi="Times New Roman" w:cs="Times New Roman"/>
                <w:i/>
                <w:iCs/>
                <w:color w:val="000000"/>
                <w:sz w:val="24"/>
                <w:szCs w:val="24"/>
              </w:rPr>
              <w:t xml:space="preserve"> rubra</w:t>
            </w:r>
          </w:p>
        </w:tc>
        <w:tc>
          <w:tcPr>
            <w:tcW w:w="1372" w:type="dxa"/>
            <w:tcBorders>
              <w:top w:val="nil"/>
              <w:left w:val="nil"/>
              <w:bottom w:val="single" w:sz="8" w:space="0" w:color="auto"/>
              <w:right w:val="single" w:sz="8" w:space="0" w:color="auto"/>
            </w:tcBorders>
            <w:shd w:val="clear" w:color="auto" w:fill="auto"/>
            <w:noWrap/>
            <w:vAlign w:val="center"/>
            <w:hideMark/>
          </w:tcPr>
          <w:p w14:paraId="217157E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1445184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2A7A166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BEFB8B5"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Crocosmia </w:t>
            </w:r>
            <w:proofErr w:type="spellStart"/>
            <w:r w:rsidRPr="00A92D96">
              <w:rPr>
                <w:rFonts w:ascii="Times New Roman" w:eastAsia="Times New Roman" w:hAnsi="Times New Roman" w:cs="Times New Roman"/>
                <w:i/>
                <w:iCs/>
                <w:color w:val="000000"/>
                <w:sz w:val="24"/>
                <w:szCs w:val="24"/>
              </w:rPr>
              <w:t>aurea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68DD38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9F9428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7E0B841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8B938D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lastRenderedPageBreak/>
              <w:t>Cucumis sativus</w:t>
            </w:r>
          </w:p>
        </w:tc>
        <w:tc>
          <w:tcPr>
            <w:tcW w:w="1372" w:type="dxa"/>
            <w:tcBorders>
              <w:top w:val="nil"/>
              <w:left w:val="nil"/>
              <w:bottom w:val="single" w:sz="8" w:space="0" w:color="auto"/>
              <w:right w:val="single" w:sz="8" w:space="0" w:color="auto"/>
            </w:tcBorders>
            <w:shd w:val="clear" w:color="auto" w:fill="auto"/>
            <w:noWrap/>
            <w:vAlign w:val="center"/>
            <w:hideMark/>
          </w:tcPr>
          <w:p w14:paraId="64C6736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2C456A4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w:t>
            </w:r>
          </w:p>
        </w:tc>
      </w:tr>
      <w:tr w:rsidR="004C28B2" w:rsidRPr="00A92D96" w14:paraId="0CC5682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AD7D6E1"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Digitalis purpurea</w:t>
            </w:r>
          </w:p>
        </w:tc>
        <w:tc>
          <w:tcPr>
            <w:tcW w:w="1372" w:type="dxa"/>
            <w:tcBorders>
              <w:top w:val="nil"/>
              <w:left w:val="nil"/>
              <w:bottom w:val="single" w:sz="8" w:space="0" w:color="auto"/>
              <w:right w:val="single" w:sz="8" w:space="0" w:color="auto"/>
            </w:tcBorders>
            <w:shd w:val="clear" w:color="auto" w:fill="auto"/>
            <w:noWrap/>
            <w:vAlign w:val="center"/>
            <w:hideMark/>
          </w:tcPr>
          <w:p w14:paraId="655B2BE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75B06FF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r>
      <w:tr w:rsidR="004C28B2" w:rsidRPr="00A92D96" w14:paraId="33011462"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C38490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Digitalis purpurea </w:t>
            </w:r>
            <w:proofErr w:type="spellStart"/>
            <w:r w:rsidRPr="00A92D96">
              <w:rPr>
                <w:rFonts w:ascii="Times New Roman" w:eastAsia="Times New Roman" w:hAnsi="Times New Roman" w:cs="Times New Roman"/>
                <w:i/>
                <w:iCs/>
                <w:color w:val="000000"/>
                <w:sz w:val="24"/>
                <w:szCs w:val="24"/>
              </w:rPr>
              <w:t>albiflora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6573EC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C0F537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0F16988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B77B085"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Echinacea purpurea</w:t>
            </w:r>
          </w:p>
        </w:tc>
        <w:tc>
          <w:tcPr>
            <w:tcW w:w="1372" w:type="dxa"/>
            <w:tcBorders>
              <w:top w:val="nil"/>
              <w:left w:val="nil"/>
              <w:bottom w:val="single" w:sz="8" w:space="0" w:color="auto"/>
              <w:right w:val="single" w:sz="8" w:space="0" w:color="auto"/>
            </w:tcBorders>
            <w:shd w:val="clear" w:color="auto" w:fill="auto"/>
            <w:noWrap/>
            <w:vAlign w:val="center"/>
            <w:hideMark/>
          </w:tcPr>
          <w:p w14:paraId="49BBABA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FB49DC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r>
      <w:tr w:rsidR="004C28B2" w:rsidRPr="00A92D96" w14:paraId="27072A5C"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0E6C28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Erysimum cheiri</w:t>
            </w:r>
          </w:p>
        </w:tc>
        <w:tc>
          <w:tcPr>
            <w:tcW w:w="1372" w:type="dxa"/>
            <w:tcBorders>
              <w:top w:val="nil"/>
              <w:left w:val="nil"/>
              <w:bottom w:val="single" w:sz="8" w:space="0" w:color="auto"/>
              <w:right w:val="single" w:sz="8" w:space="0" w:color="auto"/>
            </w:tcBorders>
            <w:shd w:val="clear" w:color="auto" w:fill="auto"/>
            <w:noWrap/>
            <w:vAlign w:val="center"/>
            <w:hideMark/>
          </w:tcPr>
          <w:p w14:paraId="5FC140B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13DD2CA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w:t>
            </w:r>
          </w:p>
        </w:tc>
      </w:tr>
      <w:tr w:rsidR="004C28B2" w:rsidRPr="00A92D96" w14:paraId="27B0BB3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8F0D28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Erysimum odoratum</w:t>
            </w:r>
          </w:p>
        </w:tc>
        <w:tc>
          <w:tcPr>
            <w:tcW w:w="1372" w:type="dxa"/>
            <w:tcBorders>
              <w:top w:val="nil"/>
              <w:left w:val="nil"/>
              <w:bottom w:val="single" w:sz="8" w:space="0" w:color="auto"/>
              <w:right w:val="single" w:sz="8" w:space="0" w:color="auto"/>
            </w:tcBorders>
            <w:shd w:val="clear" w:color="auto" w:fill="auto"/>
            <w:noWrap/>
            <w:vAlign w:val="center"/>
            <w:hideMark/>
          </w:tcPr>
          <w:p w14:paraId="29C96D5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2F749CD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0BA3CA21"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20B1D26"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Erysiumum</w:t>
            </w:r>
            <w:proofErr w:type="spellEnd"/>
            <w:r w:rsidRPr="00A92D96">
              <w:rPr>
                <w:rFonts w:ascii="Times New Roman" w:eastAsia="Times New Roman" w:hAnsi="Times New Roman" w:cs="Times New Roman"/>
                <w:i/>
                <w:iCs/>
                <w:color w:val="000000"/>
                <w:sz w:val="24"/>
                <w:szCs w:val="24"/>
              </w:rPr>
              <w:t xml:space="preserve"> cheiri</w:t>
            </w:r>
          </w:p>
        </w:tc>
        <w:tc>
          <w:tcPr>
            <w:tcW w:w="1372" w:type="dxa"/>
            <w:tcBorders>
              <w:top w:val="nil"/>
              <w:left w:val="nil"/>
              <w:bottom w:val="single" w:sz="8" w:space="0" w:color="auto"/>
              <w:right w:val="single" w:sz="8" w:space="0" w:color="auto"/>
            </w:tcBorders>
            <w:shd w:val="clear" w:color="auto" w:fill="auto"/>
            <w:noWrap/>
            <w:vAlign w:val="center"/>
            <w:hideMark/>
          </w:tcPr>
          <w:p w14:paraId="3F6A116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632B352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1731D5B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58E121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Eschscholtzia</w:t>
            </w:r>
            <w:proofErr w:type="spellEnd"/>
            <w:r w:rsidRPr="00A92D96">
              <w:rPr>
                <w:rFonts w:ascii="Times New Roman" w:eastAsia="Times New Roman" w:hAnsi="Times New Roman" w:cs="Times New Roman"/>
                <w:i/>
                <w:iCs/>
                <w:color w:val="000000"/>
                <w:sz w:val="24"/>
                <w:szCs w:val="24"/>
              </w:rPr>
              <w:t xml:space="preserve"> californica</w:t>
            </w:r>
          </w:p>
        </w:tc>
        <w:tc>
          <w:tcPr>
            <w:tcW w:w="1372" w:type="dxa"/>
            <w:tcBorders>
              <w:top w:val="nil"/>
              <w:left w:val="nil"/>
              <w:bottom w:val="single" w:sz="8" w:space="0" w:color="auto"/>
              <w:right w:val="single" w:sz="8" w:space="0" w:color="auto"/>
            </w:tcBorders>
            <w:shd w:val="clear" w:color="auto" w:fill="auto"/>
            <w:noWrap/>
            <w:vAlign w:val="center"/>
            <w:hideMark/>
          </w:tcPr>
          <w:p w14:paraId="56595F8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DB300C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30166E4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DE0BE3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Filipendula</w:t>
            </w:r>
            <w:proofErr w:type="spellEnd"/>
            <w:r w:rsidRPr="00A92D96">
              <w:rPr>
                <w:rFonts w:ascii="Times New Roman" w:eastAsia="Times New Roman" w:hAnsi="Times New Roman" w:cs="Times New Roman"/>
                <w:i/>
                <w:iCs/>
                <w:color w:val="000000"/>
                <w:sz w:val="24"/>
                <w:szCs w:val="24"/>
              </w:rPr>
              <w:t xml:space="preserve"> rubra</w:t>
            </w:r>
          </w:p>
        </w:tc>
        <w:tc>
          <w:tcPr>
            <w:tcW w:w="1372" w:type="dxa"/>
            <w:tcBorders>
              <w:top w:val="nil"/>
              <w:left w:val="nil"/>
              <w:bottom w:val="single" w:sz="8" w:space="0" w:color="auto"/>
              <w:right w:val="single" w:sz="8" w:space="0" w:color="auto"/>
            </w:tcBorders>
            <w:shd w:val="clear" w:color="auto" w:fill="auto"/>
            <w:noWrap/>
            <w:vAlign w:val="center"/>
            <w:hideMark/>
          </w:tcPr>
          <w:p w14:paraId="61EF5EE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71808C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r>
      <w:tr w:rsidR="004C28B2" w:rsidRPr="00A92D96" w14:paraId="34BCE79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790558E"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Fragaria x </w:t>
            </w:r>
            <w:proofErr w:type="spellStart"/>
            <w:r w:rsidRPr="00A92D96">
              <w:rPr>
                <w:rFonts w:ascii="Times New Roman" w:eastAsia="Times New Roman" w:hAnsi="Times New Roman" w:cs="Times New Roman"/>
                <w:i/>
                <w:iCs/>
                <w:color w:val="000000"/>
                <w:sz w:val="24"/>
                <w:szCs w:val="24"/>
              </w:rPr>
              <w:t>ananassa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72F0D4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531DAE8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06C4AB4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E0DDD21"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Galinsoga</w:t>
            </w:r>
            <w:proofErr w:type="spellEnd"/>
            <w:r w:rsidRPr="00A92D96">
              <w:rPr>
                <w:rFonts w:ascii="Times New Roman" w:eastAsia="Times New Roman" w:hAnsi="Times New Roman" w:cs="Times New Roman"/>
                <w:i/>
                <w:iCs/>
                <w:color w:val="000000"/>
                <w:sz w:val="24"/>
                <w:szCs w:val="24"/>
              </w:rPr>
              <w:t xml:space="preserve"> parviflora</w:t>
            </w:r>
          </w:p>
        </w:tc>
        <w:tc>
          <w:tcPr>
            <w:tcW w:w="1372" w:type="dxa"/>
            <w:tcBorders>
              <w:top w:val="nil"/>
              <w:left w:val="nil"/>
              <w:bottom w:val="single" w:sz="8" w:space="0" w:color="auto"/>
              <w:right w:val="single" w:sz="8" w:space="0" w:color="auto"/>
            </w:tcBorders>
            <w:shd w:val="clear" w:color="auto" w:fill="auto"/>
            <w:noWrap/>
            <w:vAlign w:val="center"/>
            <w:hideMark/>
          </w:tcPr>
          <w:p w14:paraId="04E9213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7EAB255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w:t>
            </w:r>
          </w:p>
        </w:tc>
      </w:tr>
      <w:tr w:rsidR="004C28B2" w:rsidRPr="00A92D96" w14:paraId="249ECAD7"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1EBF559"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Galium</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asprellum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14302B6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16FDE09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631F896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AD871D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Galium</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mollugo</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5C94603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433BAB1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r>
      <w:tr w:rsidR="004C28B2" w:rsidRPr="00A92D96" w14:paraId="4F8EFA3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BE69AB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Geranium </w:t>
            </w:r>
            <w:proofErr w:type="spellStart"/>
            <w:r w:rsidRPr="00A92D96">
              <w:rPr>
                <w:rFonts w:ascii="Times New Roman" w:eastAsia="Times New Roman" w:hAnsi="Times New Roman" w:cs="Times New Roman"/>
                <w:i/>
                <w:iCs/>
                <w:color w:val="000000"/>
                <w:sz w:val="24"/>
                <w:szCs w:val="24"/>
              </w:rPr>
              <w:t>sanguineum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8CA531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4E1A54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73DF1F64"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B223D9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Geranium </w:t>
            </w:r>
            <w:proofErr w:type="spellStart"/>
            <w:r w:rsidRPr="00A92D96">
              <w:rPr>
                <w:rFonts w:ascii="Times New Roman" w:eastAsia="Times New Roman" w:hAnsi="Times New Roman" w:cs="Times New Roman"/>
                <w:i/>
                <w:iCs/>
                <w:color w:val="000000"/>
                <w:sz w:val="24"/>
                <w:szCs w:val="24"/>
              </w:rPr>
              <w:t>sylvaticum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BA19E6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72459E8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7934641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1C43FD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Gerbera sp.</w:t>
            </w:r>
          </w:p>
        </w:tc>
        <w:tc>
          <w:tcPr>
            <w:tcW w:w="1372" w:type="dxa"/>
            <w:tcBorders>
              <w:top w:val="nil"/>
              <w:left w:val="nil"/>
              <w:bottom w:val="single" w:sz="8" w:space="0" w:color="auto"/>
              <w:right w:val="single" w:sz="8" w:space="0" w:color="auto"/>
            </w:tcBorders>
            <w:shd w:val="clear" w:color="auto" w:fill="auto"/>
            <w:noWrap/>
            <w:vAlign w:val="center"/>
            <w:hideMark/>
          </w:tcPr>
          <w:p w14:paraId="70D195A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3665E1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3BC651EE"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9F15226"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Gomphrena </w:t>
            </w:r>
            <w:proofErr w:type="spellStart"/>
            <w:r w:rsidRPr="00A92D96">
              <w:rPr>
                <w:rFonts w:ascii="Times New Roman" w:eastAsia="Times New Roman" w:hAnsi="Times New Roman" w:cs="Times New Roman"/>
                <w:i/>
                <w:iCs/>
                <w:color w:val="000000"/>
                <w:sz w:val="24"/>
                <w:szCs w:val="24"/>
              </w:rPr>
              <w:t>globosa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9E95CD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89B603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3BB3845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241E34A"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Helenium </w:t>
            </w:r>
            <w:proofErr w:type="spellStart"/>
            <w:r w:rsidRPr="00A92D96">
              <w:rPr>
                <w:rFonts w:ascii="Times New Roman" w:eastAsia="Times New Roman" w:hAnsi="Times New Roman" w:cs="Times New Roman"/>
                <w:i/>
                <w:iCs/>
                <w:color w:val="000000"/>
                <w:sz w:val="24"/>
                <w:szCs w:val="24"/>
              </w:rPr>
              <w:t>autumnale</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4B960D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06C481C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5720F9B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0E8B74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Heliopsis </w:t>
            </w:r>
            <w:proofErr w:type="spellStart"/>
            <w:r w:rsidRPr="00A92D96">
              <w:rPr>
                <w:rFonts w:ascii="Times New Roman" w:eastAsia="Times New Roman" w:hAnsi="Times New Roman" w:cs="Times New Roman"/>
                <w:i/>
                <w:iCs/>
                <w:color w:val="000000"/>
                <w:sz w:val="24"/>
                <w:szCs w:val="24"/>
              </w:rPr>
              <w:t>helianthoides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ACCD99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0FC36C5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w:t>
            </w:r>
          </w:p>
        </w:tc>
      </w:tr>
      <w:tr w:rsidR="004C28B2" w:rsidRPr="00A92D96" w14:paraId="71A782B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718915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Hosta </w:t>
            </w:r>
            <w:proofErr w:type="spellStart"/>
            <w:r w:rsidRPr="00A92D96">
              <w:rPr>
                <w:rFonts w:ascii="Times New Roman" w:eastAsia="Times New Roman" w:hAnsi="Times New Roman" w:cs="Times New Roman"/>
                <w:i/>
                <w:iCs/>
                <w:color w:val="000000"/>
                <w:sz w:val="24"/>
                <w:szCs w:val="24"/>
              </w:rPr>
              <w:t>plantaginea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48D52E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6CB1877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r>
      <w:tr w:rsidR="004C28B2" w:rsidRPr="00A92D96" w14:paraId="41AF25A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24EFBF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Hypochaeris</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radicata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B24862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733B36B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30</w:t>
            </w:r>
          </w:p>
        </w:tc>
      </w:tr>
      <w:tr w:rsidR="004C28B2" w:rsidRPr="00A92D96" w14:paraId="18695D5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7447EC3"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Impatiens </w:t>
            </w:r>
            <w:proofErr w:type="spellStart"/>
            <w:r w:rsidRPr="00A92D96">
              <w:rPr>
                <w:rFonts w:ascii="Times New Roman" w:eastAsia="Times New Roman" w:hAnsi="Times New Roman" w:cs="Times New Roman"/>
                <w:i/>
                <w:iCs/>
                <w:color w:val="000000"/>
                <w:sz w:val="24"/>
                <w:szCs w:val="24"/>
              </w:rPr>
              <w:t>balsamina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19BFEBC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72C55C0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20</w:t>
            </w:r>
          </w:p>
        </w:tc>
      </w:tr>
      <w:tr w:rsidR="004C28B2" w:rsidRPr="00A92D96" w14:paraId="7B131ED7"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D2F1EA3"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Lamium maculatum</w:t>
            </w:r>
          </w:p>
        </w:tc>
        <w:tc>
          <w:tcPr>
            <w:tcW w:w="1372" w:type="dxa"/>
            <w:tcBorders>
              <w:top w:val="nil"/>
              <w:left w:val="nil"/>
              <w:bottom w:val="single" w:sz="8" w:space="0" w:color="auto"/>
              <w:right w:val="single" w:sz="8" w:space="0" w:color="auto"/>
            </w:tcBorders>
            <w:shd w:val="clear" w:color="auto" w:fill="auto"/>
            <w:noWrap/>
            <w:vAlign w:val="center"/>
            <w:hideMark/>
          </w:tcPr>
          <w:p w14:paraId="33B71DF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13067DC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r>
      <w:tr w:rsidR="004C28B2" w:rsidRPr="00A92D96" w14:paraId="68935975"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793141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Leonorus</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cardiaca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5077A00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18434AA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r>
      <w:tr w:rsidR="004C28B2" w:rsidRPr="00A92D96" w14:paraId="689FCD5E"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7DBBC36"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Liatris aspera</w:t>
            </w:r>
          </w:p>
        </w:tc>
        <w:tc>
          <w:tcPr>
            <w:tcW w:w="1372" w:type="dxa"/>
            <w:tcBorders>
              <w:top w:val="nil"/>
              <w:left w:val="nil"/>
              <w:bottom w:val="single" w:sz="8" w:space="0" w:color="auto"/>
              <w:right w:val="single" w:sz="8" w:space="0" w:color="auto"/>
            </w:tcBorders>
            <w:shd w:val="clear" w:color="auto" w:fill="auto"/>
            <w:noWrap/>
            <w:vAlign w:val="center"/>
            <w:hideMark/>
          </w:tcPr>
          <w:p w14:paraId="43D0543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2A3C5BF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w:t>
            </w:r>
          </w:p>
        </w:tc>
      </w:tr>
      <w:tr w:rsidR="004C28B2" w:rsidRPr="00A92D96" w14:paraId="17EB8A8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5967E6A"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Liatris spicata</w:t>
            </w:r>
          </w:p>
        </w:tc>
        <w:tc>
          <w:tcPr>
            <w:tcW w:w="1372" w:type="dxa"/>
            <w:tcBorders>
              <w:top w:val="nil"/>
              <w:left w:val="nil"/>
              <w:bottom w:val="single" w:sz="8" w:space="0" w:color="auto"/>
              <w:right w:val="single" w:sz="8" w:space="0" w:color="auto"/>
            </w:tcBorders>
            <w:shd w:val="clear" w:color="auto" w:fill="auto"/>
            <w:noWrap/>
            <w:vAlign w:val="center"/>
            <w:hideMark/>
          </w:tcPr>
          <w:p w14:paraId="097C9E9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0CDD114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15</w:t>
            </w:r>
          </w:p>
        </w:tc>
      </w:tr>
      <w:tr w:rsidR="004C28B2" w:rsidRPr="00A92D96" w14:paraId="28B00D2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22E6BC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Lupinus sp.</w:t>
            </w:r>
          </w:p>
        </w:tc>
        <w:tc>
          <w:tcPr>
            <w:tcW w:w="1372" w:type="dxa"/>
            <w:tcBorders>
              <w:top w:val="nil"/>
              <w:left w:val="nil"/>
              <w:bottom w:val="single" w:sz="8" w:space="0" w:color="auto"/>
              <w:right w:val="single" w:sz="8" w:space="0" w:color="auto"/>
            </w:tcBorders>
            <w:shd w:val="clear" w:color="auto" w:fill="auto"/>
            <w:noWrap/>
            <w:vAlign w:val="center"/>
            <w:hideMark/>
          </w:tcPr>
          <w:p w14:paraId="09E9B27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6570852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2EE54FB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4F5FDB8"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Lycium</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barbarum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C13402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991F15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r>
      <w:tr w:rsidR="004C28B2" w:rsidRPr="00A92D96" w14:paraId="719D015F"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E3095B2"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Lythrum</w:t>
            </w:r>
            <w:proofErr w:type="spellEnd"/>
            <w:r w:rsidRPr="00A92D96">
              <w:rPr>
                <w:rFonts w:ascii="Times New Roman" w:eastAsia="Times New Roman" w:hAnsi="Times New Roman" w:cs="Times New Roman"/>
                <w:i/>
                <w:iCs/>
                <w:color w:val="000000"/>
                <w:sz w:val="24"/>
                <w:szCs w:val="24"/>
              </w:rPr>
              <w:t xml:space="preserve"> </w:t>
            </w:r>
            <w:proofErr w:type="spellStart"/>
            <w:r w:rsidRPr="00A92D96">
              <w:rPr>
                <w:rFonts w:ascii="Times New Roman" w:eastAsia="Times New Roman" w:hAnsi="Times New Roman" w:cs="Times New Roman"/>
                <w:i/>
                <w:iCs/>
                <w:color w:val="000000"/>
                <w:sz w:val="24"/>
                <w:szCs w:val="24"/>
              </w:rPr>
              <w:t>salicaria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18EBA28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22C81A1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06277D6F"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F4A9BB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Malcomia</w:t>
            </w:r>
            <w:proofErr w:type="spellEnd"/>
            <w:r w:rsidRPr="00A92D96">
              <w:rPr>
                <w:rFonts w:ascii="Times New Roman" w:eastAsia="Times New Roman" w:hAnsi="Times New Roman" w:cs="Times New Roman"/>
                <w:i/>
                <w:iCs/>
                <w:color w:val="000000"/>
                <w:sz w:val="24"/>
                <w:szCs w:val="24"/>
              </w:rPr>
              <w:t xml:space="preserve"> spp.</w:t>
            </w:r>
          </w:p>
        </w:tc>
        <w:tc>
          <w:tcPr>
            <w:tcW w:w="1372" w:type="dxa"/>
            <w:tcBorders>
              <w:top w:val="nil"/>
              <w:left w:val="nil"/>
              <w:bottom w:val="single" w:sz="8" w:space="0" w:color="auto"/>
              <w:right w:val="single" w:sz="8" w:space="0" w:color="auto"/>
            </w:tcBorders>
            <w:shd w:val="clear" w:color="auto" w:fill="auto"/>
            <w:noWrap/>
            <w:vAlign w:val="center"/>
            <w:hideMark/>
          </w:tcPr>
          <w:p w14:paraId="5C456FC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6EDF435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r>
      <w:tr w:rsidR="004C28B2" w:rsidRPr="00A92D96" w14:paraId="4F1B4FD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403C58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Malva </w:t>
            </w:r>
            <w:proofErr w:type="spellStart"/>
            <w:r w:rsidRPr="00A92D96">
              <w:rPr>
                <w:rFonts w:ascii="Times New Roman" w:eastAsia="Times New Roman" w:hAnsi="Times New Roman" w:cs="Times New Roman"/>
                <w:i/>
                <w:iCs/>
                <w:color w:val="000000"/>
                <w:sz w:val="24"/>
                <w:szCs w:val="24"/>
              </w:rPr>
              <w:t>alcea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0FBE448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1156EEF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r>
      <w:tr w:rsidR="004C28B2" w:rsidRPr="00A92D96" w14:paraId="6522E26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5D34645"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Malva officinalis</w:t>
            </w:r>
          </w:p>
        </w:tc>
        <w:tc>
          <w:tcPr>
            <w:tcW w:w="1372" w:type="dxa"/>
            <w:tcBorders>
              <w:top w:val="nil"/>
              <w:left w:val="nil"/>
              <w:bottom w:val="single" w:sz="8" w:space="0" w:color="auto"/>
              <w:right w:val="single" w:sz="8" w:space="0" w:color="auto"/>
            </w:tcBorders>
            <w:shd w:val="clear" w:color="auto" w:fill="auto"/>
            <w:noWrap/>
            <w:vAlign w:val="center"/>
            <w:hideMark/>
          </w:tcPr>
          <w:p w14:paraId="753BAA5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0D03C82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1451BBE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653650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Malva sylvestris</w:t>
            </w:r>
          </w:p>
        </w:tc>
        <w:tc>
          <w:tcPr>
            <w:tcW w:w="1372" w:type="dxa"/>
            <w:tcBorders>
              <w:top w:val="nil"/>
              <w:left w:val="nil"/>
              <w:bottom w:val="single" w:sz="8" w:space="0" w:color="auto"/>
              <w:right w:val="single" w:sz="8" w:space="0" w:color="auto"/>
            </w:tcBorders>
            <w:shd w:val="clear" w:color="auto" w:fill="auto"/>
            <w:noWrap/>
            <w:vAlign w:val="center"/>
            <w:hideMark/>
          </w:tcPr>
          <w:p w14:paraId="4857837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605ABEA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12</w:t>
            </w:r>
          </w:p>
        </w:tc>
      </w:tr>
      <w:tr w:rsidR="004C28B2" w:rsidRPr="00A92D96" w14:paraId="41BAC7B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EA26A95"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Melilotus officinalis</w:t>
            </w:r>
          </w:p>
        </w:tc>
        <w:tc>
          <w:tcPr>
            <w:tcW w:w="1372" w:type="dxa"/>
            <w:tcBorders>
              <w:top w:val="nil"/>
              <w:left w:val="nil"/>
              <w:bottom w:val="single" w:sz="8" w:space="0" w:color="auto"/>
              <w:right w:val="single" w:sz="8" w:space="0" w:color="auto"/>
            </w:tcBorders>
            <w:shd w:val="clear" w:color="auto" w:fill="auto"/>
            <w:noWrap/>
            <w:vAlign w:val="center"/>
            <w:hideMark/>
          </w:tcPr>
          <w:p w14:paraId="57DF8B8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5F98D9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6217EC65"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58D28E6"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Monarda didyma</w:t>
            </w:r>
          </w:p>
        </w:tc>
        <w:tc>
          <w:tcPr>
            <w:tcW w:w="1372" w:type="dxa"/>
            <w:tcBorders>
              <w:top w:val="nil"/>
              <w:left w:val="nil"/>
              <w:bottom w:val="single" w:sz="8" w:space="0" w:color="auto"/>
              <w:right w:val="single" w:sz="8" w:space="0" w:color="auto"/>
            </w:tcBorders>
            <w:shd w:val="clear" w:color="auto" w:fill="auto"/>
            <w:noWrap/>
            <w:vAlign w:val="center"/>
            <w:hideMark/>
          </w:tcPr>
          <w:p w14:paraId="0366E2D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1D18F91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8</w:t>
            </w:r>
          </w:p>
        </w:tc>
      </w:tr>
      <w:tr w:rsidR="004C28B2" w:rsidRPr="00A92D96" w14:paraId="132FE693"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AD4DC1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Myosotis sp.</w:t>
            </w:r>
          </w:p>
        </w:tc>
        <w:tc>
          <w:tcPr>
            <w:tcW w:w="1372" w:type="dxa"/>
            <w:tcBorders>
              <w:top w:val="nil"/>
              <w:left w:val="nil"/>
              <w:bottom w:val="single" w:sz="8" w:space="0" w:color="auto"/>
              <w:right w:val="single" w:sz="8" w:space="0" w:color="auto"/>
            </w:tcBorders>
            <w:shd w:val="clear" w:color="auto" w:fill="auto"/>
            <w:noWrap/>
            <w:vAlign w:val="center"/>
            <w:hideMark/>
          </w:tcPr>
          <w:p w14:paraId="630D6DA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153451B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746B230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FAD4A01"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Nepeta </w:t>
            </w:r>
            <w:proofErr w:type="spellStart"/>
            <w:r w:rsidRPr="00A92D96">
              <w:rPr>
                <w:rFonts w:ascii="Times New Roman" w:eastAsia="Times New Roman" w:hAnsi="Times New Roman" w:cs="Times New Roman"/>
                <w:i/>
                <w:iCs/>
                <w:color w:val="000000"/>
                <w:sz w:val="24"/>
                <w:szCs w:val="24"/>
              </w:rPr>
              <w:t>racemosa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5FCCF7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6EB016E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w:t>
            </w:r>
          </w:p>
        </w:tc>
      </w:tr>
      <w:tr w:rsidR="004C28B2" w:rsidRPr="00A92D96" w14:paraId="0DA272CE"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D2BF40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Oenothera </w:t>
            </w:r>
            <w:proofErr w:type="spellStart"/>
            <w:r w:rsidRPr="00A92D96">
              <w:rPr>
                <w:rFonts w:ascii="Times New Roman" w:eastAsia="Times New Roman" w:hAnsi="Times New Roman" w:cs="Times New Roman"/>
                <w:i/>
                <w:iCs/>
                <w:color w:val="000000"/>
                <w:sz w:val="24"/>
                <w:szCs w:val="24"/>
              </w:rPr>
              <w:t>fructicosa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A3C74D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6C5B824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783F3FE8"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C1B108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lastRenderedPageBreak/>
              <w:t xml:space="preserve">Oenothera </w:t>
            </w:r>
            <w:proofErr w:type="spellStart"/>
            <w:r w:rsidRPr="00A92D96">
              <w:rPr>
                <w:rFonts w:ascii="Times New Roman" w:eastAsia="Times New Roman" w:hAnsi="Times New Roman" w:cs="Times New Roman"/>
                <w:i/>
                <w:iCs/>
                <w:color w:val="000000"/>
                <w:sz w:val="24"/>
                <w:szCs w:val="24"/>
              </w:rPr>
              <w:t>fruticosa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55677D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013F662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20</w:t>
            </w:r>
          </w:p>
        </w:tc>
      </w:tr>
      <w:tr w:rsidR="004C28B2" w:rsidRPr="00A92D96" w14:paraId="332E0E43"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D83A1A4"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Origanum </w:t>
            </w:r>
            <w:proofErr w:type="spellStart"/>
            <w:r w:rsidRPr="00A92D96">
              <w:rPr>
                <w:rFonts w:ascii="Times New Roman" w:eastAsia="Times New Roman" w:hAnsi="Times New Roman" w:cs="Times New Roman"/>
                <w:i/>
                <w:iCs/>
                <w:color w:val="000000"/>
                <w:sz w:val="24"/>
                <w:szCs w:val="24"/>
              </w:rPr>
              <w:t>satirum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DDCE76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0EA6E1B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20</w:t>
            </w:r>
          </w:p>
        </w:tc>
      </w:tr>
      <w:tr w:rsidR="004C28B2" w:rsidRPr="00A92D96" w14:paraId="7735D6AA"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8E5DF95"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Oxalis stricta</w:t>
            </w:r>
          </w:p>
        </w:tc>
        <w:tc>
          <w:tcPr>
            <w:tcW w:w="1372" w:type="dxa"/>
            <w:tcBorders>
              <w:top w:val="nil"/>
              <w:left w:val="nil"/>
              <w:bottom w:val="single" w:sz="8" w:space="0" w:color="auto"/>
              <w:right w:val="single" w:sz="8" w:space="0" w:color="auto"/>
            </w:tcBorders>
            <w:shd w:val="clear" w:color="auto" w:fill="auto"/>
            <w:noWrap/>
            <w:vAlign w:val="center"/>
            <w:hideMark/>
          </w:tcPr>
          <w:p w14:paraId="75BF164A"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EC719C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r>
      <w:tr w:rsidR="004C28B2" w:rsidRPr="00A92D96" w14:paraId="55139BFF"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779280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Papaver </w:t>
            </w:r>
            <w:proofErr w:type="spellStart"/>
            <w:r w:rsidRPr="00A92D96">
              <w:rPr>
                <w:rFonts w:ascii="Times New Roman" w:eastAsia="Times New Roman" w:hAnsi="Times New Roman" w:cs="Times New Roman"/>
                <w:i/>
                <w:iCs/>
                <w:color w:val="000000"/>
                <w:sz w:val="24"/>
                <w:szCs w:val="24"/>
              </w:rPr>
              <w:t>rhoeas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2E0065B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604BC00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r>
      <w:tr w:rsidR="004C28B2" w:rsidRPr="00A92D96" w14:paraId="22482E3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C546757"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Papaver </w:t>
            </w:r>
            <w:proofErr w:type="spellStart"/>
            <w:r w:rsidRPr="00A92D96">
              <w:rPr>
                <w:rFonts w:ascii="Times New Roman" w:eastAsia="Times New Roman" w:hAnsi="Times New Roman" w:cs="Times New Roman"/>
                <w:i/>
                <w:iCs/>
                <w:color w:val="000000"/>
                <w:sz w:val="24"/>
                <w:szCs w:val="24"/>
              </w:rPr>
              <w:t>somniferum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D0D6F6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0778044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25C7AF9E"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621F6CE"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Persicaria</w:t>
            </w:r>
            <w:proofErr w:type="spellEnd"/>
            <w:r w:rsidRPr="00A92D96">
              <w:rPr>
                <w:rFonts w:ascii="Times New Roman" w:eastAsia="Times New Roman" w:hAnsi="Times New Roman" w:cs="Times New Roman"/>
                <w:i/>
                <w:iCs/>
                <w:color w:val="000000"/>
                <w:sz w:val="24"/>
                <w:szCs w:val="24"/>
              </w:rPr>
              <w:t xml:space="preserve"> maculosa</w:t>
            </w:r>
          </w:p>
        </w:tc>
        <w:tc>
          <w:tcPr>
            <w:tcW w:w="1372" w:type="dxa"/>
            <w:tcBorders>
              <w:top w:val="nil"/>
              <w:left w:val="nil"/>
              <w:bottom w:val="single" w:sz="8" w:space="0" w:color="auto"/>
              <w:right w:val="single" w:sz="8" w:space="0" w:color="auto"/>
            </w:tcBorders>
            <w:shd w:val="clear" w:color="auto" w:fill="auto"/>
            <w:noWrap/>
            <w:vAlign w:val="center"/>
            <w:hideMark/>
          </w:tcPr>
          <w:p w14:paraId="20061C3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257572F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76BB3A7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8A903F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Petroselinum </w:t>
            </w:r>
            <w:proofErr w:type="spellStart"/>
            <w:r w:rsidRPr="00A92D96">
              <w:rPr>
                <w:rFonts w:ascii="Times New Roman" w:eastAsia="Times New Roman" w:hAnsi="Times New Roman" w:cs="Times New Roman"/>
                <w:i/>
                <w:iCs/>
                <w:color w:val="000000"/>
                <w:sz w:val="24"/>
                <w:szCs w:val="24"/>
              </w:rPr>
              <w:t>crispum</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070AAE3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FCB565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73E5360B"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7BDD2CD"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Petunia </w:t>
            </w:r>
            <w:proofErr w:type="spellStart"/>
            <w:r w:rsidRPr="00A92D96">
              <w:rPr>
                <w:rFonts w:ascii="Times New Roman" w:eastAsia="Times New Roman" w:hAnsi="Times New Roman" w:cs="Times New Roman"/>
                <w:i/>
                <w:iCs/>
                <w:color w:val="000000"/>
                <w:sz w:val="24"/>
                <w:szCs w:val="24"/>
              </w:rPr>
              <w:t>axillaris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184CBC8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52E9F19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r>
      <w:tr w:rsidR="004C28B2" w:rsidRPr="00A92D96" w14:paraId="59874A91"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B573331"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Petunia </w:t>
            </w:r>
            <w:proofErr w:type="spellStart"/>
            <w:r w:rsidRPr="00A92D96">
              <w:rPr>
                <w:rFonts w:ascii="Times New Roman" w:eastAsia="Times New Roman" w:hAnsi="Times New Roman" w:cs="Times New Roman"/>
                <w:i/>
                <w:iCs/>
                <w:color w:val="000000"/>
                <w:sz w:val="24"/>
                <w:szCs w:val="24"/>
              </w:rPr>
              <w:t>violacea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1B53A78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734FDAB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5F0A7D52"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64488A6"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Petunia x </w:t>
            </w:r>
            <w:proofErr w:type="spellStart"/>
            <w:r w:rsidRPr="00A92D96">
              <w:rPr>
                <w:rFonts w:ascii="Times New Roman" w:eastAsia="Times New Roman" w:hAnsi="Times New Roman" w:cs="Times New Roman"/>
                <w:i/>
                <w:iCs/>
                <w:color w:val="000000"/>
                <w:sz w:val="24"/>
                <w:szCs w:val="24"/>
              </w:rPr>
              <w:t>hybrida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E3B185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C21280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4F92F0FE"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076A3A2"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Phaseolus </w:t>
            </w:r>
            <w:proofErr w:type="spellStart"/>
            <w:r w:rsidRPr="00A92D96">
              <w:rPr>
                <w:rFonts w:ascii="Times New Roman" w:eastAsia="Times New Roman" w:hAnsi="Times New Roman" w:cs="Times New Roman"/>
                <w:i/>
                <w:iCs/>
                <w:color w:val="000000"/>
                <w:sz w:val="24"/>
                <w:szCs w:val="24"/>
              </w:rPr>
              <w:t>coccineus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5270467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84BD0B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065BC502"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3342B6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Phaseolus vulgaris</w:t>
            </w:r>
          </w:p>
        </w:tc>
        <w:tc>
          <w:tcPr>
            <w:tcW w:w="1372" w:type="dxa"/>
            <w:tcBorders>
              <w:top w:val="nil"/>
              <w:left w:val="nil"/>
              <w:bottom w:val="single" w:sz="8" w:space="0" w:color="auto"/>
              <w:right w:val="single" w:sz="8" w:space="0" w:color="auto"/>
            </w:tcBorders>
            <w:shd w:val="clear" w:color="auto" w:fill="auto"/>
            <w:noWrap/>
            <w:vAlign w:val="center"/>
            <w:hideMark/>
          </w:tcPr>
          <w:p w14:paraId="13729E5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2F31036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r>
      <w:tr w:rsidR="004C28B2" w:rsidRPr="00A92D96" w14:paraId="2FEA4E0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9A1A19E"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Physostegia</w:t>
            </w:r>
            <w:proofErr w:type="spellEnd"/>
            <w:r w:rsidRPr="00A92D96">
              <w:rPr>
                <w:rFonts w:ascii="Times New Roman" w:eastAsia="Times New Roman" w:hAnsi="Times New Roman" w:cs="Times New Roman"/>
                <w:i/>
                <w:iCs/>
                <w:color w:val="000000"/>
                <w:sz w:val="24"/>
                <w:szCs w:val="24"/>
              </w:rPr>
              <w:t xml:space="preserve"> virginiana</w:t>
            </w:r>
          </w:p>
        </w:tc>
        <w:tc>
          <w:tcPr>
            <w:tcW w:w="1372" w:type="dxa"/>
            <w:tcBorders>
              <w:top w:val="nil"/>
              <w:left w:val="nil"/>
              <w:bottom w:val="single" w:sz="8" w:space="0" w:color="auto"/>
              <w:right w:val="single" w:sz="8" w:space="0" w:color="auto"/>
            </w:tcBorders>
            <w:shd w:val="clear" w:color="auto" w:fill="auto"/>
            <w:noWrap/>
            <w:vAlign w:val="center"/>
            <w:hideMark/>
          </w:tcPr>
          <w:p w14:paraId="18C1CD3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5DEB88C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r>
      <w:tr w:rsidR="004C28B2" w:rsidRPr="00A92D96" w14:paraId="246910D5"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AC003F6"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proofErr w:type="spellStart"/>
            <w:r w:rsidRPr="00A92D96">
              <w:rPr>
                <w:rFonts w:ascii="Times New Roman" w:eastAsia="Times New Roman" w:hAnsi="Times New Roman" w:cs="Times New Roman"/>
                <w:i/>
                <w:iCs/>
                <w:color w:val="000000"/>
                <w:sz w:val="24"/>
                <w:szCs w:val="24"/>
              </w:rPr>
              <w:t>Rorippa</w:t>
            </w:r>
            <w:proofErr w:type="spellEnd"/>
            <w:r w:rsidRPr="00A92D96">
              <w:rPr>
                <w:rFonts w:ascii="Times New Roman" w:eastAsia="Times New Roman" w:hAnsi="Times New Roman" w:cs="Times New Roman"/>
                <w:i/>
                <w:iCs/>
                <w:color w:val="000000"/>
                <w:sz w:val="24"/>
                <w:szCs w:val="24"/>
              </w:rPr>
              <w:t xml:space="preserve"> sylvestris</w:t>
            </w:r>
          </w:p>
        </w:tc>
        <w:tc>
          <w:tcPr>
            <w:tcW w:w="1372" w:type="dxa"/>
            <w:tcBorders>
              <w:top w:val="nil"/>
              <w:left w:val="nil"/>
              <w:bottom w:val="single" w:sz="8" w:space="0" w:color="auto"/>
              <w:right w:val="single" w:sz="8" w:space="0" w:color="auto"/>
            </w:tcBorders>
            <w:shd w:val="clear" w:color="auto" w:fill="auto"/>
            <w:noWrap/>
            <w:vAlign w:val="center"/>
            <w:hideMark/>
          </w:tcPr>
          <w:p w14:paraId="4364CEA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0D58D82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683E9C37"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DB78BD9"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Rosa gallica</w:t>
            </w:r>
          </w:p>
        </w:tc>
        <w:tc>
          <w:tcPr>
            <w:tcW w:w="1372" w:type="dxa"/>
            <w:tcBorders>
              <w:top w:val="nil"/>
              <w:left w:val="nil"/>
              <w:bottom w:val="single" w:sz="8" w:space="0" w:color="auto"/>
              <w:right w:val="single" w:sz="8" w:space="0" w:color="auto"/>
            </w:tcBorders>
            <w:shd w:val="clear" w:color="auto" w:fill="auto"/>
            <w:noWrap/>
            <w:vAlign w:val="center"/>
            <w:hideMark/>
          </w:tcPr>
          <w:p w14:paraId="357D072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1889599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36CA8685"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4FBEA2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Rosa rugosa</w:t>
            </w:r>
          </w:p>
        </w:tc>
        <w:tc>
          <w:tcPr>
            <w:tcW w:w="1372" w:type="dxa"/>
            <w:tcBorders>
              <w:top w:val="nil"/>
              <w:left w:val="nil"/>
              <w:bottom w:val="single" w:sz="8" w:space="0" w:color="auto"/>
              <w:right w:val="single" w:sz="8" w:space="0" w:color="auto"/>
            </w:tcBorders>
            <w:shd w:val="clear" w:color="auto" w:fill="auto"/>
            <w:noWrap/>
            <w:vAlign w:val="center"/>
            <w:hideMark/>
          </w:tcPr>
          <w:p w14:paraId="0F53DEC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1F951EC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w:t>
            </w:r>
          </w:p>
        </w:tc>
      </w:tr>
      <w:tr w:rsidR="004C28B2" w:rsidRPr="00A92D96" w14:paraId="5E5EE443"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2976812"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Rosa sp.</w:t>
            </w:r>
          </w:p>
        </w:tc>
        <w:tc>
          <w:tcPr>
            <w:tcW w:w="1372" w:type="dxa"/>
            <w:tcBorders>
              <w:top w:val="nil"/>
              <w:left w:val="nil"/>
              <w:bottom w:val="single" w:sz="8" w:space="0" w:color="auto"/>
              <w:right w:val="single" w:sz="8" w:space="0" w:color="auto"/>
            </w:tcBorders>
            <w:shd w:val="clear" w:color="auto" w:fill="auto"/>
            <w:noWrap/>
            <w:vAlign w:val="center"/>
            <w:hideMark/>
          </w:tcPr>
          <w:p w14:paraId="5580468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51E16D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7A55F8E2"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967B3F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Rubus </w:t>
            </w:r>
            <w:proofErr w:type="spellStart"/>
            <w:r w:rsidRPr="00A92D96">
              <w:rPr>
                <w:rFonts w:ascii="Times New Roman" w:eastAsia="Times New Roman" w:hAnsi="Times New Roman" w:cs="Times New Roman"/>
                <w:i/>
                <w:iCs/>
                <w:color w:val="000000"/>
                <w:sz w:val="24"/>
                <w:szCs w:val="24"/>
              </w:rPr>
              <w:t>allegheniensis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1A7095A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6C28F54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8</w:t>
            </w:r>
          </w:p>
        </w:tc>
      </w:tr>
      <w:tr w:rsidR="004C28B2" w:rsidRPr="00A92D96" w14:paraId="608637BE"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F39E585"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Rubus </w:t>
            </w:r>
            <w:proofErr w:type="spellStart"/>
            <w:r w:rsidRPr="00A92D96">
              <w:rPr>
                <w:rFonts w:ascii="Times New Roman" w:eastAsia="Times New Roman" w:hAnsi="Times New Roman" w:cs="Times New Roman"/>
                <w:i/>
                <w:iCs/>
                <w:color w:val="000000"/>
                <w:sz w:val="24"/>
                <w:szCs w:val="24"/>
              </w:rPr>
              <w:t>idaeus</w:t>
            </w:r>
            <w:proofErr w:type="spellEnd"/>
            <w:r w:rsidRPr="00A92D96">
              <w:rPr>
                <w:rFonts w:ascii="Times New Roman" w:eastAsia="Times New Roman" w:hAnsi="Times New Roman" w:cs="Times New Roman"/>
                <w:i/>
                <w:iCs/>
                <w:color w:val="000000"/>
                <w:sz w:val="24"/>
                <w:szCs w:val="24"/>
              </w:rPr>
              <w:t xml:space="preserve"> var. </w:t>
            </w:r>
            <w:proofErr w:type="spellStart"/>
            <w:r w:rsidRPr="00A92D96">
              <w:rPr>
                <w:rFonts w:ascii="Times New Roman" w:eastAsia="Times New Roman" w:hAnsi="Times New Roman" w:cs="Times New Roman"/>
                <w:i/>
                <w:iCs/>
                <w:color w:val="000000"/>
                <w:sz w:val="24"/>
                <w:szCs w:val="24"/>
              </w:rPr>
              <w:t>strigosus</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7B26FD0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21C6BE7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w:t>
            </w:r>
          </w:p>
        </w:tc>
      </w:tr>
      <w:tr w:rsidR="004C28B2" w:rsidRPr="00A92D96" w14:paraId="3C5293EC"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81563A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Salvia </w:t>
            </w:r>
            <w:proofErr w:type="spellStart"/>
            <w:r w:rsidRPr="00A92D96">
              <w:rPr>
                <w:rFonts w:ascii="Times New Roman" w:eastAsia="Times New Roman" w:hAnsi="Times New Roman" w:cs="Times New Roman"/>
                <w:i/>
                <w:iCs/>
                <w:color w:val="000000"/>
                <w:sz w:val="24"/>
                <w:szCs w:val="24"/>
              </w:rPr>
              <w:t>farinacea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079D635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BF8369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w:t>
            </w:r>
          </w:p>
        </w:tc>
      </w:tr>
      <w:tr w:rsidR="004C28B2" w:rsidRPr="00A92D96" w14:paraId="0D08542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7019B80"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Saponaria officinalis</w:t>
            </w:r>
          </w:p>
        </w:tc>
        <w:tc>
          <w:tcPr>
            <w:tcW w:w="1372" w:type="dxa"/>
            <w:tcBorders>
              <w:top w:val="nil"/>
              <w:left w:val="nil"/>
              <w:bottom w:val="single" w:sz="8" w:space="0" w:color="auto"/>
              <w:right w:val="single" w:sz="8" w:space="0" w:color="auto"/>
            </w:tcBorders>
            <w:shd w:val="clear" w:color="auto" w:fill="auto"/>
            <w:noWrap/>
            <w:vAlign w:val="center"/>
            <w:hideMark/>
          </w:tcPr>
          <w:p w14:paraId="23B7646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4D929FC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70</w:t>
            </w:r>
          </w:p>
        </w:tc>
      </w:tr>
      <w:tr w:rsidR="004C28B2" w:rsidRPr="00A92D96" w14:paraId="7BFEDA9D"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3916B95"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Sedum sp.</w:t>
            </w:r>
          </w:p>
        </w:tc>
        <w:tc>
          <w:tcPr>
            <w:tcW w:w="1372" w:type="dxa"/>
            <w:tcBorders>
              <w:top w:val="nil"/>
              <w:left w:val="nil"/>
              <w:bottom w:val="single" w:sz="8" w:space="0" w:color="auto"/>
              <w:right w:val="single" w:sz="8" w:space="0" w:color="auto"/>
            </w:tcBorders>
            <w:shd w:val="clear" w:color="auto" w:fill="auto"/>
            <w:noWrap/>
            <w:vAlign w:val="center"/>
            <w:hideMark/>
          </w:tcPr>
          <w:p w14:paraId="4CD8FFE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3BDF2E4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w:t>
            </w:r>
          </w:p>
        </w:tc>
      </w:tr>
      <w:tr w:rsidR="004C28B2" w:rsidRPr="00A92D96" w14:paraId="18DBE53E"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B15B929"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Sempervivum tectorum</w:t>
            </w:r>
          </w:p>
        </w:tc>
        <w:tc>
          <w:tcPr>
            <w:tcW w:w="1372" w:type="dxa"/>
            <w:tcBorders>
              <w:top w:val="nil"/>
              <w:left w:val="nil"/>
              <w:bottom w:val="single" w:sz="8" w:space="0" w:color="auto"/>
              <w:right w:val="single" w:sz="8" w:space="0" w:color="auto"/>
            </w:tcBorders>
            <w:shd w:val="clear" w:color="auto" w:fill="auto"/>
            <w:noWrap/>
            <w:vAlign w:val="center"/>
            <w:hideMark/>
          </w:tcPr>
          <w:p w14:paraId="0B6D4B1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7AE75CB1"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r>
      <w:tr w:rsidR="004C28B2" w:rsidRPr="00A92D96" w14:paraId="047AE93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6F64793"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Senecio vulgaris</w:t>
            </w:r>
          </w:p>
        </w:tc>
        <w:tc>
          <w:tcPr>
            <w:tcW w:w="1372" w:type="dxa"/>
            <w:tcBorders>
              <w:top w:val="nil"/>
              <w:left w:val="nil"/>
              <w:bottom w:val="single" w:sz="8" w:space="0" w:color="auto"/>
              <w:right w:val="single" w:sz="8" w:space="0" w:color="auto"/>
            </w:tcBorders>
            <w:shd w:val="clear" w:color="auto" w:fill="auto"/>
            <w:noWrap/>
            <w:vAlign w:val="center"/>
            <w:hideMark/>
          </w:tcPr>
          <w:p w14:paraId="7124BA40"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290A200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575C4E7F"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A507E99"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Silene vulgaris</w:t>
            </w:r>
          </w:p>
        </w:tc>
        <w:tc>
          <w:tcPr>
            <w:tcW w:w="1372" w:type="dxa"/>
            <w:tcBorders>
              <w:top w:val="nil"/>
              <w:left w:val="nil"/>
              <w:bottom w:val="single" w:sz="8" w:space="0" w:color="auto"/>
              <w:right w:val="single" w:sz="8" w:space="0" w:color="auto"/>
            </w:tcBorders>
            <w:shd w:val="clear" w:color="auto" w:fill="auto"/>
            <w:noWrap/>
            <w:vAlign w:val="center"/>
            <w:hideMark/>
          </w:tcPr>
          <w:p w14:paraId="7D159B34"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40F0222F"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r>
      <w:tr w:rsidR="004C28B2" w:rsidRPr="00A92D96" w14:paraId="34E2CE7D"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B3C4DC9"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Solidago canadensis</w:t>
            </w:r>
          </w:p>
        </w:tc>
        <w:tc>
          <w:tcPr>
            <w:tcW w:w="1372" w:type="dxa"/>
            <w:tcBorders>
              <w:top w:val="nil"/>
              <w:left w:val="nil"/>
              <w:bottom w:val="single" w:sz="8" w:space="0" w:color="auto"/>
              <w:right w:val="single" w:sz="8" w:space="0" w:color="auto"/>
            </w:tcBorders>
            <w:shd w:val="clear" w:color="auto" w:fill="auto"/>
            <w:noWrap/>
            <w:vAlign w:val="center"/>
            <w:hideMark/>
          </w:tcPr>
          <w:p w14:paraId="2380BDD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1D00705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w:t>
            </w:r>
          </w:p>
        </w:tc>
      </w:tr>
      <w:tr w:rsidR="004C28B2" w:rsidRPr="00A92D96" w14:paraId="34FB5B6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C18682C"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Sonchus asper</w:t>
            </w:r>
          </w:p>
        </w:tc>
        <w:tc>
          <w:tcPr>
            <w:tcW w:w="1372" w:type="dxa"/>
            <w:tcBorders>
              <w:top w:val="nil"/>
              <w:left w:val="nil"/>
              <w:bottom w:val="single" w:sz="8" w:space="0" w:color="auto"/>
              <w:right w:val="single" w:sz="8" w:space="0" w:color="auto"/>
            </w:tcBorders>
            <w:shd w:val="clear" w:color="auto" w:fill="auto"/>
            <w:noWrap/>
            <w:vAlign w:val="center"/>
            <w:hideMark/>
          </w:tcPr>
          <w:p w14:paraId="4F616D3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67A80CA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2.5</w:t>
            </w:r>
          </w:p>
        </w:tc>
      </w:tr>
      <w:tr w:rsidR="004C28B2" w:rsidRPr="00A92D96" w14:paraId="33ED4AB7"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9EE89B6"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Spiraea japonica</w:t>
            </w:r>
          </w:p>
        </w:tc>
        <w:tc>
          <w:tcPr>
            <w:tcW w:w="1372" w:type="dxa"/>
            <w:tcBorders>
              <w:top w:val="nil"/>
              <w:left w:val="nil"/>
              <w:bottom w:val="single" w:sz="8" w:space="0" w:color="auto"/>
              <w:right w:val="single" w:sz="8" w:space="0" w:color="auto"/>
            </w:tcBorders>
            <w:shd w:val="clear" w:color="auto" w:fill="auto"/>
            <w:noWrap/>
            <w:vAlign w:val="center"/>
            <w:hideMark/>
          </w:tcPr>
          <w:p w14:paraId="3F25D84B"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29E79289"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0F239A12"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1582A1E"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Spirea x </w:t>
            </w:r>
            <w:proofErr w:type="spellStart"/>
            <w:r w:rsidRPr="00A92D96">
              <w:rPr>
                <w:rFonts w:ascii="Times New Roman" w:eastAsia="Times New Roman" w:hAnsi="Times New Roman" w:cs="Times New Roman"/>
                <w:i/>
                <w:iCs/>
                <w:color w:val="000000"/>
                <w:sz w:val="24"/>
                <w:szCs w:val="24"/>
              </w:rPr>
              <w:t>vanhouttei</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1E54A05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2F98ACA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10</w:t>
            </w:r>
          </w:p>
        </w:tc>
      </w:tr>
      <w:tr w:rsidR="004C28B2" w:rsidRPr="00A92D96" w14:paraId="6F150049"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3DA687F"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Tagetes </w:t>
            </w:r>
            <w:proofErr w:type="spellStart"/>
            <w:r w:rsidRPr="00A92D96">
              <w:rPr>
                <w:rFonts w:ascii="Times New Roman" w:eastAsia="Times New Roman" w:hAnsi="Times New Roman" w:cs="Times New Roman"/>
                <w:i/>
                <w:iCs/>
                <w:color w:val="000000"/>
                <w:sz w:val="24"/>
                <w:szCs w:val="24"/>
              </w:rPr>
              <w:t>erecta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4CE7C6AC"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72BD9BF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5</w:t>
            </w:r>
          </w:p>
        </w:tc>
      </w:tr>
      <w:tr w:rsidR="004C28B2" w:rsidRPr="00A92D96" w14:paraId="01C1A6B6"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3B8DB25"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Tragopogon pratensis</w:t>
            </w:r>
          </w:p>
        </w:tc>
        <w:tc>
          <w:tcPr>
            <w:tcW w:w="1372" w:type="dxa"/>
            <w:tcBorders>
              <w:top w:val="nil"/>
              <w:left w:val="nil"/>
              <w:bottom w:val="single" w:sz="8" w:space="0" w:color="auto"/>
              <w:right w:val="single" w:sz="8" w:space="0" w:color="auto"/>
            </w:tcBorders>
            <w:shd w:val="clear" w:color="auto" w:fill="auto"/>
            <w:noWrap/>
            <w:vAlign w:val="center"/>
            <w:hideMark/>
          </w:tcPr>
          <w:p w14:paraId="35BBE033"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0394E27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24</w:t>
            </w:r>
          </w:p>
        </w:tc>
      </w:tr>
      <w:tr w:rsidR="004C28B2" w:rsidRPr="00A92D96" w14:paraId="14C9B22F"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D254AA9"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Trifolium dubium</w:t>
            </w:r>
          </w:p>
        </w:tc>
        <w:tc>
          <w:tcPr>
            <w:tcW w:w="1372" w:type="dxa"/>
            <w:tcBorders>
              <w:top w:val="nil"/>
              <w:left w:val="nil"/>
              <w:bottom w:val="single" w:sz="8" w:space="0" w:color="auto"/>
              <w:right w:val="single" w:sz="8" w:space="0" w:color="auto"/>
            </w:tcBorders>
            <w:shd w:val="clear" w:color="auto" w:fill="auto"/>
            <w:noWrap/>
            <w:vAlign w:val="center"/>
            <w:hideMark/>
          </w:tcPr>
          <w:p w14:paraId="1AAE3E98"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29A407BD"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r>
      <w:tr w:rsidR="004C28B2" w:rsidRPr="00A92D96" w14:paraId="1B3BE300" w14:textId="77777777" w:rsidTr="00A92D96">
        <w:trPr>
          <w:trHeight w:val="32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8C5645B"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Vicia </w:t>
            </w:r>
            <w:proofErr w:type="spellStart"/>
            <w:r w:rsidRPr="00A92D96">
              <w:rPr>
                <w:rFonts w:ascii="Times New Roman" w:eastAsia="Times New Roman" w:hAnsi="Times New Roman" w:cs="Times New Roman"/>
                <w:i/>
                <w:iCs/>
                <w:color w:val="000000"/>
                <w:sz w:val="24"/>
                <w:szCs w:val="24"/>
              </w:rPr>
              <w:t>cracca</w:t>
            </w:r>
            <w:proofErr w:type="spellEnd"/>
          </w:p>
        </w:tc>
        <w:tc>
          <w:tcPr>
            <w:tcW w:w="1372" w:type="dxa"/>
            <w:tcBorders>
              <w:top w:val="nil"/>
              <w:left w:val="nil"/>
              <w:bottom w:val="single" w:sz="8" w:space="0" w:color="auto"/>
              <w:right w:val="single" w:sz="8" w:space="0" w:color="auto"/>
            </w:tcBorders>
            <w:shd w:val="clear" w:color="auto" w:fill="auto"/>
            <w:noWrap/>
            <w:vAlign w:val="center"/>
            <w:hideMark/>
          </w:tcPr>
          <w:p w14:paraId="67A7C222"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8" w:space="0" w:color="auto"/>
              <w:right w:val="single" w:sz="8" w:space="0" w:color="auto"/>
            </w:tcBorders>
            <w:shd w:val="clear" w:color="auto" w:fill="auto"/>
            <w:noWrap/>
            <w:vAlign w:val="center"/>
            <w:hideMark/>
          </w:tcPr>
          <w:p w14:paraId="29CF92B5"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15</w:t>
            </w:r>
          </w:p>
        </w:tc>
      </w:tr>
      <w:tr w:rsidR="004C28B2" w:rsidRPr="00A92D96" w14:paraId="3D777047" w14:textId="77777777" w:rsidTr="00A92D96">
        <w:trPr>
          <w:trHeight w:val="320"/>
        </w:trPr>
        <w:tc>
          <w:tcPr>
            <w:tcW w:w="3180" w:type="dxa"/>
            <w:tcBorders>
              <w:top w:val="nil"/>
              <w:left w:val="single" w:sz="8" w:space="0" w:color="auto"/>
              <w:bottom w:val="single" w:sz="4" w:space="0" w:color="auto"/>
              <w:right w:val="single" w:sz="8" w:space="0" w:color="auto"/>
            </w:tcBorders>
            <w:shd w:val="clear" w:color="auto" w:fill="auto"/>
            <w:noWrap/>
            <w:vAlign w:val="center"/>
            <w:hideMark/>
          </w:tcPr>
          <w:p w14:paraId="63804825" w14:textId="77777777" w:rsidR="004C28B2" w:rsidRPr="00A92D96" w:rsidRDefault="004C28B2" w:rsidP="00235FBB">
            <w:pPr>
              <w:spacing w:after="0" w:line="240" w:lineRule="auto"/>
              <w:rPr>
                <w:rFonts w:ascii="Times New Roman" w:eastAsia="Times New Roman" w:hAnsi="Times New Roman" w:cs="Times New Roman"/>
                <w:i/>
                <w:iCs/>
                <w:color w:val="000000"/>
                <w:sz w:val="24"/>
                <w:szCs w:val="24"/>
              </w:rPr>
            </w:pPr>
            <w:r w:rsidRPr="00A92D96">
              <w:rPr>
                <w:rFonts w:ascii="Times New Roman" w:eastAsia="Times New Roman" w:hAnsi="Times New Roman" w:cs="Times New Roman"/>
                <w:i/>
                <w:iCs/>
                <w:color w:val="000000"/>
                <w:sz w:val="24"/>
                <w:szCs w:val="24"/>
              </w:rPr>
              <w:t xml:space="preserve">Vicia </w:t>
            </w:r>
            <w:proofErr w:type="spellStart"/>
            <w:r w:rsidRPr="00A92D96">
              <w:rPr>
                <w:rFonts w:ascii="Times New Roman" w:eastAsia="Times New Roman" w:hAnsi="Times New Roman" w:cs="Times New Roman"/>
                <w:i/>
                <w:iCs/>
                <w:color w:val="000000"/>
                <w:sz w:val="24"/>
                <w:szCs w:val="24"/>
              </w:rPr>
              <w:t>villosa</w:t>
            </w:r>
            <w:proofErr w:type="spellEnd"/>
          </w:p>
        </w:tc>
        <w:tc>
          <w:tcPr>
            <w:tcW w:w="1372" w:type="dxa"/>
            <w:tcBorders>
              <w:top w:val="nil"/>
              <w:left w:val="nil"/>
              <w:bottom w:val="single" w:sz="4" w:space="0" w:color="auto"/>
              <w:right w:val="single" w:sz="8" w:space="0" w:color="auto"/>
            </w:tcBorders>
            <w:shd w:val="clear" w:color="auto" w:fill="auto"/>
            <w:noWrap/>
            <w:vAlign w:val="center"/>
            <w:hideMark/>
          </w:tcPr>
          <w:p w14:paraId="4B5CA8C7"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1</w:t>
            </w:r>
          </w:p>
        </w:tc>
        <w:tc>
          <w:tcPr>
            <w:tcW w:w="1053" w:type="dxa"/>
            <w:tcBorders>
              <w:top w:val="nil"/>
              <w:left w:val="nil"/>
              <w:bottom w:val="single" w:sz="4" w:space="0" w:color="auto"/>
              <w:right w:val="single" w:sz="8" w:space="0" w:color="auto"/>
            </w:tcBorders>
            <w:shd w:val="clear" w:color="auto" w:fill="auto"/>
            <w:noWrap/>
            <w:vAlign w:val="center"/>
            <w:hideMark/>
          </w:tcPr>
          <w:p w14:paraId="3CC3C55E"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4</w:t>
            </w:r>
          </w:p>
        </w:tc>
      </w:tr>
      <w:tr w:rsidR="004C28B2" w:rsidRPr="00A92D96" w14:paraId="33558B53" w14:textId="77777777" w:rsidTr="00A92D96">
        <w:trPr>
          <w:trHeight w:val="320"/>
        </w:trPr>
        <w:tc>
          <w:tcPr>
            <w:tcW w:w="318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A1B386C" w14:textId="77777777" w:rsidR="004C28B2" w:rsidRPr="00A92D96" w:rsidRDefault="004C28B2" w:rsidP="00235FBB">
            <w:pPr>
              <w:spacing w:after="0" w:line="240" w:lineRule="auto"/>
              <w:rPr>
                <w:rFonts w:ascii="Times New Roman" w:eastAsia="Times New Roman" w:hAnsi="Times New Roman" w:cs="Times New Roman"/>
                <w:b/>
                <w:bCs/>
                <w:color w:val="000000"/>
                <w:sz w:val="24"/>
                <w:szCs w:val="24"/>
              </w:rPr>
            </w:pPr>
            <w:r w:rsidRPr="00A92D96">
              <w:rPr>
                <w:rFonts w:ascii="Times New Roman" w:eastAsia="Times New Roman" w:hAnsi="Times New Roman" w:cs="Times New Roman"/>
                <w:b/>
                <w:bCs/>
                <w:color w:val="000000"/>
                <w:sz w:val="24"/>
                <w:szCs w:val="24"/>
              </w:rPr>
              <w:t>Total</w:t>
            </w:r>
          </w:p>
        </w:tc>
        <w:tc>
          <w:tcPr>
            <w:tcW w:w="2425" w:type="dxa"/>
            <w:gridSpan w:val="2"/>
            <w:tcBorders>
              <w:top w:val="single" w:sz="4" w:space="0" w:color="auto"/>
              <w:left w:val="nil"/>
              <w:bottom w:val="single" w:sz="8" w:space="0" w:color="auto"/>
              <w:right w:val="single" w:sz="8" w:space="0" w:color="auto"/>
            </w:tcBorders>
            <w:shd w:val="clear" w:color="auto" w:fill="auto"/>
            <w:noWrap/>
            <w:vAlign w:val="center"/>
          </w:tcPr>
          <w:p w14:paraId="71505EE6" w14:textId="77777777" w:rsidR="004C28B2" w:rsidRPr="00A92D96" w:rsidRDefault="004C28B2" w:rsidP="00235FBB">
            <w:pPr>
              <w:spacing w:after="0" w:line="240" w:lineRule="auto"/>
              <w:jc w:val="right"/>
              <w:rPr>
                <w:rFonts w:ascii="Times New Roman" w:eastAsia="Times New Roman" w:hAnsi="Times New Roman" w:cs="Times New Roman"/>
                <w:color w:val="000000"/>
                <w:sz w:val="24"/>
                <w:szCs w:val="24"/>
              </w:rPr>
            </w:pPr>
            <w:r w:rsidRPr="00A92D96">
              <w:rPr>
                <w:rFonts w:ascii="Times New Roman" w:eastAsia="Times New Roman" w:hAnsi="Times New Roman" w:cs="Times New Roman"/>
                <w:color w:val="000000"/>
                <w:sz w:val="24"/>
                <w:szCs w:val="24"/>
              </w:rPr>
              <w:t xml:space="preserve">246 spp. 1370 </w:t>
            </w:r>
            <w:proofErr w:type="spellStart"/>
            <w:r w:rsidRPr="00A92D96">
              <w:rPr>
                <w:rFonts w:ascii="Times New Roman" w:eastAsia="Times New Roman" w:hAnsi="Times New Roman" w:cs="Times New Roman"/>
                <w:color w:val="000000"/>
                <w:sz w:val="24"/>
                <w:szCs w:val="24"/>
              </w:rPr>
              <w:t>indiv</w:t>
            </w:r>
            <w:proofErr w:type="spellEnd"/>
          </w:p>
        </w:tc>
      </w:tr>
    </w:tbl>
    <w:p w14:paraId="73CECD09" w14:textId="77777777" w:rsidR="004C28B2" w:rsidRPr="00A92D96" w:rsidRDefault="004C28B2" w:rsidP="004C28B2">
      <w:pPr>
        <w:rPr>
          <w:rFonts w:ascii="Times New Roman" w:hAnsi="Times New Roman" w:cs="Times New Roman"/>
          <w:lang w:val="en-CA"/>
        </w:rPr>
      </w:pPr>
    </w:p>
    <w:p w14:paraId="4D0164B5" w14:textId="77777777" w:rsidR="007155F0" w:rsidRPr="00A92D96" w:rsidRDefault="007155F0">
      <w:pPr>
        <w:rPr>
          <w:rFonts w:ascii="Times New Roman" w:hAnsi="Times New Roman" w:cs="Times New Roman"/>
        </w:rPr>
      </w:pPr>
    </w:p>
    <w:sectPr w:rsidR="007155F0" w:rsidRPr="00A92D96" w:rsidSect="008F1098">
      <w:pgSz w:w="12240" w:h="15840"/>
      <w:pgMar w:top="1440" w:right="1440" w:bottom="1440" w:left="1440" w:header="720" w:footer="720" w:gutter="0"/>
      <w:lnNumType w:countBy="1" w:restart="continuou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224"/>
    <w:multiLevelType w:val="multilevel"/>
    <w:tmpl w:val="893645E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51653"/>
    <w:multiLevelType w:val="hybridMultilevel"/>
    <w:tmpl w:val="A718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735F0"/>
    <w:multiLevelType w:val="hybridMultilevel"/>
    <w:tmpl w:val="2B303D78"/>
    <w:lvl w:ilvl="0" w:tplc="BD641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121F6"/>
    <w:multiLevelType w:val="hybridMultilevel"/>
    <w:tmpl w:val="A718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064B3"/>
    <w:multiLevelType w:val="multilevel"/>
    <w:tmpl w:val="EB2C75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E06D5D"/>
    <w:multiLevelType w:val="hybridMultilevel"/>
    <w:tmpl w:val="A718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27D9A"/>
    <w:multiLevelType w:val="hybridMultilevel"/>
    <w:tmpl w:val="243C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C7769"/>
    <w:multiLevelType w:val="hybridMultilevel"/>
    <w:tmpl w:val="AA98F63C"/>
    <w:lvl w:ilvl="0" w:tplc="4B846204">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54123"/>
    <w:multiLevelType w:val="hybridMultilevel"/>
    <w:tmpl w:val="A718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F2B16"/>
    <w:multiLevelType w:val="hybridMultilevel"/>
    <w:tmpl w:val="BD16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80D56"/>
    <w:multiLevelType w:val="hybridMultilevel"/>
    <w:tmpl w:val="B7B2C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961498">
    <w:abstractNumId w:val="5"/>
  </w:num>
  <w:num w:numId="2" w16cid:durableId="1038048692">
    <w:abstractNumId w:val="1"/>
  </w:num>
  <w:num w:numId="3" w16cid:durableId="93525725">
    <w:abstractNumId w:val="3"/>
  </w:num>
  <w:num w:numId="4" w16cid:durableId="1101341183">
    <w:abstractNumId w:val="8"/>
  </w:num>
  <w:num w:numId="5" w16cid:durableId="1594584838">
    <w:abstractNumId w:val="4"/>
  </w:num>
  <w:num w:numId="6" w16cid:durableId="270817886">
    <w:abstractNumId w:val="0"/>
  </w:num>
  <w:num w:numId="7" w16cid:durableId="119809158">
    <w:abstractNumId w:val="10"/>
  </w:num>
  <w:num w:numId="8" w16cid:durableId="1594776348">
    <w:abstractNumId w:val="7"/>
  </w:num>
  <w:num w:numId="9" w16cid:durableId="385758203">
    <w:abstractNumId w:val="9"/>
  </w:num>
  <w:num w:numId="10" w16cid:durableId="1806652452">
    <w:abstractNumId w:val="2"/>
  </w:num>
  <w:num w:numId="11" w16cid:durableId="985813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D2"/>
    <w:rsid w:val="00085858"/>
    <w:rsid w:val="001726E1"/>
    <w:rsid w:val="001821CE"/>
    <w:rsid w:val="0019403D"/>
    <w:rsid w:val="001B1ED1"/>
    <w:rsid w:val="00276F87"/>
    <w:rsid w:val="00390DBC"/>
    <w:rsid w:val="00440D27"/>
    <w:rsid w:val="004729DE"/>
    <w:rsid w:val="004C28B2"/>
    <w:rsid w:val="006042B8"/>
    <w:rsid w:val="006D1E34"/>
    <w:rsid w:val="007155F0"/>
    <w:rsid w:val="00721AB5"/>
    <w:rsid w:val="008451E1"/>
    <w:rsid w:val="00847C70"/>
    <w:rsid w:val="0099745C"/>
    <w:rsid w:val="00A06BEB"/>
    <w:rsid w:val="00A92D96"/>
    <w:rsid w:val="00AB5536"/>
    <w:rsid w:val="00AC2ED2"/>
    <w:rsid w:val="00B57D47"/>
    <w:rsid w:val="00B95571"/>
    <w:rsid w:val="00C11B18"/>
    <w:rsid w:val="00DC10D5"/>
    <w:rsid w:val="00DD3D02"/>
    <w:rsid w:val="00E3680D"/>
    <w:rsid w:val="00EE5F3F"/>
    <w:rsid w:val="00F60DE1"/>
    <w:rsid w:val="00F703E4"/>
    <w:rsid w:val="00FB1F46"/>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7900"/>
  <w15:chartTrackingRefBased/>
  <w15:docId w15:val="{8D29AE6F-B254-4A98-837E-E6A45712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ED2"/>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AC2ED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2ED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AC2ED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AC2ED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C2ED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C2ED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C2ED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AC2ED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C2ED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E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2ED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AC2ED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AC2ED2"/>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AC2ED2"/>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AC2ED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C2ED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AC2ED2"/>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AC2ED2"/>
    <w:rPr>
      <w:rFonts w:asciiTheme="majorHAnsi" w:eastAsiaTheme="majorEastAsia" w:hAnsiTheme="majorHAnsi" w:cstheme="majorBidi"/>
      <w:b/>
      <w:bCs/>
      <w:i/>
      <w:iCs/>
      <w:color w:val="44546A" w:themeColor="text2"/>
      <w:sz w:val="20"/>
      <w:szCs w:val="20"/>
    </w:rPr>
  </w:style>
  <w:style w:type="paragraph" w:styleId="NormalWeb">
    <w:name w:val="Normal (Web)"/>
    <w:basedOn w:val="Normal"/>
    <w:uiPriority w:val="99"/>
    <w:unhideWhenUsed/>
    <w:rsid w:val="00AC2ED2"/>
    <w:pPr>
      <w:spacing w:before="100" w:beforeAutospacing="1" w:after="100" w:afterAutospacing="1" w:line="240" w:lineRule="auto"/>
    </w:pPr>
    <w:rPr>
      <w:rFonts w:ascii="Times New Roman" w:eastAsia="Times New Roman" w:hAnsi="Times New Roman" w:cs="Times New Roman"/>
      <w:sz w:val="24"/>
      <w:szCs w:val="24"/>
    </w:rPr>
  </w:style>
  <w:style w:type="table" w:styleId="PlainTable2">
    <w:name w:val="Plain Table 2"/>
    <w:basedOn w:val="TableNormal"/>
    <w:uiPriority w:val="42"/>
    <w:rsid w:val="00AC2ED2"/>
    <w:pPr>
      <w:spacing w:after="0" w:line="240" w:lineRule="auto"/>
    </w:pPr>
    <w:rPr>
      <w:rFonts w:eastAsiaTheme="minorEastAsi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AC2ED2"/>
    <w:pPr>
      <w:ind w:left="720"/>
      <w:contextualSpacing/>
    </w:pPr>
  </w:style>
  <w:style w:type="paragraph" w:customStyle="1" w:styleId="TableParagraph">
    <w:name w:val="Table Paragraph"/>
    <w:basedOn w:val="Normal"/>
    <w:uiPriority w:val="1"/>
    <w:rsid w:val="00AC2ED2"/>
    <w:pPr>
      <w:widowControl w:val="0"/>
      <w:autoSpaceDE w:val="0"/>
      <w:autoSpaceDN w:val="0"/>
      <w:spacing w:before="103"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C2ED2"/>
    <w:rPr>
      <w:sz w:val="16"/>
      <w:szCs w:val="16"/>
    </w:rPr>
  </w:style>
  <w:style w:type="paragraph" w:styleId="CommentText">
    <w:name w:val="annotation text"/>
    <w:basedOn w:val="Normal"/>
    <w:link w:val="CommentTextChar"/>
    <w:uiPriority w:val="99"/>
    <w:unhideWhenUsed/>
    <w:rsid w:val="00AC2ED2"/>
    <w:pPr>
      <w:spacing w:line="240" w:lineRule="auto"/>
    </w:pPr>
  </w:style>
  <w:style w:type="character" w:customStyle="1" w:styleId="CommentTextChar">
    <w:name w:val="Comment Text Char"/>
    <w:basedOn w:val="DefaultParagraphFont"/>
    <w:link w:val="CommentText"/>
    <w:uiPriority w:val="99"/>
    <w:rsid w:val="00AC2ED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C2ED2"/>
    <w:rPr>
      <w:b/>
      <w:bCs/>
    </w:rPr>
  </w:style>
  <w:style w:type="character" w:customStyle="1" w:styleId="CommentSubjectChar">
    <w:name w:val="Comment Subject Char"/>
    <w:basedOn w:val="CommentTextChar"/>
    <w:link w:val="CommentSubject"/>
    <w:uiPriority w:val="99"/>
    <w:semiHidden/>
    <w:rsid w:val="00AC2ED2"/>
    <w:rPr>
      <w:rFonts w:eastAsiaTheme="minorEastAsia"/>
      <w:b/>
      <w:bCs/>
      <w:sz w:val="20"/>
      <w:szCs w:val="20"/>
    </w:rPr>
  </w:style>
  <w:style w:type="table" w:styleId="TableGrid">
    <w:name w:val="Table Grid"/>
    <w:basedOn w:val="TableNormal"/>
    <w:uiPriority w:val="39"/>
    <w:rsid w:val="00AC2ED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2ED2"/>
    <w:pPr>
      <w:spacing w:after="0" w:line="240" w:lineRule="auto"/>
    </w:pPr>
    <w:rPr>
      <w:rFonts w:eastAsiaTheme="minorEastAsia"/>
      <w:sz w:val="20"/>
      <w:szCs w:val="20"/>
    </w:rPr>
  </w:style>
  <w:style w:type="table" w:styleId="PlainTable3">
    <w:name w:val="Plain Table 3"/>
    <w:basedOn w:val="TableNormal"/>
    <w:uiPriority w:val="43"/>
    <w:rsid w:val="00AC2ED2"/>
    <w:pPr>
      <w:spacing w:after="0" w:line="240" w:lineRule="auto"/>
    </w:pPr>
    <w:rPr>
      <w:rFonts w:eastAsiaTheme="minorEastAsi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dnoteText">
    <w:name w:val="endnote text"/>
    <w:basedOn w:val="Normal"/>
    <w:link w:val="EndnoteTextChar"/>
    <w:uiPriority w:val="99"/>
    <w:semiHidden/>
    <w:unhideWhenUsed/>
    <w:rsid w:val="00AC2ED2"/>
    <w:pPr>
      <w:spacing w:after="0" w:line="240" w:lineRule="auto"/>
    </w:pPr>
  </w:style>
  <w:style w:type="character" w:customStyle="1" w:styleId="EndnoteTextChar">
    <w:name w:val="Endnote Text Char"/>
    <w:basedOn w:val="DefaultParagraphFont"/>
    <w:link w:val="EndnoteText"/>
    <w:uiPriority w:val="99"/>
    <w:semiHidden/>
    <w:rsid w:val="00AC2ED2"/>
    <w:rPr>
      <w:rFonts w:eastAsiaTheme="minorEastAsia"/>
      <w:sz w:val="20"/>
      <w:szCs w:val="20"/>
    </w:rPr>
  </w:style>
  <w:style w:type="character" w:styleId="EndnoteReference">
    <w:name w:val="endnote reference"/>
    <w:basedOn w:val="DefaultParagraphFont"/>
    <w:uiPriority w:val="99"/>
    <w:semiHidden/>
    <w:unhideWhenUsed/>
    <w:rsid w:val="00AC2ED2"/>
    <w:rPr>
      <w:vertAlign w:val="superscript"/>
    </w:rPr>
  </w:style>
  <w:style w:type="paragraph" w:styleId="Caption">
    <w:name w:val="caption"/>
    <w:basedOn w:val="Normal"/>
    <w:next w:val="Normal"/>
    <w:uiPriority w:val="35"/>
    <w:semiHidden/>
    <w:unhideWhenUsed/>
    <w:qFormat/>
    <w:rsid w:val="00AC2ED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C2ED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AC2ED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AC2ED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C2ED2"/>
    <w:rPr>
      <w:rFonts w:asciiTheme="majorHAnsi" w:eastAsiaTheme="majorEastAsia" w:hAnsiTheme="majorHAnsi" w:cstheme="majorBidi"/>
      <w:sz w:val="24"/>
      <w:szCs w:val="24"/>
    </w:rPr>
  </w:style>
  <w:style w:type="character" w:styleId="Strong">
    <w:name w:val="Strong"/>
    <w:basedOn w:val="DefaultParagraphFont"/>
    <w:uiPriority w:val="22"/>
    <w:qFormat/>
    <w:rsid w:val="00AC2ED2"/>
    <w:rPr>
      <w:b/>
      <w:bCs/>
    </w:rPr>
  </w:style>
  <w:style w:type="character" w:styleId="Emphasis">
    <w:name w:val="Emphasis"/>
    <w:basedOn w:val="DefaultParagraphFont"/>
    <w:uiPriority w:val="20"/>
    <w:qFormat/>
    <w:rsid w:val="00AC2ED2"/>
    <w:rPr>
      <w:i/>
      <w:iCs/>
    </w:rPr>
  </w:style>
  <w:style w:type="paragraph" w:styleId="Quote">
    <w:name w:val="Quote"/>
    <w:basedOn w:val="Normal"/>
    <w:next w:val="Normal"/>
    <w:link w:val="QuoteChar"/>
    <w:uiPriority w:val="29"/>
    <w:qFormat/>
    <w:rsid w:val="00AC2ED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C2ED2"/>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AC2ED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AC2ED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AC2ED2"/>
    <w:rPr>
      <w:i/>
      <w:iCs/>
      <w:color w:val="404040" w:themeColor="text1" w:themeTint="BF"/>
    </w:rPr>
  </w:style>
  <w:style w:type="character" w:styleId="IntenseEmphasis">
    <w:name w:val="Intense Emphasis"/>
    <w:basedOn w:val="DefaultParagraphFont"/>
    <w:uiPriority w:val="21"/>
    <w:qFormat/>
    <w:rsid w:val="00AC2ED2"/>
    <w:rPr>
      <w:b/>
      <w:bCs/>
      <w:i/>
      <w:iCs/>
    </w:rPr>
  </w:style>
  <w:style w:type="character" w:styleId="SubtleReference">
    <w:name w:val="Subtle Reference"/>
    <w:basedOn w:val="DefaultParagraphFont"/>
    <w:uiPriority w:val="31"/>
    <w:qFormat/>
    <w:rsid w:val="00AC2E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C2ED2"/>
    <w:rPr>
      <w:b/>
      <w:bCs/>
      <w:smallCaps/>
      <w:spacing w:val="5"/>
      <w:u w:val="single"/>
    </w:rPr>
  </w:style>
  <w:style w:type="character" w:styleId="BookTitle">
    <w:name w:val="Book Title"/>
    <w:basedOn w:val="DefaultParagraphFont"/>
    <w:uiPriority w:val="33"/>
    <w:qFormat/>
    <w:rsid w:val="00AC2ED2"/>
    <w:rPr>
      <w:b/>
      <w:bCs/>
      <w:smallCaps/>
    </w:rPr>
  </w:style>
  <w:style w:type="paragraph" w:styleId="TOCHeading">
    <w:name w:val="TOC Heading"/>
    <w:basedOn w:val="Heading1"/>
    <w:next w:val="Normal"/>
    <w:uiPriority w:val="39"/>
    <w:semiHidden/>
    <w:unhideWhenUsed/>
    <w:qFormat/>
    <w:rsid w:val="00AC2ED2"/>
    <w:pPr>
      <w:outlineLvl w:val="9"/>
    </w:pPr>
  </w:style>
  <w:style w:type="paragraph" w:customStyle="1" w:styleId="msonormal0">
    <w:name w:val="msonormal"/>
    <w:basedOn w:val="Normal"/>
    <w:rsid w:val="00AC2E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C2ED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AC2ED2"/>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AC2ED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AC2ED2"/>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styleId="Revision">
    <w:name w:val="Revision"/>
    <w:hidden/>
    <w:uiPriority w:val="99"/>
    <w:semiHidden/>
    <w:rsid w:val="00AC2ED2"/>
    <w:pPr>
      <w:spacing w:after="0" w:line="240" w:lineRule="auto"/>
    </w:pPr>
    <w:rPr>
      <w:rFonts w:eastAsiaTheme="minorEastAsia"/>
      <w:sz w:val="20"/>
      <w:szCs w:val="20"/>
    </w:rPr>
  </w:style>
  <w:style w:type="character" w:styleId="Hyperlink">
    <w:name w:val="Hyperlink"/>
    <w:basedOn w:val="DefaultParagraphFont"/>
    <w:uiPriority w:val="99"/>
    <w:unhideWhenUsed/>
    <w:rsid w:val="00AC2ED2"/>
    <w:rPr>
      <w:color w:val="0563C1" w:themeColor="hyperlink"/>
      <w:u w:val="single"/>
    </w:rPr>
  </w:style>
  <w:style w:type="character" w:styleId="UnresolvedMention">
    <w:name w:val="Unresolved Mention"/>
    <w:basedOn w:val="DefaultParagraphFont"/>
    <w:uiPriority w:val="99"/>
    <w:semiHidden/>
    <w:unhideWhenUsed/>
    <w:rsid w:val="00AC2ED2"/>
    <w:rPr>
      <w:color w:val="605E5C"/>
      <w:shd w:val="clear" w:color="auto" w:fill="E1DFDD"/>
    </w:rPr>
  </w:style>
  <w:style w:type="table" w:styleId="TableGridLight">
    <w:name w:val="Grid Table Light"/>
    <w:basedOn w:val="TableNormal"/>
    <w:uiPriority w:val="40"/>
    <w:rsid w:val="00AC2ED2"/>
    <w:pPr>
      <w:spacing w:after="0" w:line="240" w:lineRule="auto"/>
    </w:pPr>
    <w:rPr>
      <w:rFonts w:eastAsiaTheme="minorEastAsi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AC2ED2"/>
  </w:style>
  <w:style w:type="character" w:styleId="FollowedHyperlink">
    <w:name w:val="FollowedHyperlink"/>
    <w:basedOn w:val="DefaultParagraphFont"/>
    <w:uiPriority w:val="99"/>
    <w:semiHidden/>
    <w:unhideWhenUsed/>
    <w:rsid w:val="004C2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17</Pages>
  <Words>3061</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MacInnis, Gail</dc:creator>
  <cp:keywords/>
  <dc:description/>
  <cp:lastModifiedBy>Rebecca Langshaw</cp:lastModifiedBy>
  <cp:revision>2</cp:revision>
  <dcterms:created xsi:type="dcterms:W3CDTF">2023-01-20T04:48:00Z</dcterms:created>
  <dcterms:modified xsi:type="dcterms:W3CDTF">2023-01-20T04:48:00Z</dcterms:modified>
</cp:coreProperties>
</file>