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6650" w14:textId="77777777" w:rsidR="009E79CB" w:rsidRPr="009E79CB" w:rsidRDefault="009E79CB" w:rsidP="009E79CB">
      <w:pPr>
        <w:rPr>
          <w:rFonts w:ascii="Times New Roman" w:eastAsia="Book Antiqua" w:hAnsi="Times New Roman" w:cs="Times New Roman"/>
          <w:sz w:val="20"/>
          <w:szCs w:val="20"/>
          <w:lang w:eastAsia="en-US"/>
        </w:rPr>
      </w:pPr>
      <w:r w:rsidRPr="009E79CB">
        <w:rPr>
          <w:rFonts w:ascii="Times New Roman" w:eastAsia="Book Antiqua" w:hAnsi="Times New Roman" w:cs="Times New Roman"/>
          <w:b/>
          <w:bCs/>
          <w:sz w:val="20"/>
          <w:szCs w:val="20"/>
        </w:rPr>
        <w:t>Supplementary Table 1.</w:t>
      </w:r>
      <w:r w:rsidRPr="009E79CB">
        <w:rPr>
          <w:rFonts w:ascii="Times New Roman" w:eastAsia="Book Antiqua" w:hAnsi="Times New Roman" w:cs="Times New Roman"/>
          <w:sz w:val="20"/>
          <w:szCs w:val="20"/>
        </w:rPr>
        <w:t xml:space="preserve"> Compilation of literature publications with records of diet of </w:t>
      </w:r>
      <w:r w:rsidRPr="009E79CB">
        <w:rPr>
          <w:rFonts w:ascii="Times New Roman" w:eastAsia="Book Antiqua" w:hAnsi="Times New Roman" w:cs="Times New Roman"/>
          <w:i/>
          <w:iCs/>
          <w:sz w:val="20"/>
          <w:szCs w:val="20"/>
        </w:rPr>
        <w:t>Bothrops asper</w:t>
      </w:r>
      <w:r w:rsidRPr="009E79CB">
        <w:rPr>
          <w:rFonts w:ascii="Times New Roman" w:eastAsia="Book Antiqua" w:hAnsi="Times New Roman" w:cs="Times New Roman"/>
          <w:sz w:val="20"/>
          <w:szCs w:val="20"/>
        </w:rPr>
        <w:t xml:space="preserve"> throughout its distribution.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3065"/>
        <w:gridCol w:w="712"/>
        <w:gridCol w:w="1153"/>
        <w:gridCol w:w="1246"/>
        <w:gridCol w:w="1137"/>
      </w:tblGrid>
      <w:tr w:rsidR="009E79CB" w:rsidRPr="0084625D" w14:paraId="5D5313B9" w14:textId="77777777" w:rsidTr="005F0931">
        <w:trPr>
          <w:cantSplit/>
          <w:trHeight w:val="315"/>
          <w:tblHeader/>
        </w:trPr>
        <w:tc>
          <w:tcPr>
            <w:tcW w:w="1747" w:type="dxa"/>
            <w:noWrap/>
            <w:hideMark/>
          </w:tcPr>
          <w:p w14:paraId="546C5CE0" w14:textId="77777777" w:rsidR="009E79CB" w:rsidRPr="0084625D" w:rsidRDefault="009E79CB" w:rsidP="005F0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3065" w:type="dxa"/>
            <w:noWrap/>
            <w:hideMark/>
          </w:tcPr>
          <w:p w14:paraId="5C33DF61" w14:textId="77777777" w:rsidR="009E79CB" w:rsidRPr="0084625D" w:rsidRDefault="009E79CB" w:rsidP="005F0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12" w:type="dxa"/>
            <w:noWrap/>
            <w:hideMark/>
          </w:tcPr>
          <w:p w14:paraId="4D0D7C8E" w14:textId="77777777" w:rsidR="009E79CB" w:rsidRPr="0084625D" w:rsidRDefault="009E79CB" w:rsidP="005F0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53" w:type="dxa"/>
            <w:noWrap/>
            <w:hideMark/>
          </w:tcPr>
          <w:p w14:paraId="19703824" w14:textId="77777777" w:rsidR="009E79CB" w:rsidRPr="0084625D" w:rsidRDefault="009E79CB" w:rsidP="005F0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1246" w:type="dxa"/>
            <w:noWrap/>
            <w:hideMark/>
          </w:tcPr>
          <w:p w14:paraId="01268DC8" w14:textId="77777777" w:rsidR="009E79CB" w:rsidRPr="0084625D" w:rsidRDefault="009E79CB" w:rsidP="005F0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Publication </w:t>
            </w:r>
          </w:p>
        </w:tc>
        <w:tc>
          <w:tcPr>
            <w:tcW w:w="1137" w:type="dxa"/>
            <w:noWrap/>
            <w:hideMark/>
          </w:tcPr>
          <w:p w14:paraId="3F19D6D2" w14:textId="77777777" w:rsidR="009E79CB" w:rsidRPr="0084625D" w:rsidRDefault="009E79CB" w:rsidP="005F0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</w:tr>
      <w:tr w:rsidR="009E79CB" w:rsidRPr="0084625D" w14:paraId="1F91F30E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572898E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Mole RR</w:t>
            </w:r>
          </w:p>
        </w:tc>
        <w:tc>
          <w:tcPr>
            <w:tcW w:w="3065" w:type="dxa"/>
            <w:noWrap/>
            <w:hideMark/>
          </w:tcPr>
          <w:p w14:paraId="4B7F3AC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The Trinidad snakes</w:t>
            </w:r>
          </w:p>
        </w:tc>
        <w:tc>
          <w:tcPr>
            <w:tcW w:w="712" w:type="dxa"/>
            <w:noWrap/>
            <w:hideMark/>
          </w:tcPr>
          <w:p w14:paraId="6AFDA73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153" w:type="dxa"/>
            <w:noWrap/>
            <w:hideMark/>
          </w:tcPr>
          <w:p w14:paraId="2006116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23D5628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4C316F9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</w:tr>
      <w:tr w:rsidR="009E79CB" w:rsidRPr="0084625D" w14:paraId="79A6F7AF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3D2630B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Parker HW</w:t>
            </w:r>
          </w:p>
        </w:tc>
        <w:tc>
          <w:tcPr>
            <w:tcW w:w="3065" w:type="dxa"/>
            <w:noWrap/>
            <w:hideMark/>
          </w:tcPr>
          <w:p w14:paraId="7D277AA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The reptiles and batrachians of Gorgona Island, Colombia</w:t>
            </w:r>
          </w:p>
        </w:tc>
        <w:tc>
          <w:tcPr>
            <w:tcW w:w="712" w:type="dxa"/>
            <w:noWrap/>
            <w:hideMark/>
          </w:tcPr>
          <w:p w14:paraId="6E9A206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153" w:type="dxa"/>
            <w:noWrap/>
            <w:hideMark/>
          </w:tcPr>
          <w:p w14:paraId="29D9FC7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2AB6399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2BCD2F9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9E79CB" w:rsidRPr="0084625D" w14:paraId="5218D4D8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1578FA4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March DDH</w:t>
            </w:r>
          </w:p>
        </w:tc>
        <w:tc>
          <w:tcPr>
            <w:tcW w:w="3065" w:type="dxa"/>
            <w:noWrap/>
            <w:hideMark/>
          </w:tcPr>
          <w:p w14:paraId="5D251E8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Field notes on Barba amarilla (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atrox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2" w:type="dxa"/>
            <w:noWrap/>
            <w:hideMark/>
          </w:tcPr>
          <w:p w14:paraId="7410DA2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1153" w:type="dxa"/>
            <w:noWrap/>
            <w:hideMark/>
          </w:tcPr>
          <w:p w14:paraId="458D5A4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5ACDA02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1D86A94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Honduras</w:t>
            </w:r>
          </w:p>
        </w:tc>
      </w:tr>
      <w:tr w:rsidR="009E79CB" w:rsidRPr="0084625D" w14:paraId="13A678D9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1DAA4A5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Barbour T, Loveridge A</w:t>
            </w:r>
          </w:p>
        </w:tc>
        <w:tc>
          <w:tcPr>
            <w:tcW w:w="3065" w:type="dxa"/>
            <w:noWrap/>
            <w:hideMark/>
          </w:tcPr>
          <w:p w14:paraId="28F1FC3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Bothrops atrox 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(Linné)</w:t>
            </w:r>
          </w:p>
        </w:tc>
        <w:tc>
          <w:tcPr>
            <w:tcW w:w="712" w:type="dxa"/>
            <w:noWrap/>
            <w:hideMark/>
          </w:tcPr>
          <w:p w14:paraId="6664937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1153" w:type="dxa"/>
            <w:noWrap/>
            <w:hideMark/>
          </w:tcPr>
          <w:p w14:paraId="3B79B71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4770A63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47A4ADA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Guatemala</w:t>
            </w:r>
          </w:p>
        </w:tc>
      </w:tr>
      <w:tr w:rsidR="009E79CB" w:rsidRPr="0084625D" w14:paraId="0046412D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7476D18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Nicéforo-María H</w:t>
            </w:r>
          </w:p>
        </w:tc>
        <w:tc>
          <w:tcPr>
            <w:tcW w:w="3065" w:type="dxa"/>
            <w:noWrap/>
            <w:hideMark/>
          </w:tcPr>
          <w:p w14:paraId="0D50364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Los reptiles y batracios de Honda (Tolima) en el Museo de La Salle</w:t>
            </w:r>
          </w:p>
        </w:tc>
        <w:tc>
          <w:tcPr>
            <w:tcW w:w="712" w:type="dxa"/>
            <w:noWrap/>
            <w:hideMark/>
          </w:tcPr>
          <w:p w14:paraId="59400C4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153" w:type="dxa"/>
            <w:noWrap/>
            <w:hideMark/>
          </w:tcPr>
          <w:p w14:paraId="0924C82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46" w:type="dxa"/>
            <w:noWrap/>
            <w:hideMark/>
          </w:tcPr>
          <w:p w14:paraId="631E71E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2203A10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9E79CB" w:rsidRPr="0084625D" w14:paraId="0A2D85AE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223EF97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Picado C</w:t>
            </w:r>
          </w:p>
        </w:tc>
        <w:tc>
          <w:tcPr>
            <w:tcW w:w="3065" w:type="dxa"/>
            <w:noWrap/>
            <w:hideMark/>
          </w:tcPr>
          <w:p w14:paraId="64F54B2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Serpientes venenosas de Costa Rica</w:t>
            </w:r>
          </w:p>
        </w:tc>
        <w:tc>
          <w:tcPr>
            <w:tcW w:w="712" w:type="dxa"/>
            <w:noWrap/>
            <w:hideMark/>
          </w:tcPr>
          <w:p w14:paraId="3152231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1153" w:type="dxa"/>
            <w:noWrap/>
            <w:hideMark/>
          </w:tcPr>
          <w:p w14:paraId="3718FB1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46" w:type="dxa"/>
            <w:noWrap/>
            <w:hideMark/>
          </w:tcPr>
          <w:p w14:paraId="5465F4C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666D4CF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4DF483AE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0F6E2CA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Smith HM</w:t>
            </w:r>
          </w:p>
        </w:tc>
        <w:tc>
          <w:tcPr>
            <w:tcW w:w="3065" w:type="dxa"/>
            <w:noWrap/>
            <w:hideMark/>
          </w:tcPr>
          <w:p w14:paraId="10B4686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Notes on Mexican amphibians and reptiles</w:t>
            </w:r>
          </w:p>
        </w:tc>
        <w:tc>
          <w:tcPr>
            <w:tcW w:w="712" w:type="dxa"/>
            <w:noWrap/>
            <w:hideMark/>
          </w:tcPr>
          <w:p w14:paraId="7415E77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153" w:type="dxa"/>
            <w:noWrap/>
            <w:hideMark/>
          </w:tcPr>
          <w:p w14:paraId="075CEAD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12A904B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792650B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</w:tr>
      <w:tr w:rsidR="009E79CB" w:rsidRPr="0084625D" w14:paraId="64E7F8E1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386C916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Stuart LC</w:t>
            </w:r>
          </w:p>
        </w:tc>
        <w:tc>
          <w:tcPr>
            <w:tcW w:w="3065" w:type="dxa"/>
            <w:noWrap/>
            <w:hideMark/>
          </w:tcPr>
          <w:p w14:paraId="3812616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The amphibians and reptiles of Alta Verapaz, Guatemala</w:t>
            </w:r>
          </w:p>
        </w:tc>
        <w:tc>
          <w:tcPr>
            <w:tcW w:w="712" w:type="dxa"/>
            <w:noWrap/>
            <w:hideMark/>
          </w:tcPr>
          <w:p w14:paraId="342E749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153" w:type="dxa"/>
            <w:noWrap/>
            <w:hideMark/>
          </w:tcPr>
          <w:p w14:paraId="753CBBF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360317F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2FBC467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Guatemala</w:t>
            </w:r>
          </w:p>
        </w:tc>
      </w:tr>
      <w:tr w:rsidR="009E79CB" w:rsidRPr="0084625D" w14:paraId="0E5FDC2D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3243ABA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Hirth HF</w:t>
            </w:r>
          </w:p>
        </w:tc>
        <w:tc>
          <w:tcPr>
            <w:tcW w:w="3065" w:type="dxa"/>
            <w:noWrap/>
            <w:hideMark/>
          </w:tcPr>
          <w:p w14:paraId="691DE0D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Observations on the Fer-de -Lance,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atrox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, in coastal Costa Rica</w:t>
            </w:r>
          </w:p>
        </w:tc>
        <w:tc>
          <w:tcPr>
            <w:tcW w:w="712" w:type="dxa"/>
            <w:noWrap/>
            <w:hideMark/>
          </w:tcPr>
          <w:p w14:paraId="3A468B0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153" w:type="dxa"/>
            <w:noWrap/>
            <w:hideMark/>
          </w:tcPr>
          <w:p w14:paraId="3F4FF12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78E3DAD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584FF46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7B0FFF59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0E8E6C2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Sexton OJ, Heatwole H</w:t>
            </w:r>
          </w:p>
        </w:tc>
        <w:tc>
          <w:tcPr>
            <w:tcW w:w="3065" w:type="dxa"/>
            <w:noWrap/>
            <w:hideMark/>
          </w:tcPr>
          <w:p w14:paraId="08D740A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Life history notes on some Panamanian snakes</w:t>
            </w:r>
          </w:p>
        </w:tc>
        <w:tc>
          <w:tcPr>
            <w:tcW w:w="712" w:type="dxa"/>
            <w:noWrap/>
            <w:hideMark/>
          </w:tcPr>
          <w:p w14:paraId="44D6FFA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53" w:type="dxa"/>
            <w:noWrap/>
            <w:hideMark/>
          </w:tcPr>
          <w:p w14:paraId="071ABF7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282F7C7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40C5B07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</w:tr>
      <w:tr w:rsidR="009E79CB" w:rsidRPr="0084625D" w14:paraId="2BAA72DE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2FC4010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Villa B, Lopez-Forment W</w:t>
            </w:r>
          </w:p>
        </w:tc>
        <w:tc>
          <w:tcPr>
            <w:tcW w:w="3065" w:type="dxa"/>
            <w:noWrap/>
            <w:hideMark/>
          </w:tcPr>
          <w:p w14:paraId="0D68419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Cinco casos de depredacion de pequenos vertebrados en murcielagos de Mexico</w:t>
            </w:r>
          </w:p>
        </w:tc>
        <w:tc>
          <w:tcPr>
            <w:tcW w:w="712" w:type="dxa"/>
            <w:noWrap/>
            <w:hideMark/>
          </w:tcPr>
          <w:p w14:paraId="73A8DB6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53" w:type="dxa"/>
            <w:noWrap/>
            <w:hideMark/>
          </w:tcPr>
          <w:p w14:paraId="2FF4E17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46" w:type="dxa"/>
            <w:noWrap/>
            <w:hideMark/>
          </w:tcPr>
          <w:p w14:paraId="607997B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33BE6EB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</w:tr>
      <w:tr w:rsidR="009E79CB" w:rsidRPr="0084625D" w14:paraId="5650B7DE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4505895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Emsley M</w:t>
            </w:r>
          </w:p>
        </w:tc>
        <w:tc>
          <w:tcPr>
            <w:tcW w:w="3065" w:type="dxa"/>
            <w:noWrap/>
            <w:hideMark/>
          </w:tcPr>
          <w:p w14:paraId="007193A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Snakes, and Trinidad and Tobago</w:t>
            </w:r>
          </w:p>
        </w:tc>
        <w:tc>
          <w:tcPr>
            <w:tcW w:w="712" w:type="dxa"/>
            <w:noWrap/>
            <w:hideMark/>
          </w:tcPr>
          <w:p w14:paraId="203A8CD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53" w:type="dxa"/>
            <w:noWrap/>
            <w:hideMark/>
          </w:tcPr>
          <w:p w14:paraId="0139004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02CC545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73CB38D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</w:tr>
      <w:tr w:rsidR="009E79CB" w:rsidRPr="0084625D" w14:paraId="46301D2E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71AA9D3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Henderson RW, Hoevers LG</w:t>
            </w:r>
          </w:p>
        </w:tc>
        <w:tc>
          <w:tcPr>
            <w:tcW w:w="3065" w:type="dxa"/>
            <w:noWrap/>
            <w:hideMark/>
          </w:tcPr>
          <w:p w14:paraId="395EDB9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The seasonal incidence of snakes at a locality in Northern Belize</w:t>
            </w:r>
          </w:p>
        </w:tc>
        <w:tc>
          <w:tcPr>
            <w:tcW w:w="712" w:type="dxa"/>
            <w:noWrap/>
            <w:hideMark/>
          </w:tcPr>
          <w:p w14:paraId="071C078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53" w:type="dxa"/>
            <w:noWrap/>
            <w:hideMark/>
          </w:tcPr>
          <w:p w14:paraId="595A8D2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01E6F93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14F2EB0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</w:tr>
      <w:tr w:rsidR="009E79CB" w:rsidRPr="0084625D" w14:paraId="1F75EE67" w14:textId="77777777" w:rsidTr="005F0931">
        <w:trPr>
          <w:trHeight w:val="104"/>
        </w:trPr>
        <w:tc>
          <w:tcPr>
            <w:tcW w:w="1747" w:type="dxa"/>
            <w:noWrap/>
            <w:hideMark/>
          </w:tcPr>
          <w:p w14:paraId="3EDC34D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Solórzano A, Cerdas L</w:t>
            </w:r>
          </w:p>
        </w:tc>
        <w:tc>
          <w:tcPr>
            <w:tcW w:w="3065" w:type="dxa"/>
            <w:noWrap/>
            <w:hideMark/>
          </w:tcPr>
          <w:p w14:paraId="20E31E3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Reproductive biology and distribution of the Terciopelo,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Garman (Serpentes: Viperidae), in Costa Rica</w:t>
            </w:r>
          </w:p>
        </w:tc>
        <w:tc>
          <w:tcPr>
            <w:tcW w:w="712" w:type="dxa"/>
            <w:noWrap/>
            <w:hideMark/>
          </w:tcPr>
          <w:p w14:paraId="440B6AE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53" w:type="dxa"/>
            <w:noWrap/>
            <w:hideMark/>
          </w:tcPr>
          <w:p w14:paraId="051176A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0A02219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0ECE67E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4A3976A5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0A47B03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Greene HW, Hardy DL</w:t>
            </w:r>
          </w:p>
        </w:tc>
        <w:tc>
          <w:tcPr>
            <w:tcW w:w="3065" w:type="dxa"/>
            <w:noWrap/>
            <w:hideMark/>
          </w:tcPr>
          <w:p w14:paraId="7B3F52A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Natural death associated with skeletal injury in the Terciopelo,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(Viperidae)</w:t>
            </w:r>
          </w:p>
        </w:tc>
        <w:tc>
          <w:tcPr>
            <w:tcW w:w="712" w:type="dxa"/>
            <w:noWrap/>
            <w:hideMark/>
          </w:tcPr>
          <w:p w14:paraId="47524DA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53" w:type="dxa"/>
            <w:noWrap/>
            <w:hideMark/>
          </w:tcPr>
          <w:p w14:paraId="3B7A8F2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67D1E86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7ACDF4E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2E2FEA32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1989764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Greene HW</w:t>
            </w:r>
          </w:p>
        </w:tc>
        <w:tc>
          <w:tcPr>
            <w:tcW w:w="3065" w:type="dxa"/>
            <w:noWrap/>
            <w:hideMark/>
          </w:tcPr>
          <w:p w14:paraId="498B4F9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The ecological and behavioral context for pitviper evolution</w:t>
            </w:r>
          </w:p>
        </w:tc>
        <w:tc>
          <w:tcPr>
            <w:tcW w:w="712" w:type="dxa"/>
            <w:noWrap/>
            <w:hideMark/>
          </w:tcPr>
          <w:p w14:paraId="00785C5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153" w:type="dxa"/>
            <w:noWrap/>
            <w:hideMark/>
          </w:tcPr>
          <w:p w14:paraId="247B80A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3104251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0710E50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9E79CB" w:rsidRPr="0084625D" w14:paraId="49BF7085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7F38406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Buttenhoff PA, Vogt RC</w:t>
            </w:r>
          </w:p>
        </w:tc>
        <w:tc>
          <w:tcPr>
            <w:tcW w:w="3065" w:type="dxa"/>
            <w:noWrap/>
            <w:hideMark/>
          </w:tcPr>
          <w:p w14:paraId="2C0C063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(Nayuaca) Cannibalism</w:t>
            </w:r>
          </w:p>
        </w:tc>
        <w:tc>
          <w:tcPr>
            <w:tcW w:w="712" w:type="dxa"/>
            <w:noWrap/>
            <w:hideMark/>
          </w:tcPr>
          <w:p w14:paraId="6456B31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3" w:type="dxa"/>
            <w:noWrap/>
            <w:hideMark/>
          </w:tcPr>
          <w:p w14:paraId="6D22182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500682D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24D63BC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</w:tr>
      <w:tr w:rsidR="009E79CB" w:rsidRPr="0084625D" w14:paraId="6C31A711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504C7F7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Buttenhoff PA, Vogt RC</w:t>
            </w:r>
          </w:p>
        </w:tc>
        <w:tc>
          <w:tcPr>
            <w:tcW w:w="3065" w:type="dxa"/>
            <w:noWrap/>
            <w:hideMark/>
          </w:tcPr>
          <w:p w14:paraId="21C41B8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Historia natural de especies (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). In: González-Soriano E, Dirzo R, Vogt RC eds., Historia Natural de Región de Los Tuxtlas. Distrito Federal, México: Universidad Nacional Autónoma de México</w:t>
            </w:r>
          </w:p>
        </w:tc>
        <w:tc>
          <w:tcPr>
            <w:tcW w:w="712" w:type="dxa"/>
            <w:noWrap/>
            <w:hideMark/>
          </w:tcPr>
          <w:p w14:paraId="7B60F59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53" w:type="dxa"/>
            <w:noWrap/>
            <w:hideMark/>
          </w:tcPr>
          <w:p w14:paraId="51B9884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46" w:type="dxa"/>
            <w:noWrap/>
            <w:hideMark/>
          </w:tcPr>
          <w:p w14:paraId="55ACF1A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 section</w:t>
            </w:r>
          </w:p>
        </w:tc>
        <w:tc>
          <w:tcPr>
            <w:tcW w:w="1137" w:type="dxa"/>
            <w:noWrap/>
            <w:hideMark/>
          </w:tcPr>
          <w:p w14:paraId="66BFEE9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</w:tr>
      <w:tr w:rsidR="009E79CB" w:rsidRPr="0084625D" w14:paraId="60DD993F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47E3338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Greene HW</w:t>
            </w:r>
          </w:p>
        </w:tc>
        <w:tc>
          <w:tcPr>
            <w:tcW w:w="3065" w:type="dxa"/>
            <w:noWrap/>
            <w:hideMark/>
          </w:tcPr>
          <w:p w14:paraId="723DBC8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Snakes: the evolution of mystery in nature</w:t>
            </w:r>
          </w:p>
        </w:tc>
        <w:tc>
          <w:tcPr>
            <w:tcW w:w="712" w:type="dxa"/>
            <w:noWrap/>
            <w:hideMark/>
          </w:tcPr>
          <w:p w14:paraId="45758C9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53" w:type="dxa"/>
            <w:noWrap/>
            <w:hideMark/>
          </w:tcPr>
          <w:p w14:paraId="49A01E4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1EB763D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7C7CF55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744F0834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304CE30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Murphy JC</w:t>
            </w:r>
          </w:p>
        </w:tc>
        <w:tc>
          <w:tcPr>
            <w:tcW w:w="3065" w:type="dxa"/>
            <w:noWrap/>
            <w:hideMark/>
          </w:tcPr>
          <w:p w14:paraId="10AE2E8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Amphibians and reptiles of Trinidad and Tobago</w:t>
            </w:r>
          </w:p>
        </w:tc>
        <w:tc>
          <w:tcPr>
            <w:tcW w:w="712" w:type="dxa"/>
            <w:noWrap/>
            <w:hideMark/>
          </w:tcPr>
          <w:p w14:paraId="053CBB1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53" w:type="dxa"/>
            <w:noWrap/>
            <w:hideMark/>
          </w:tcPr>
          <w:p w14:paraId="05E2B32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64FFCFC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44D32C1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</w:tr>
      <w:tr w:rsidR="009E79CB" w:rsidRPr="0084625D" w14:paraId="106DAB2F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16FAA648" w14:textId="77777777" w:rsidR="009E79CB" w:rsidRPr="00BC2020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Campbell JA</w:t>
            </w:r>
          </w:p>
        </w:tc>
        <w:tc>
          <w:tcPr>
            <w:tcW w:w="3065" w:type="dxa"/>
            <w:noWrap/>
            <w:hideMark/>
          </w:tcPr>
          <w:p w14:paraId="28C9E782" w14:textId="77777777" w:rsidR="009E79CB" w:rsidRPr="00BC2020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Amphibians and reptiles of Northern Guatemala, the Yucatán, and Belize</w:t>
            </w:r>
          </w:p>
        </w:tc>
        <w:tc>
          <w:tcPr>
            <w:tcW w:w="712" w:type="dxa"/>
            <w:noWrap/>
            <w:hideMark/>
          </w:tcPr>
          <w:p w14:paraId="64C3276A" w14:textId="77777777" w:rsidR="009E79CB" w:rsidRPr="00BC2020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noWrap/>
            <w:hideMark/>
          </w:tcPr>
          <w:p w14:paraId="2DCBE866" w14:textId="77777777" w:rsidR="009E79CB" w:rsidRPr="00BC2020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029F5133" w14:textId="77777777" w:rsidR="009E79CB" w:rsidRPr="00BC2020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34FAB139" w14:textId="77777777" w:rsidR="009E79CB" w:rsidRPr="00BC2020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Guatemala</w:t>
            </w:r>
          </w:p>
        </w:tc>
      </w:tr>
      <w:tr w:rsidR="009E79CB" w:rsidRPr="0084625D" w14:paraId="6C67F6D8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5A4CDB8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Campbell JA, Lamar WW</w:t>
            </w:r>
          </w:p>
        </w:tc>
        <w:tc>
          <w:tcPr>
            <w:tcW w:w="3065" w:type="dxa"/>
            <w:noWrap/>
            <w:hideMark/>
          </w:tcPr>
          <w:p w14:paraId="518E9F6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The venomous reptiles of the western hemisphere (Vol. 1, No. 2)</w:t>
            </w:r>
          </w:p>
        </w:tc>
        <w:tc>
          <w:tcPr>
            <w:tcW w:w="712" w:type="dxa"/>
            <w:noWrap/>
            <w:hideMark/>
          </w:tcPr>
          <w:p w14:paraId="67856E8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3" w:type="dxa"/>
            <w:noWrap/>
            <w:hideMark/>
          </w:tcPr>
          <w:p w14:paraId="04EE41E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436232D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29458E1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Guatemala</w:t>
            </w:r>
          </w:p>
        </w:tc>
      </w:tr>
      <w:tr w:rsidR="009E79CB" w:rsidRPr="0084625D" w14:paraId="0F0D7430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6B75A00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Kuch U, Boada C, García F, Torres J, Freire A</w:t>
            </w:r>
          </w:p>
        </w:tc>
        <w:tc>
          <w:tcPr>
            <w:tcW w:w="3065" w:type="dxa"/>
            <w:noWrap/>
            <w:hideMark/>
          </w:tcPr>
          <w:p w14:paraId="1A89D5A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Bothrops asper 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(Terciopelo or equis). Diet</w:t>
            </w:r>
          </w:p>
        </w:tc>
        <w:tc>
          <w:tcPr>
            <w:tcW w:w="712" w:type="dxa"/>
            <w:noWrap/>
            <w:hideMark/>
          </w:tcPr>
          <w:p w14:paraId="34D589A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3" w:type="dxa"/>
            <w:noWrap/>
            <w:hideMark/>
          </w:tcPr>
          <w:p w14:paraId="7F0DE74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536DE64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3A2741A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9E79CB" w:rsidRPr="0084625D" w14:paraId="6208B65C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122F1FD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Solórzano A</w:t>
            </w:r>
          </w:p>
        </w:tc>
        <w:tc>
          <w:tcPr>
            <w:tcW w:w="3065" w:type="dxa"/>
            <w:noWrap/>
            <w:hideMark/>
          </w:tcPr>
          <w:p w14:paraId="34E5631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Serpientes de Costa Rica: distribución, taxonomía e historia natural</w:t>
            </w:r>
          </w:p>
        </w:tc>
        <w:tc>
          <w:tcPr>
            <w:tcW w:w="712" w:type="dxa"/>
            <w:noWrap/>
            <w:hideMark/>
          </w:tcPr>
          <w:p w14:paraId="5F17E12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3" w:type="dxa"/>
            <w:noWrap/>
            <w:hideMark/>
          </w:tcPr>
          <w:p w14:paraId="3225163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46" w:type="dxa"/>
            <w:noWrap/>
            <w:hideMark/>
          </w:tcPr>
          <w:p w14:paraId="53D22AA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40BB070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4D61E6A1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0348D11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Boada C, Salazar-Valenzuela D, Lascano A, Kuch U</w:t>
            </w:r>
          </w:p>
        </w:tc>
        <w:tc>
          <w:tcPr>
            <w:tcW w:w="3065" w:type="dxa"/>
            <w:noWrap/>
            <w:hideMark/>
          </w:tcPr>
          <w:p w14:paraId="1B897DB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The diet of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(Garman, 1884) in the Pacific lowlands of Ecuador</w:t>
            </w:r>
          </w:p>
        </w:tc>
        <w:tc>
          <w:tcPr>
            <w:tcW w:w="712" w:type="dxa"/>
            <w:noWrap/>
            <w:hideMark/>
          </w:tcPr>
          <w:p w14:paraId="04A9086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53" w:type="dxa"/>
            <w:noWrap/>
            <w:hideMark/>
          </w:tcPr>
          <w:p w14:paraId="63B48BB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2060068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1EE835B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9E79CB" w:rsidRPr="0084625D" w14:paraId="0C95CB53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3FD981F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Cisneros-Heredia DF</w:t>
            </w:r>
          </w:p>
        </w:tc>
        <w:tc>
          <w:tcPr>
            <w:tcW w:w="3065" w:type="dxa"/>
            <w:noWrap/>
            <w:hideMark/>
          </w:tcPr>
          <w:p w14:paraId="165B7B2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Distribution and ecology of the western Ecuador frog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Leptodactylus labrosus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(Amphibia: Anura: Leptodactylidae)</w:t>
            </w:r>
          </w:p>
        </w:tc>
        <w:tc>
          <w:tcPr>
            <w:tcW w:w="712" w:type="dxa"/>
            <w:noWrap/>
            <w:hideMark/>
          </w:tcPr>
          <w:p w14:paraId="4E91721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53" w:type="dxa"/>
            <w:noWrap/>
            <w:hideMark/>
          </w:tcPr>
          <w:p w14:paraId="3CD3E40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27DEE4E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2D00A3B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9E79CB" w:rsidRPr="0084625D" w14:paraId="099E0717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69A5DDD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Logan CJ, Montero C</w:t>
            </w:r>
          </w:p>
        </w:tc>
        <w:tc>
          <w:tcPr>
            <w:tcW w:w="3065" w:type="dxa"/>
            <w:noWrap/>
            <w:hideMark/>
          </w:tcPr>
          <w:p w14:paraId="1B3C147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(Terciopelo) scavenging behavior</w:t>
            </w:r>
          </w:p>
        </w:tc>
        <w:tc>
          <w:tcPr>
            <w:tcW w:w="712" w:type="dxa"/>
            <w:noWrap/>
            <w:hideMark/>
          </w:tcPr>
          <w:p w14:paraId="6AE8E14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53" w:type="dxa"/>
            <w:noWrap/>
            <w:hideMark/>
          </w:tcPr>
          <w:p w14:paraId="031763C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335B438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4F3A460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60EF3CEA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0E82B0D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Sasa M, Wasko DK, Lamar WW</w:t>
            </w:r>
          </w:p>
        </w:tc>
        <w:tc>
          <w:tcPr>
            <w:tcW w:w="3065" w:type="dxa"/>
            <w:noWrap/>
            <w:hideMark/>
          </w:tcPr>
          <w:p w14:paraId="46C6AD0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Natural history of the Terciopelo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(Serpentes: Viperidae) in Costa Rica</w:t>
            </w:r>
          </w:p>
        </w:tc>
        <w:tc>
          <w:tcPr>
            <w:tcW w:w="712" w:type="dxa"/>
            <w:noWrap/>
            <w:hideMark/>
          </w:tcPr>
          <w:p w14:paraId="4EE9A51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53" w:type="dxa"/>
            <w:noWrap/>
            <w:hideMark/>
          </w:tcPr>
          <w:p w14:paraId="747017C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0B4C5F9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0BFC164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668EE086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5500D3C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Hertz A, Natera M, Lotzkat S, Sunyer J, </w:t>
            </w:r>
          </w:p>
          <w:p w14:paraId="1BC9029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Mora D</w:t>
            </w:r>
          </w:p>
        </w:tc>
        <w:tc>
          <w:tcPr>
            <w:tcW w:w="3065" w:type="dxa"/>
            <w:noWrap/>
            <w:hideMark/>
          </w:tcPr>
          <w:p w14:paraId="0974FC0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(Mapanare, Lancehead). Prey</w:t>
            </w:r>
          </w:p>
        </w:tc>
        <w:tc>
          <w:tcPr>
            <w:tcW w:w="712" w:type="dxa"/>
            <w:noWrap/>
            <w:hideMark/>
          </w:tcPr>
          <w:p w14:paraId="67F6441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53" w:type="dxa"/>
            <w:noWrap/>
            <w:hideMark/>
          </w:tcPr>
          <w:p w14:paraId="6D9FA14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1FFB79C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0D7BEF1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Venezuela</w:t>
            </w:r>
          </w:p>
        </w:tc>
      </w:tr>
      <w:tr w:rsidR="009E79CB" w:rsidRPr="0084625D" w14:paraId="5843A8C0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124858D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Urbina-Cardona</w:t>
            </w:r>
            <w:r w:rsidRPr="0084625D">
              <w:rPr>
                <w:rFonts w:ascii="Times New Roman" w:hAnsi="Times New Roman" w:cs="Times New Roman"/>
              </w:rPr>
              <w:t xml:space="preserve"> 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</w:p>
        </w:tc>
        <w:tc>
          <w:tcPr>
            <w:tcW w:w="3065" w:type="dxa"/>
            <w:noWrap/>
            <w:hideMark/>
          </w:tcPr>
          <w:p w14:paraId="7C85C42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(Terciopelo). Diet</w:t>
            </w:r>
          </w:p>
        </w:tc>
        <w:tc>
          <w:tcPr>
            <w:tcW w:w="712" w:type="dxa"/>
            <w:noWrap/>
            <w:hideMark/>
          </w:tcPr>
          <w:p w14:paraId="32C2793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53" w:type="dxa"/>
            <w:noWrap/>
            <w:hideMark/>
          </w:tcPr>
          <w:p w14:paraId="69B0E84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42CAE51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7CC2CD1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</w:tr>
      <w:tr w:rsidR="009E79CB" w:rsidRPr="0084625D" w14:paraId="463B37F9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36ADB81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Ryan MJ, Blea NJ, Latella IM, Kull MA</w:t>
            </w:r>
          </w:p>
        </w:tc>
        <w:tc>
          <w:tcPr>
            <w:tcW w:w="3065" w:type="dxa"/>
            <w:noWrap/>
            <w:hideMark/>
          </w:tcPr>
          <w:p w14:paraId="417B811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Leptodactylus savagei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(Smoky Jungle Frog) Antipredator defense</w:t>
            </w:r>
          </w:p>
        </w:tc>
        <w:tc>
          <w:tcPr>
            <w:tcW w:w="712" w:type="dxa"/>
            <w:noWrap/>
            <w:hideMark/>
          </w:tcPr>
          <w:p w14:paraId="3A139D6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53" w:type="dxa"/>
            <w:noWrap/>
            <w:hideMark/>
          </w:tcPr>
          <w:p w14:paraId="1D89662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3B20F72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7AB67F3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45B3E3B5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68DF20F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Roldan JS, Lucero MF</w:t>
            </w:r>
          </w:p>
        </w:tc>
        <w:tc>
          <w:tcPr>
            <w:tcW w:w="3065" w:type="dxa"/>
            <w:noWrap/>
            <w:hideMark/>
          </w:tcPr>
          <w:p w14:paraId="52FFEDC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A prey item not previously recorded for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: a case of ophiophagy involving two sympatric pit viper species</w:t>
            </w:r>
          </w:p>
        </w:tc>
        <w:tc>
          <w:tcPr>
            <w:tcW w:w="712" w:type="dxa"/>
            <w:noWrap/>
            <w:hideMark/>
          </w:tcPr>
          <w:p w14:paraId="3F51F3E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53" w:type="dxa"/>
            <w:noWrap/>
            <w:hideMark/>
          </w:tcPr>
          <w:p w14:paraId="46062A5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75928A5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11D223C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9E79CB" w:rsidRPr="0084625D" w14:paraId="1551ED51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2133831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Lemos-Espinal JA, Dixon JR</w:t>
            </w:r>
          </w:p>
        </w:tc>
        <w:tc>
          <w:tcPr>
            <w:tcW w:w="3065" w:type="dxa"/>
            <w:noWrap/>
            <w:hideMark/>
          </w:tcPr>
          <w:p w14:paraId="503948F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Amphibians and reptiles of San Luis Potosí</w:t>
            </w:r>
          </w:p>
        </w:tc>
        <w:tc>
          <w:tcPr>
            <w:tcW w:w="712" w:type="dxa"/>
            <w:noWrap/>
            <w:hideMark/>
          </w:tcPr>
          <w:p w14:paraId="40B0573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53" w:type="dxa"/>
            <w:noWrap/>
            <w:hideMark/>
          </w:tcPr>
          <w:p w14:paraId="480E90A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71D02EE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5AA55F9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</w:tr>
      <w:tr w:rsidR="009E79CB" w:rsidRPr="0084625D" w14:paraId="15354958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030A09C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Voss RS</w:t>
            </w:r>
          </w:p>
        </w:tc>
        <w:tc>
          <w:tcPr>
            <w:tcW w:w="3065" w:type="dxa"/>
            <w:noWrap/>
            <w:hideMark/>
          </w:tcPr>
          <w:p w14:paraId="3324F5F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Opossums (Mammalia: Didelphidae) in the diets of Neotropical pitvipers (Serpentes: Crotalinae): Evidence for alternative coevolutionary outcomes?</w:t>
            </w:r>
          </w:p>
        </w:tc>
        <w:tc>
          <w:tcPr>
            <w:tcW w:w="712" w:type="dxa"/>
            <w:noWrap/>
            <w:hideMark/>
          </w:tcPr>
          <w:p w14:paraId="2BFD288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53" w:type="dxa"/>
            <w:noWrap/>
            <w:hideMark/>
          </w:tcPr>
          <w:p w14:paraId="2A08901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258BD1E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7FFFD90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47115582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384B752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Jones M, Straka JR, Kayano K</w:t>
            </w:r>
          </w:p>
        </w:tc>
        <w:tc>
          <w:tcPr>
            <w:tcW w:w="3065" w:type="dxa"/>
            <w:noWrap/>
            <w:hideMark/>
          </w:tcPr>
          <w:p w14:paraId="41DB591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(Fer-de-Lance). Diet</w:t>
            </w:r>
          </w:p>
        </w:tc>
        <w:tc>
          <w:tcPr>
            <w:tcW w:w="712" w:type="dxa"/>
            <w:noWrap/>
            <w:hideMark/>
          </w:tcPr>
          <w:p w14:paraId="16F609C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53" w:type="dxa"/>
            <w:noWrap/>
            <w:hideMark/>
          </w:tcPr>
          <w:p w14:paraId="77E2984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4AF9767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5F43CCB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1D0A8CCE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7F0A2B9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Segovia-Núñez G, de Osma A, Ramírez-Barajas P</w:t>
            </w:r>
          </w:p>
        </w:tc>
        <w:tc>
          <w:tcPr>
            <w:tcW w:w="3065" w:type="dxa"/>
            <w:noWrap/>
            <w:hideMark/>
          </w:tcPr>
          <w:p w14:paraId="44368DF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(Terciopelo). Diet</w:t>
            </w:r>
          </w:p>
        </w:tc>
        <w:tc>
          <w:tcPr>
            <w:tcW w:w="712" w:type="dxa"/>
            <w:noWrap/>
            <w:hideMark/>
          </w:tcPr>
          <w:p w14:paraId="7BF0A4A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53" w:type="dxa"/>
            <w:noWrap/>
            <w:hideMark/>
          </w:tcPr>
          <w:p w14:paraId="59EA754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12A255D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78C447F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9E79CB" w:rsidRPr="0084625D" w14:paraId="7CA4A395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38C870D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Moody EK</w:t>
            </w:r>
          </w:p>
        </w:tc>
        <w:tc>
          <w:tcPr>
            <w:tcW w:w="3065" w:type="dxa"/>
            <w:noWrap/>
            <w:hideMark/>
          </w:tcPr>
          <w:p w14:paraId="7C9E805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(Fer-de-Lance). Diet and feeding behavior</w:t>
            </w:r>
          </w:p>
        </w:tc>
        <w:tc>
          <w:tcPr>
            <w:tcW w:w="712" w:type="dxa"/>
            <w:noWrap/>
            <w:hideMark/>
          </w:tcPr>
          <w:p w14:paraId="67AE49F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53" w:type="dxa"/>
            <w:noWrap/>
            <w:hideMark/>
          </w:tcPr>
          <w:p w14:paraId="24588A2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73B8086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Short note</w:t>
            </w:r>
          </w:p>
        </w:tc>
        <w:tc>
          <w:tcPr>
            <w:tcW w:w="1137" w:type="dxa"/>
            <w:noWrap/>
            <w:hideMark/>
          </w:tcPr>
          <w:p w14:paraId="762821C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</w:tr>
      <w:tr w:rsidR="009E79CB" w:rsidRPr="0084625D" w14:paraId="6669D2D8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532498A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Rojas Murcia LE, Carvajal Cogollo JE, Cabrejo Bello JA</w:t>
            </w:r>
          </w:p>
        </w:tc>
        <w:tc>
          <w:tcPr>
            <w:tcW w:w="3065" w:type="dxa"/>
            <w:noWrap/>
            <w:hideMark/>
          </w:tcPr>
          <w:p w14:paraId="3E01B69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Reptiles from the seasonal dry</w:t>
            </w:r>
          </w:p>
          <w:p w14:paraId="62C7340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forest the Caribbean region: distribution of habitat and use of food resource</w:t>
            </w:r>
          </w:p>
        </w:tc>
        <w:tc>
          <w:tcPr>
            <w:tcW w:w="712" w:type="dxa"/>
            <w:noWrap/>
            <w:hideMark/>
          </w:tcPr>
          <w:p w14:paraId="0F238A3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53" w:type="dxa"/>
            <w:noWrap/>
            <w:hideMark/>
          </w:tcPr>
          <w:p w14:paraId="617B51F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46" w:type="dxa"/>
            <w:noWrap/>
            <w:hideMark/>
          </w:tcPr>
          <w:p w14:paraId="5304BB6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779691F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9E79CB" w:rsidRPr="0084625D" w14:paraId="5563F1F5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04CA91E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Valencia JH, Garzón-Tello K, Barragán-Paladines ME, Oxford P</w:t>
            </w:r>
          </w:p>
        </w:tc>
        <w:tc>
          <w:tcPr>
            <w:tcW w:w="3065" w:type="dxa"/>
            <w:noWrap/>
            <w:hideMark/>
          </w:tcPr>
          <w:p w14:paraId="6A4BC77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Serpientes venenosas del Ecuador: Sistemática, taxonomía, historia natural, conservación, envenenamiento y aspectos antropológicos</w:t>
            </w:r>
          </w:p>
        </w:tc>
        <w:tc>
          <w:tcPr>
            <w:tcW w:w="712" w:type="dxa"/>
            <w:noWrap/>
            <w:hideMark/>
          </w:tcPr>
          <w:p w14:paraId="7830392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53" w:type="dxa"/>
            <w:noWrap/>
            <w:hideMark/>
          </w:tcPr>
          <w:p w14:paraId="6D0DA95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46" w:type="dxa"/>
            <w:noWrap/>
            <w:hideMark/>
          </w:tcPr>
          <w:p w14:paraId="402576F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1137" w:type="dxa"/>
            <w:noWrap/>
            <w:hideMark/>
          </w:tcPr>
          <w:p w14:paraId="7850F8C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9E79CB" w:rsidRPr="0084625D" w14:paraId="0AB08838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764628E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Platt SG, Raineater TR, Meerman JC, Miller SM</w:t>
            </w:r>
          </w:p>
        </w:tc>
        <w:tc>
          <w:tcPr>
            <w:tcW w:w="3065" w:type="dxa"/>
            <w:noWrap/>
            <w:hideMark/>
          </w:tcPr>
          <w:p w14:paraId="7C9D25F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Notes on the diet, foraging behavior, and venom of some snakes in Belize</w:t>
            </w:r>
          </w:p>
        </w:tc>
        <w:tc>
          <w:tcPr>
            <w:tcW w:w="712" w:type="dxa"/>
            <w:noWrap/>
            <w:hideMark/>
          </w:tcPr>
          <w:p w14:paraId="33C7AB7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53" w:type="dxa"/>
            <w:noWrap/>
            <w:hideMark/>
          </w:tcPr>
          <w:p w14:paraId="0E08AEA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7E20CA4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4AFDEE6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</w:tr>
      <w:tr w:rsidR="009E79CB" w:rsidRPr="0084625D" w14:paraId="0B99DF96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31667DC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Cadena-Ortiz H, Barahona A, Bahamonde-Vinueza D, Brito J</w:t>
            </w:r>
          </w:p>
        </w:tc>
        <w:tc>
          <w:tcPr>
            <w:tcW w:w="3065" w:type="dxa"/>
            <w:noWrap/>
            <w:hideMark/>
          </w:tcPr>
          <w:p w14:paraId="43F4D07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Anecdotal predation events of some snakes in Ecuador</w:t>
            </w:r>
          </w:p>
        </w:tc>
        <w:tc>
          <w:tcPr>
            <w:tcW w:w="712" w:type="dxa"/>
            <w:noWrap/>
            <w:hideMark/>
          </w:tcPr>
          <w:p w14:paraId="21EDC7B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53" w:type="dxa"/>
            <w:noWrap/>
            <w:hideMark/>
          </w:tcPr>
          <w:p w14:paraId="3A13553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12B9702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6F1173F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9E79CB" w:rsidRPr="0084625D" w14:paraId="4F9764DA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29233AD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Farr WL, Lazcano D</w:t>
            </w:r>
          </w:p>
        </w:tc>
        <w:tc>
          <w:tcPr>
            <w:tcW w:w="3065" w:type="dxa"/>
            <w:noWrap/>
            <w:hideMark/>
          </w:tcPr>
          <w:p w14:paraId="4795DAB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Distribution of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in Tamaulipas, Mexico and a review of prey items</w:t>
            </w:r>
          </w:p>
        </w:tc>
        <w:tc>
          <w:tcPr>
            <w:tcW w:w="712" w:type="dxa"/>
            <w:noWrap/>
            <w:hideMark/>
          </w:tcPr>
          <w:p w14:paraId="5AF3B12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53" w:type="dxa"/>
            <w:noWrap/>
            <w:hideMark/>
          </w:tcPr>
          <w:p w14:paraId="51E04B3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24B21DE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6030EA3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</w:tr>
      <w:tr w:rsidR="009E79CB" w:rsidRPr="0084625D" w14:paraId="295F3746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7E04E39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Sosa-Bartuano A, Añino Ramos Y, Santos A</w:t>
            </w:r>
          </w:p>
        </w:tc>
        <w:tc>
          <w:tcPr>
            <w:tcW w:w="3065" w:type="dxa"/>
            <w:noWrap/>
            <w:hideMark/>
          </w:tcPr>
          <w:p w14:paraId="1C9C4DB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(Garman, 1883). Diet</w:t>
            </w:r>
          </w:p>
        </w:tc>
        <w:tc>
          <w:tcPr>
            <w:tcW w:w="712" w:type="dxa"/>
            <w:noWrap/>
            <w:hideMark/>
          </w:tcPr>
          <w:p w14:paraId="335DEC9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53" w:type="dxa"/>
            <w:noWrap/>
            <w:hideMark/>
          </w:tcPr>
          <w:p w14:paraId="354A8D3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081926F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47F8A85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</w:tr>
      <w:tr w:rsidR="009E79CB" w:rsidRPr="0084625D" w14:paraId="3E5941F0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44D8433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Díaz-Ricaurte JC</w:t>
            </w:r>
          </w:p>
        </w:tc>
        <w:tc>
          <w:tcPr>
            <w:tcW w:w="3065" w:type="dxa"/>
            <w:noWrap/>
            <w:hideMark/>
          </w:tcPr>
          <w:p w14:paraId="37972CB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First record of attempted piscivory by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(Garman, 1883) (Squamata, Viperidae) on a swamp eel, genus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Synbranchus</w:t>
            </w:r>
          </w:p>
        </w:tc>
        <w:tc>
          <w:tcPr>
            <w:tcW w:w="712" w:type="dxa"/>
            <w:noWrap/>
            <w:hideMark/>
          </w:tcPr>
          <w:p w14:paraId="3D9BF20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53" w:type="dxa"/>
            <w:noWrap/>
            <w:hideMark/>
          </w:tcPr>
          <w:p w14:paraId="22A0C63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0CE022D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0DA642B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9E79CB" w:rsidRPr="0084625D" w14:paraId="65920741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0143728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Orellana-Vásquez H, Díaz L</w:t>
            </w:r>
          </w:p>
        </w:tc>
        <w:tc>
          <w:tcPr>
            <w:tcW w:w="3065" w:type="dxa"/>
            <w:noWrap/>
            <w:hideMark/>
          </w:tcPr>
          <w:p w14:paraId="138D4C7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Reporte de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Melanomys caliginosus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(Rodentia: Cricetidae) en la dieta de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(Squamata: Viperidae) en las estribaciones noroccidentales de los Andes, Chitoa, Santo Domingo de los Tsáchilas, Ecuador</w:t>
            </w:r>
          </w:p>
        </w:tc>
        <w:tc>
          <w:tcPr>
            <w:tcW w:w="712" w:type="dxa"/>
            <w:noWrap/>
            <w:hideMark/>
          </w:tcPr>
          <w:p w14:paraId="2EBAECD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53" w:type="dxa"/>
            <w:noWrap/>
            <w:hideMark/>
          </w:tcPr>
          <w:p w14:paraId="541BB16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46" w:type="dxa"/>
            <w:noWrap/>
            <w:hideMark/>
          </w:tcPr>
          <w:p w14:paraId="4571A9B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3488222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9E79CB" w:rsidRPr="0084625D" w14:paraId="059E1B2D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2E2D3C7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Carbajal Márquez RA, García Balderas CM, Ramírez Valverde T, Cedeño Vázquez JR, Blanco Campos NG</w:t>
            </w:r>
          </w:p>
        </w:tc>
        <w:tc>
          <w:tcPr>
            <w:tcW w:w="3065" w:type="dxa"/>
            <w:noWrap/>
            <w:hideMark/>
          </w:tcPr>
          <w:p w14:paraId="187500F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New prey items in the diet of snakes from the Yucatán Peninsula, Mexico</w:t>
            </w:r>
          </w:p>
        </w:tc>
        <w:tc>
          <w:tcPr>
            <w:tcW w:w="712" w:type="dxa"/>
            <w:noWrap/>
            <w:hideMark/>
          </w:tcPr>
          <w:p w14:paraId="5BB1C60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53" w:type="dxa"/>
            <w:noWrap/>
            <w:hideMark/>
          </w:tcPr>
          <w:p w14:paraId="4E063E3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608E087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43E6BAE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</w:tr>
      <w:tr w:rsidR="009E79CB" w:rsidRPr="0084625D" w14:paraId="2344ACBA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1D85313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Londoño-Quiceno C, Escobar-Lasso S, Zuluaga-Isaza JC, Caicedo-Martínez LS</w:t>
            </w:r>
          </w:p>
        </w:tc>
        <w:tc>
          <w:tcPr>
            <w:tcW w:w="3065" w:type="dxa"/>
            <w:noWrap/>
            <w:hideMark/>
          </w:tcPr>
          <w:p w14:paraId="19BECB3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Predation on Colombian endemic frog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Rheobates palmatus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(Werner, 1899) (Anura: Aromobatidae) by the terciopelo viper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(Garman, 1884) (Squamata: Viperidae)</w:t>
            </w:r>
          </w:p>
        </w:tc>
        <w:tc>
          <w:tcPr>
            <w:tcW w:w="712" w:type="dxa"/>
            <w:noWrap/>
            <w:hideMark/>
          </w:tcPr>
          <w:p w14:paraId="4787304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noWrap/>
            <w:hideMark/>
          </w:tcPr>
          <w:p w14:paraId="28542D8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4064233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5CA78FC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9E79CB" w:rsidRPr="0084625D" w14:paraId="04316449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1CA31BB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Szczygiel H, Page R</w:t>
            </w:r>
          </w:p>
        </w:tc>
        <w:tc>
          <w:tcPr>
            <w:tcW w:w="3065" w:type="dxa"/>
            <w:noWrap/>
            <w:hideMark/>
          </w:tcPr>
          <w:p w14:paraId="386ADB2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When the hunter becomes the hunted: foraging bat attacked by pit viper at frog chorus</w:t>
            </w:r>
          </w:p>
        </w:tc>
        <w:tc>
          <w:tcPr>
            <w:tcW w:w="712" w:type="dxa"/>
            <w:noWrap/>
            <w:hideMark/>
          </w:tcPr>
          <w:p w14:paraId="766720D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noWrap/>
            <w:hideMark/>
          </w:tcPr>
          <w:p w14:paraId="6D62D919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042F98E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Journal article</w:t>
            </w:r>
          </w:p>
        </w:tc>
        <w:tc>
          <w:tcPr>
            <w:tcW w:w="1137" w:type="dxa"/>
            <w:noWrap/>
            <w:hideMark/>
          </w:tcPr>
          <w:p w14:paraId="310ABE4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9E79CB" w:rsidRPr="0084625D" w14:paraId="25222E55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75E0FF7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Arteaga A</w:t>
            </w:r>
          </w:p>
        </w:tc>
        <w:tc>
          <w:tcPr>
            <w:tcW w:w="3065" w:type="dxa"/>
            <w:noWrap/>
            <w:hideMark/>
          </w:tcPr>
          <w:p w14:paraId="53B6366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Fer-de-Lance (</w:t>
            </w:r>
            <w:r w:rsidRPr="0084625D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Bothrops asper</w:t>
            </w:r>
            <w:r w:rsidRPr="0084625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). Reptiles of Ecuador</w:t>
            </w:r>
          </w:p>
        </w:tc>
        <w:tc>
          <w:tcPr>
            <w:tcW w:w="712" w:type="dxa"/>
            <w:noWrap/>
            <w:hideMark/>
          </w:tcPr>
          <w:p w14:paraId="1050E44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noWrap/>
            <w:hideMark/>
          </w:tcPr>
          <w:p w14:paraId="0A535F9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3B875390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Book section</w:t>
            </w:r>
          </w:p>
        </w:tc>
        <w:tc>
          <w:tcPr>
            <w:tcW w:w="1137" w:type="dxa"/>
            <w:noWrap/>
            <w:hideMark/>
          </w:tcPr>
          <w:p w14:paraId="519D932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9E79CB" w:rsidRPr="0084625D" w14:paraId="39C13D69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2B58487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Gabrysova B, Aznar González de Rueda J, Barrio-Amorós CL</w:t>
            </w:r>
          </w:p>
        </w:tc>
        <w:tc>
          <w:tcPr>
            <w:tcW w:w="3065" w:type="dxa"/>
            <w:noWrap/>
            <w:hideMark/>
          </w:tcPr>
          <w:p w14:paraId="74E027E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(Terciopelo). Diet/ophiophagy</w:t>
            </w:r>
          </w:p>
        </w:tc>
        <w:tc>
          <w:tcPr>
            <w:tcW w:w="712" w:type="dxa"/>
            <w:noWrap/>
            <w:hideMark/>
          </w:tcPr>
          <w:p w14:paraId="56670D9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noWrap/>
            <w:hideMark/>
          </w:tcPr>
          <w:p w14:paraId="4A809FA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437904E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14BD35AF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Ecuador and Costa Rica</w:t>
            </w:r>
          </w:p>
        </w:tc>
      </w:tr>
      <w:tr w:rsidR="009E79CB" w:rsidRPr="0084625D" w14:paraId="6B0C70B5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455DBFE2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Vela RA, Juárez JLC, Calvario ÁIC</w:t>
            </w:r>
          </w:p>
        </w:tc>
        <w:tc>
          <w:tcPr>
            <w:tcW w:w="3065" w:type="dxa"/>
            <w:noWrap/>
            <w:hideMark/>
          </w:tcPr>
          <w:p w14:paraId="389719A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Predation on Rainbow Ameivas,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Holcosus undulatus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(sensu lato), and a second record of predation on 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H. amphigrammus 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(Smith and Laufe 1945) by a Terciopelo (</w:t>
            </w: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) in Veracruz, Mexico</w:t>
            </w:r>
          </w:p>
        </w:tc>
        <w:tc>
          <w:tcPr>
            <w:tcW w:w="712" w:type="dxa"/>
            <w:noWrap/>
            <w:hideMark/>
          </w:tcPr>
          <w:p w14:paraId="17C0836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noWrap/>
            <w:hideMark/>
          </w:tcPr>
          <w:p w14:paraId="4F7E98F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46BEB6D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1D79F72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</w:tr>
      <w:tr w:rsidR="009E79CB" w:rsidRPr="0084625D" w14:paraId="2C055DF0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574CB727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Mata-Lorenzen J, Solórzano A</w:t>
            </w:r>
          </w:p>
        </w:tc>
        <w:tc>
          <w:tcPr>
            <w:tcW w:w="3065" w:type="dxa"/>
            <w:noWrap/>
            <w:hideMark/>
          </w:tcPr>
          <w:p w14:paraId="351B467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Bothrops asper</w:t>
            </w:r>
            <w:r w:rsidRPr="008462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(Fer-de-lance) diet</w:t>
            </w:r>
          </w:p>
        </w:tc>
        <w:tc>
          <w:tcPr>
            <w:tcW w:w="712" w:type="dxa"/>
            <w:noWrap/>
            <w:hideMark/>
          </w:tcPr>
          <w:p w14:paraId="726BCB6D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53" w:type="dxa"/>
            <w:noWrap/>
            <w:hideMark/>
          </w:tcPr>
          <w:p w14:paraId="2C680045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2CDF31A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0980C4A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72B6B286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64F19228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Fujishima K, Fukuyama R, Ishiba Y</w:t>
            </w:r>
          </w:p>
        </w:tc>
        <w:tc>
          <w:tcPr>
            <w:tcW w:w="3065" w:type="dxa"/>
            <w:noWrap/>
            <w:hideMark/>
          </w:tcPr>
          <w:p w14:paraId="2280FDCC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(Fer-de-Lance). Diet and ophiophagy</w:t>
            </w:r>
          </w:p>
        </w:tc>
        <w:tc>
          <w:tcPr>
            <w:tcW w:w="712" w:type="dxa"/>
            <w:noWrap/>
            <w:hideMark/>
          </w:tcPr>
          <w:p w14:paraId="499538D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53" w:type="dxa"/>
            <w:noWrap/>
            <w:hideMark/>
          </w:tcPr>
          <w:p w14:paraId="7CB2D07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72F389AA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03F5407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</w:tr>
      <w:tr w:rsidR="009E79CB" w:rsidRPr="0084625D" w14:paraId="37545DAA" w14:textId="77777777" w:rsidTr="005F0931">
        <w:trPr>
          <w:trHeight w:val="300"/>
        </w:trPr>
        <w:tc>
          <w:tcPr>
            <w:tcW w:w="1747" w:type="dxa"/>
            <w:noWrap/>
            <w:hideMark/>
          </w:tcPr>
          <w:p w14:paraId="65EBBFB4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Fortier R</w:t>
            </w:r>
          </w:p>
        </w:tc>
        <w:tc>
          <w:tcPr>
            <w:tcW w:w="3065" w:type="dxa"/>
            <w:noWrap/>
            <w:hideMark/>
          </w:tcPr>
          <w:p w14:paraId="20265481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Bothrops asper</w:t>
            </w: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 xml:space="preserve"> (Fer-de-lance). Diet</w:t>
            </w:r>
          </w:p>
        </w:tc>
        <w:tc>
          <w:tcPr>
            <w:tcW w:w="712" w:type="dxa"/>
            <w:noWrap/>
            <w:hideMark/>
          </w:tcPr>
          <w:p w14:paraId="798492DB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53" w:type="dxa"/>
            <w:noWrap/>
            <w:hideMark/>
          </w:tcPr>
          <w:p w14:paraId="6E02CC06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46" w:type="dxa"/>
            <w:noWrap/>
            <w:hideMark/>
          </w:tcPr>
          <w:p w14:paraId="7C59F4BE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37" w:type="dxa"/>
            <w:noWrap/>
            <w:hideMark/>
          </w:tcPr>
          <w:p w14:paraId="220F12E3" w14:textId="77777777" w:rsidR="009E79CB" w:rsidRPr="0084625D" w:rsidRDefault="009E79CB" w:rsidP="005F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D"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</w:tr>
    </w:tbl>
    <w:p w14:paraId="603496B3" w14:textId="77777777" w:rsidR="009E79CB" w:rsidRPr="0084625D" w:rsidRDefault="009E79CB" w:rsidP="005B128D">
      <w:pPr>
        <w:rPr>
          <w:rFonts w:ascii="Times New Roman" w:hAnsi="Times New Roman" w:cs="Times New Roman"/>
          <w:sz w:val="20"/>
          <w:szCs w:val="20"/>
        </w:rPr>
      </w:pPr>
    </w:p>
    <w:p w14:paraId="303CDAC3" w14:textId="49638869" w:rsidR="00EE7AFC" w:rsidRPr="0084625D" w:rsidRDefault="00EE7AFC" w:rsidP="005B128D">
      <w:pPr>
        <w:rPr>
          <w:rFonts w:ascii="Times New Roman" w:hAnsi="Times New Roman" w:cs="Times New Roman"/>
          <w:sz w:val="20"/>
          <w:szCs w:val="20"/>
        </w:rPr>
      </w:pPr>
      <w:r w:rsidRPr="0084625D">
        <w:rPr>
          <w:rFonts w:ascii="Times New Roman" w:hAnsi="Times New Roman" w:cs="Times New Roman"/>
          <w:sz w:val="20"/>
          <w:szCs w:val="20"/>
        </w:rPr>
        <w:t>REFERENCES</w:t>
      </w:r>
    </w:p>
    <w:p w14:paraId="55257965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Hlk125096971"/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Arteaga A. 2021.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Fer-de-Lance (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). Reptiles of Ecuador. Available at </w:t>
      </w:r>
      <w:hyperlink r:id="rId8" w:history="1">
        <w:r w:rsidRPr="0084625D">
          <w:rPr>
            <w:rStyle w:val="Hyperlink"/>
            <w:rFonts w:ascii="Times New Roman" w:eastAsiaTheme="minorHAnsi" w:hAnsi="Times New Roman" w:cs="Times New Roman"/>
            <w:sz w:val="20"/>
            <w:szCs w:val="20"/>
            <w:lang w:eastAsia="en-US"/>
          </w:rPr>
          <w:t>https://www</w:t>
        </w:r>
      </w:hyperlink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.reptilesofecuador.com/bothrops_asper.html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19AEFF9F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bookmarkStart w:id="1" w:name="_Hlk125097302"/>
      <w:bookmarkEnd w:id="0"/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Barbour T, Loveridge A. 1929.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On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 atrox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(Linné).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Bulletin of the Antivenin Institute of America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2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:108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10.1016/j.toxcx.2020.100037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bookmarkEnd w:id="1"/>
    <w:p w14:paraId="699127C3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Boada C, Salazar-Valenzuela D, Lascano A, Kuch U. 2005.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The diet of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(Garman, 1884) in the Pacific lowlands of Ecuador.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Herpetozoa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18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:77–79.</w:t>
      </w:r>
    </w:p>
    <w:p w14:paraId="00AF5C1B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2" w:name="_Hlk125097165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Buttenhoff PA, Vogt RC. 1995.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(Nayuaca). Cannibalism.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26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:146–147.</w:t>
      </w:r>
    </w:p>
    <w:bookmarkEnd w:id="2"/>
    <w:p w14:paraId="626D1960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Buttenhoff PA, Vogt RC. 1997.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Historia natural de especies (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In: González-Soriano E, Dirzo R, Vogt RC, eds.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Historia Natural de Región de Los Tuxtlas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. Distrito Federal, México: Universidad Nacional Autónoma de México, 478–480.</w:t>
      </w:r>
    </w:p>
    <w:p w14:paraId="0E73601B" w14:textId="18E658F9" w:rsidR="00872B61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Cadena-Ortiz H, Barahona A, Bahamonde-Vinueza D, Brito J. 2017.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Anecdotal predation events of some snakes in Ecuador.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Herpetozoa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30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:93–96.</w:t>
      </w:r>
    </w:p>
    <w:p w14:paraId="57F00479" w14:textId="2632FD1B" w:rsidR="00BC2020" w:rsidRPr="00BC2020" w:rsidRDefault="00BC2020" w:rsidP="00A505CE">
      <w:pPr>
        <w:spacing w:line="36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9A552C">
        <w:rPr>
          <w:rFonts w:ascii="Times New Roman" w:hAnsi="Times New Roman" w:cs="Times New Roman"/>
          <w:b/>
          <w:bCs/>
          <w:sz w:val="20"/>
          <w:szCs w:val="20"/>
        </w:rPr>
        <w:t xml:space="preserve">Campbell JA. 1999. </w:t>
      </w:r>
      <w:r w:rsidRPr="009A552C">
        <w:rPr>
          <w:rFonts w:ascii="Times New Roman" w:hAnsi="Times New Roman" w:cs="Times New Roman"/>
          <w:sz w:val="20"/>
          <w:szCs w:val="20"/>
        </w:rPr>
        <w:t>Amphibians and reptiles of northern Guatemala, the Yucatán, and Belize.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552C">
        <w:rPr>
          <w:rFonts w:ascii="Times New Roman" w:hAnsi="Times New Roman" w:cs="Times New Roman"/>
          <w:sz w:val="20"/>
          <w:szCs w:val="20"/>
        </w:rPr>
        <w:t>Vol. 4. Norman, Oklahoma: University of Oklahoma Press.</w:t>
      </w:r>
    </w:p>
    <w:p w14:paraId="7B3A9DC8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Campbell JA, Lamar WW. 2004.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The venomous reptiles of the western hemisphere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. Vol. 1. Ithaca, NY: Comstock Publishing Associates.</w:t>
      </w:r>
    </w:p>
    <w:p w14:paraId="12C407C8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Carbajal-Márquez RA, García-Balderas CM, Ramírez-Valverde T, Cedeño-Vázquez R, Blanco-Campos NG. 2019.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New prey items in the diet of snakes from the Yucatán Peninsula, Mexico.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Cuadernos de Herpetología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33(2)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:71–74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10.31017/CdH.2019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056B3C88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Cisneros-Heredia DF. 2006.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Distribution and ecology of the western Ecuador frog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Leptodactylus labrosus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(Amphibia: Anura: Leptodactylidae).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Zoological Research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27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:225–234.</w:t>
      </w:r>
    </w:p>
    <w:p w14:paraId="7DFDDBB5" w14:textId="7173D6A3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Díaz-Ricaurte JC. 2018.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First record of attempted piscivory by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(Garman, 1883) (Squamata, Viperidae) on a swamp eel, genus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Synbranchus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Herpetology Notes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11: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835–837.</w:t>
      </w:r>
    </w:p>
    <w:p w14:paraId="0EE2B8B3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Emsley M. 1977.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Snakes, and Trinidad and Tobago.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Maryland Herpetological Society Bulletin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13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:201–304.</w:t>
      </w:r>
    </w:p>
    <w:p w14:paraId="2AD46DF1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Farr WL, Lazcano D. 2017.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Distribution of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in Tamaulipas, Mexico and a review of prey items.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The Southwestern Naturalist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62(1)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:77–84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10.1894/0038-4909-62.1.77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328A71E5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Fortier R. 2021.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(Fer-de-Lance). Diet.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52: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148.</w:t>
      </w:r>
    </w:p>
    <w:p w14:paraId="044032A4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3" w:name="_Hlk125097002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Fujishima K, Fukuyama R, Ishiba Y. 2021.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hAnsi="Times New Roman" w:cs="Times New Roman"/>
          <w:i/>
          <w:iCs/>
          <w:sz w:val="20"/>
          <w:szCs w:val="20"/>
        </w:rPr>
        <w:t>Bothrops asper</w:t>
      </w:r>
      <w:r w:rsidRPr="0084625D">
        <w:rPr>
          <w:rFonts w:ascii="Times New Roman" w:hAnsi="Times New Roman" w:cs="Times New Roman"/>
          <w:sz w:val="20"/>
          <w:szCs w:val="20"/>
        </w:rPr>
        <w:t xml:space="preserve"> (Fer-de-Lance). Diet and ophiophagy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52: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658.</w:t>
      </w:r>
    </w:p>
    <w:p w14:paraId="2DE365E4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4" w:name="_Hlk125096980"/>
      <w:bookmarkEnd w:id="3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lastRenderedPageBreak/>
        <w:t>Gabrysova B, Aznar Gonzáles de Rueda J, Barrio-Amorós CL. 2020.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(Terciopelo). Diet/Ophiophagy.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51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:859–860.</w:t>
      </w:r>
    </w:p>
    <w:bookmarkEnd w:id="4"/>
    <w:p w14:paraId="38560528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Greene HW. 1992.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The ecological and behavioral context for pitviper evolution. In: Greene HW, Campbell JA, Brodie ED, eds.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Biology of the Pitvipers.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Tyler, Texas: Selva Press, 107–117.</w:t>
      </w:r>
    </w:p>
    <w:p w14:paraId="5710B2A9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Greene HW. 1997.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Snakes: the evolution of mystery in nature.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Los Angeles, USA: University of California Press.</w:t>
      </w:r>
    </w:p>
    <w:p w14:paraId="79C6EF50" w14:textId="77777777" w:rsidR="00A505CE" w:rsidRPr="0084625D" w:rsidRDefault="00A505CE" w:rsidP="00A505CE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Greene HW, Hardy DL. 1989.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Natural death associated with skeletal injury in the terciopelo,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(Viperidae).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Copeia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1989(4)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:1036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10.2307/1445992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36A2E326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Henderson R, Hoevers L. 1977.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The seasonal incidence of snakes at a locality in Northern Belize.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Copeia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1977(2)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:349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10.2307/1443914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21F0F5E8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Hertz A, Natera M, Lotzkat S, Sunyer J, Mora D. 2009.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hAnsi="Times New Roman" w:cs="Times New Roman"/>
          <w:i/>
          <w:iCs/>
          <w:sz w:val="20"/>
          <w:szCs w:val="20"/>
        </w:rPr>
        <w:t>Bothrops asper</w:t>
      </w:r>
      <w:r w:rsidRPr="0084625D">
        <w:rPr>
          <w:rFonts w:ascii="Times New Roman" w:hAnsi="Times New Roman" w:cs="Times New Roman"/>
          <w:sz w:val="20"/>
          <w:szCs w:val="20"/>
        </w:rPr>
        <w:t xml:space="preserve"> (Mapanare, Lancehead). Prey.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40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:230.</w:t>
      </w:r>
    </w:p>
    <w:p w14:paraId="34169B9A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Hirth HF. 1964.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Observations on the Fer-de-Lance,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 atrox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, in coastal Costa Rica.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Copeia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1964(2)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:453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10.2307/1441044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625C2003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Jones MA, Straka JR, Kayano K. 2014.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(Fer-de-Lance). Diet.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45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:3.</w:t>
      </w:r>
    </w:p>
    <w:p w14:paraId="0344EE5B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Kuch U, Boada C, García F, Torres J, Freire A. 2004.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(Terciopelo or equis). Diet.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35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:273–274.</w:t>
      </w:r>
    </w:p>
    <w:p w14:paraId="0678D5AE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Lemos-Espinal JA, Dixon JR. 2013.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Amphibians and reptiles of San Luis Potosí.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Eagle Mountain, Utah: Eagle Mountain Publishing.</w:t>
      </w:r>
    </w:p>
    <w:p w14:paraId="64AA25AA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Logan CJ, Montero C. 2009.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(Terciopelo) scavenging behavior.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40: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352–352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10.17863/CAM.5932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6E73D718" w14:textId="567558F3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Londoño-Quiceno C, Escobar-Lasso S, Zuluaga-Isaza JC, Caicedo-Martínez LS. 2020.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Predation on Colombian endemic frog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Rheobates palmatus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(Werner, 1899) (Anura: Aromobatidae) by the Terciopelo viper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(Garman, 1884)</w:t>
      </w:r>
      <w:r w:rsidR="000F3632"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(Squamata: Viperidae).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Herpetology Notes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13: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641–644.</w:t>
      </w:r>
    </w:p>
    <w:p w14:paraId="6D0F974C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March DDH.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1928. Field notes on Barba amarilla (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atrox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Bulletin of the Antivenin Institute of America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:92–97.</w:t>
      </w:r>
    </w:p>
    <w:p w14:paraId="0A2C27E3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Mata-Lorenzen J, Solórzano A. 2021.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(Fer-de-lance) diet.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52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:148–149.</w:t>
      </w:r>
    </w:p>
    <w:p w14:paraId="5B02EAE2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Mole RR. 1924.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The Trinidad snakes.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Proceedings of the Zoological Society of London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94(1)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:235–278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10.1111/j.1096-3642.1924.tb01500.x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19F9BB84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5" w:name="_Hlk125097334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Moody EK. 2015.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(Fer-de-Lance). Diet and feeding behavior.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46: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266–267.</w:t>
      </w:r>
    </w:p>
    <w:p w14:paraId="1C9B8182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6" w:name="_Hlk125097119"/>
      <w:bookmarkEnd w:id="5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Murphy JC. 1997.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Amphibians and reptiles of Trinidad and Tobago. 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Malabar, Florida: Krieger.</w:t>
      </w:r>
    </w:p>
    <w:bookmarkEnd w:id="6"/>
    <w:p w14:paraId="14C427CE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Nicéforo-María H. 1930.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Los reptiles y batracios de Honda (Tolima) en el Museo de La Salle.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Revista Sociedad Colombiana de Ciencias Naturales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19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:96–104.</w:t>
      </w:r>
    </w:p>
    <w:p w14:paraId="4437B991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lastRenderedPageBreak/>
        <w:t xml:space="preserve">Orellana-Vásquez H, Díaz L. 2019. 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Reporte de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Melanomys caliginosus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(Rodentia: Cricetidae) en la dieta de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(Squamata: Viperidae) en las estribaciones noroccidentales de los Andes, Chitoa, Santo Domingo de los Tsáchilas, Ecuador.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ACI Avances en Ciencias e Ingenierías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11(2)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:266–273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10.18272/aci.v11i2.1064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28D6BE34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Parker HW. 1926.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The reptiles and batrachians of Gorgona Island, Colombia.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Annals and Magazine of Natural History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17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(101):549–554 DOI 10.1080/00222932608633442.</w:t>
      </w:r>
    </w:p>
    <w:p w14:paraId="514B9227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7" w:name="_Hlk125097273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Picado C. 1931.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Serpientes venenosas de Costa Rica.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San José, Costa Rica: Imprenta Alsina. Sauter, Arias &amp; Co.</w:t>
      </w:r>
    </w:p>
    <w:bookmarkEnd w:id="7"/>
    <w:p w14:paraId="5B32C406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Platt SG, Rainwater TR, Meerman JC, Miller SM. 2016.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Notes on the diet, foraging behavior, and venom of some snakes in Belize.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Mesoamerican Herpetology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:162–170.</w:t>
      </w:r>
    </w:p>
    <w:p w14:paraId="4596FC8F" w14:textId="05973988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Rojas Murcia LE, Carvajal Cogollo JE, Cabrejo Bello JA. 2016.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Reptiles from the seasonal dry forest the Caribbean region: distribution of habitat and use of food resource.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Acta Biologica Colombiana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21: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365–377</w:t>
      </w:r>
      <w:r w:rsidR="00C079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DOI </w:t>
      </w:r>
      <w:r w:rsidR="00C079C8" w:rsidRPr="00C079C8">
        <w:rPr>
          <w:rFonts w:ascii="Times New Roman" w:eastAsiaTheme="minorHAnsi" w:hAnsi="Times New Roman" w:cs="Times New Roman"/>
          <w:sz w:val="20"/>
          <w:szCs w:val="20"/>
          <w:lang w:eastAsia="en-US"/>
        </w:rPr>
        <w:t>10.15446/abc.v21n2.49393.</w:t>
      </w:r>
    </w:p>
    <w:p w14:paraId="4C63E6BF" w14:textId="612B055A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8" w:name="_Hlk125097174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Roldan JSM, Lucero MF. 20</w:t>
      </w:r>
      <w:r w:rsidR="0052764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11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. 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 prey item not previously recorded for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a case of ophiophagy involving two sympatric pit viper species.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Herpetotropicos: Tropical Amphibians &amp; Reptiles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="00F57F7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(2)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:107–109.</w:t>
      </w:r>
    </w:p>
    <w:bookmarkEnd w:id="8"/>
    <w:p w14:paraId="2F97FD56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Ryan M, Blea N, Latella I, Kull M. 2010.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Leptodactylus savagei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(smoky jungle frog). Antipredator defense.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41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:337–338.</w:t>
      </w:r>
    </w:p>
    <w:p w14:paraId="74DE9ECF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Sasa M, Wasko DK, Lamar WW. 2009.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Natural history of the terciopelo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(Serpentes: Viperidae) in Costa Rica.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Toxicon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54(7)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:904–922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10.1016/j.toxicon.2009.06.024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1B7F71D9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Segovia-Núñez G, de Osma A, Ramírez-Barajas P. 2014.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(Terciopelo). Diet.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45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:512–513.</w:t>
      </w:r>
    </w:p>
    <w:p w14:paraId="033F550C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9" w:name="_Hlk125097363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Sexton OJ, Heatwole H. 1965.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Life history notes on some Panamanian snakes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 Caribbean Journal of Science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5: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39–43.</w:t>
      </w:r>
    </w:p>
    <w:bookmarkEnd w:id="9"/>
    <w:p w14:paraId="2FAE5E37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Smith HM. 1947.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Notes on Mexican amphibians and reptiles.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Journal of the Washington Academy of Sciences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37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:408–412.</w:t>
      </w:r>
    </w:p>
    <w:p w14:paraId="506821D9" w14:textId="77777777" w:rsidR="00A505CE" w:rsidRDefault="00872B61" w:rsidP="00A505CE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bookmarkStart w:id="10" w:name="_Hlk125097088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Solórzano A. 2004.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Serpientes de Costa Rica: distribución, taxonomía e historia natural.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Costa Rica: Editorial INBio.</w:t>
      </w:r>
      <w:r w:rsidR="00A505CE" w:rsidRPr="00A505C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14:paraId="5D462FBA" w14:textId="45E75142" w:rsidR="00872B61" w:rsidRPr="0084625D" w:rsidRDefault="00A505CE" w:rsidP="00A505CE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Solórzano A, Cerdas L. 1989. 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Reproductive biology and distribution of the terciopelo,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Garman (Serpentes: Viperidae), in Costa Rica.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45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:444–450.</w:t>
      </w:r>
    </w:p>
    <w:p w14:paraId="68A1D0FA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11" w:name="_Hlk125096764"/>
      <w:bookmarkEnd w:id="10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Sosa-Bartuano A, Añino Ramos Y, Santos A. 2017.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(Garman, 1883). Diet.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Mesoamerican Herpetology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:423–424.</w:t>
      </w:r>
    </w:p>
    <w:bookmarkEnd w:id="11"/>
    <w:p w14:paraId="22DB01EE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Stuart LC. 1948.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The amphibians and reptiles of Alta Verapaz, Guatemala.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Ann Arbor: University of Michigan Press.</w:t>
      </w:r>
    </w:p>
    <w:p w14:paraId="46E5CBA5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lastRenderedPageBreak/>
        <w:t>Szczygieł H, Page R. 2020.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When the hunter becomes the hunted: foraging bat attacked by pit viper at frog chorus.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Ecology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101(10)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:e03111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10.1002/ecy.3111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78C25E04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12" w:name="_Hlk125096958"/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Urbina-Cardona JN. 2009.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(Terciopelo). Diet.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40: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94.</w:t>
      </w:r>
    </w:p>
    <w:bookmarkEnd w:id="12"/>
    <w:p w14:paraId="539DC0EE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Valencia JH, Garzón-Tello K, Barragán-Paladines ME, Oxford P. 2016.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Serpientes venenosas del Ecuador: sistemática, taxonomía, historia natural, conservación, envenenamiento y aspectos antropológicos.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Quito, Ecuador: Fundación Herpetológica Gustavo Orcés.</w:t>
      </w:r>
    </w:p>
    <w:p w14:paraId="65FF3F81" w14:textId="2FDF4613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Vela RA, Juárez JLC, Calvario ÁIC. 2020.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Predation on Rainbow Ameivas,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Holcosus undulatus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(sensu lato), and a second record of predation on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H. amphigrammus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(Smith and Laufe 1945) by a terciopelo (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 asper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 in Veracruz, Mexico.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Reptiles &amp; Amphibians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27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:422–425</w:t>
      </w:r>
      <w:r w:rsidR="005507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DOI </w:t>
      </w:r>
      <w:r w:rsidR="00550701" w:rsidRPr="00550701">
        <w:rPr>
          <w:rFonts w:ascii="Times New Roman" w:eastAsiaTheme="minorHAnsi" w:hAnsi="Times New Roman" w:cs="Times New Roman"/>
          <w:sz w:val="20"/>
          <w:szCs w:val="20"/>
          <w:lang w:eastAsia="en-US"/>
        </w:rPr>
        <w:t>10.17161/randa.v27i3.14860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14:paraId="0C3417ED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Villa B, Lopez-Forment W. 1966.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Cinco casos de depredación de pequeños vertebrados en murciélagos de Mexico. </w:t>
      </w:r>
      <w:r w:rsidRPr="0084625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Anales del Instituto de Biología de la Universidad de Mexico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37</w:t>
      </w:r>
      <w:r w:rsidRPr="0084625D">
        <w:rPr>
          <w:rFonts w:ascii="Times New Roman" w:eastAsiaTheme="minorHAnsi" w:hAnsi="Times New Roman" w:cs="Times New Roman"/>
          <w:sz w:val="20"/>
          <w:szCs w:val="20"/>
          <w:lang w:eastAsia="en-US"/>
        </w:rPr>
        <w:t>:187–193.</w:t>
      </w:r>
    </w:p>
    <w:p w14:paraId="45868D54" w14:textId="77777777" w:rsidR="00872B61" w:rsidRPr="0084625D" w:rsidRDefault="00872B61" w:rsidP="00872B6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Voss RS. 2013.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Opossums (Mammalia: Didelphidae) in the diets of Neotropical pitvipers (Serpentes: Crotalinae): evidence for alternative coevolutionary outcomes?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Toxicon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66(6)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:1–6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10.1016/j.toxicon.2013.01.013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sectPr w:rsidR="00872B61" w:rsidRPr="0084625D" w:rsidSect="009C5285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E856" w14:textId="77777777" w:rsidR="00C205A8" w:rsidRDefault="00C205A8" w:rsidP="00A97E0B">
      <w:pPr>
        <w:spacing w:after="0" w:line="240" w:lineRule="auto"/>
      </w:pPr>
      <w:r>
        <w:separator/>
      </w:r>
    </w:p>
  </w:endnote>
  <w:endnote w:type="continuationSeparator" w:id="0">
    <w:p w14:paraId="5FDEA554" w14:textId="77777777" w:rsidR="00C205A8" w:rsidRDefault="00C205A8" w:rsidP="00A9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8AD7" w14:textId="77777777" w:rsidR="00C205A8" w:rsidRDefault="00C205A8" w:rsidP="00A97E0B">
      <w:pPr>
        <w:spacing w:after="0" w:line="240" w:lineRule="auto"/>
      </w:pPr>
      <w:r>
        <w:separator/>
      </w:r>
    </w:p>
  </w:footnote>
  <w:footnote w:type="continuationSeparator" w:id="0">
    <w:p w14:paraId="1EE37412" w14:textId="77777777" w:rsidR="00C205A8" w:rsidRDefault="00C205A8" w:rsidP="00A9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5F2C"/>
    <w:multiLevelType w:val="multilevel"/>
    <w:tmpl w:val="A6544D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5286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C5285"/>
    <w:rsid w:val="00062816"/>
    <w:rsid w:val="0008131A"/>
    <w:rsid w:val="000A39EF"/>
    <w:rsid w:val="000F3632"/>
    <w:rsid w:val="001226D6"/>
    <w:rsid w:val="0014177A"/>
    <w:rsid w:val="00163868"/>
    <w:rsid w:val="00164D64"/>
    <w:rsid w:val="00195675"/>
    <w:rsid w:val="001B4BB5"/>
    <w:rsid w:val="001E1B45"/>
    <w:rsid w:val="002221AF"/>
    <w:rsid w:val="00290600"/>
    <w:rsid w:val="00362C8F"/>
    <w:rsid w:val="00363A4C"/>
    <w:rsid w:val="00370481"/>
    <w:rsid w:val="00373AF4"/>
    <w:rsid w:val="003A107D"/>
    <w:rsid w:val="003F4452"/>
    <w:rsid w:val="0040043F"/>
    <w:rsid w:val="00440AEB"/>
    <w:rsid w:val="004A7CAB"/>
    <w:rsid w:val="004B79D6"/>
    <w:rsid w:val="004F628D"/>
    <w:rsid w:val="00527641"/>
    <w:rsid w:val="00531B48"/>
    <w:rsid w:val="00542C90"/>
    <w:rsid w:val="00550701"/>
    <w:rsid w:val="00565FE3"/>
    <w:rsid w:val="00585A4B"/>
    <w:rsid w:val="005923B8"/>
    <w:rsid w:val="005A2E76"/>
    <w:rsid w:val="005A4A8A"/>
    <w:rsid w:val="005B128D"/>
    <w:rsid w:val="005E2B9B"/>
    <w:rsid w:val="0069655C"/>
    <w:rsid w:val="006D388D"/>
    <w:rsid w:val="0071302D"/>
    <w:rsid w:val="00795D6A"/>
    <w:rsid w:val="007D2FFD"/>
    <w:rsid w:val="008054F1"/>
    <w:rsid w:val="0081368D"/>
    <w:rsid w:val="008356E3"/>
    <w:rsid w:val="0084625D"/>
    <w:rsid w:val="00853F9D"/>
    <w:rsid w:val="00872B61"/>
    <w:rsid w:val="008B7D32"/>
    <w:rsid w:val="008C64AE"/>
    <w:rsid w:val="008E3489"/>
    <w:rsid w:val="008E4D9C"/>
    <w:rsid w:val="009666C8"/>
    <w:rsid w:val="009C5285"/>
    <w:rsid w:val="009E79CB"/>
    <w:rsid w:val="00A2254E"/>
    <w:rsid w:val="00A40858"/>
    <w:rsid w:val="00A505CE"/>
    <w:rsid w:val="00A6620E"/>
    <w:rsid w:val="00A97E0B"/>
    <w:rsid w:val="00AA2D64"/>
    <w:rsid w:val="00AE41FA"/>
    <w:rsid w:val="00B04DC9"/>
    <w:rsid w:val="00B2056E"/>
    <w:rsid w:val="00B317D9"/>
    <w:rsid w:val="00BC2020"/>
    <w:rsid w:val="00BC6C33"/>
    <w:rsid w:val="00C079C8"/>
    <w:rsid w:val="00C205A8"/>
    <w:rsid w:val="00C22ECB"/>
    <w:rsid w:val="00C45578"/>
    <w:rsid w:val="00D25CA8"/>
    <w:rsid w:val="00D63495"/>
    <w:rsid w:val="00D64CFB"/>
    <w:rsid w:val="00D7515B"/>
    <w:rsid w:val="00D8474B"/>
    <w:rsid w:val="00DC4B5B"/>
    <w:rsid w:val="00DD7107"/>
    <w:rsid w:val="00DF688D"/>
    <w:rsid w:val="00EC3EDB"/>
    <w:rsid w:val="00EE7AFC"/>
    <w:rsid w:val="00EF2CA5"/>
    <w:rsid w:val="00EF3C44"/>
    <w:rsid w:val="00F57F78"/>
    <w:rsid w:val="00F872A4"/>
    <w:rsid w:val="00F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DB56"/>
  <w15:chartTrackingRefBased/>
  <w15:docId w15:val="{ADD11DAD-B73F-4E8E-B879-70ACF84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85"/>
    <w:rPr>
      <w:rFonts w:ascii="Calibri" w:eastAsia="Calibri" w:hAnsi="Calibri" w:cs="Calibri"/>
      <w:lang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2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2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2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2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2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285"/>
    <w:rPr>
      <w:rFonts w:ascii="Calibri" w:eastAsia="Calibri" w:hAnsi="Calibri" w:cs="Calibri"/>
      <w:b/>
      <w:sz w:val="48"/>
      <w:szCs w:val="48"/>
      <w:lang w:eastAsia="es-E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285"/>
    <w:rPr>
      <w:rFonts w:ascii="Calibri" w:eastAsia="Calibri" w:hAnsi="Calibri" w:cs="Calibri"/>
      <w:b/>
      <w:sz w:val="36"/>
      <w:szCs w:val="36"/>
      <w:lang w:eastAsia="es-E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285"/>
    <w:rPr>
      <w:rFonts w:ascii="Calibri" w:eastAsia="Calibri" w:hAnsi="Calibri" w:cs="Calibri"/>
      <w:b/>
      <w:sz w:val="28"/>
      <w:szCs w:val="28"/>
      <w:lang w:eastAsia="es-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285"/>
    <w:rPr>
      <w:rFonts w:ascii="Calibri" w:eastAsia="Calibri" w:hAnsi="Calibri" w:cs="Calibri"/>
      <w:b/>
      <w:sz w:val="24"/>
      <w:szCs w:val="24"/>
      <w:lang w:eastAsia="es-E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285"/>
    <w:rPr>
      <w:rFonts w:ascii="Calibri" w:eastAsia="Calibri" w:hAnsi="Calibri" w:cs="Calibri"/>
      <w:b/>
      <w:lang w:eastAsia="es-E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285"/>
    <w:rPr>
      <w:rFonts w:ascii="Calibri" w:eastAsia="Calibri" w:hAnsi="Calibri" w:cs="Calibri"/>
      <w:b/>
      <w:sz w:val="20"/>
      <w:szCs w:val="20"/>
      <w:lang w:eastAsia="es-EC"/>
    </w:rPr>
  </w:style>
  <w:style w:type="character" w:styleId="Strong">
    <w:name w:val="Strong"/>
    <w:basedOn w:val="DefaultParagraphFont"/>
    <w:uiPriority w:val="22"/>
    <w:qFormat/>
    <w:rsid w:val="009C5285"/>
    <w:rPr>
      <w:b/>
      <w:bCs/>
    </w:rPr>
  </w:style>
  <w:style w:type="table" w:customStyle="1" w:styleId="TableNormal1">
    <w:name w:val="Table Normal1"/>
    <w:rsid w:val="009C5285"/>
    <w:rPr>
      <w:rFonts w:ascii="Calibri" w:eastAsia="Calibri" w:hAnsi="Calibri" w:cs="Calibri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C52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5285"/>
    <w:rPr>
      <w:rFonts w:ascii="Calibri" w:eastAsia="Calibri" w:hAnsi="Calibri" w:cs="Calibri"/>
      <w:b/>
      <w:sz w:val="72"/>
      <w:szCs w:val="72"/>
      <w:lang w:eastAsia="es-EC"/>
    </w:rPr>
  </w:style>
  <w:style w:type="paragraph" w:styleId="ListParagraph">
    <w:name w:val="List Paragraph"/>
    <w:basedOn w:val="Normal"/>
    <w:uiPriority w:val="34"/>
    <w:qFormat/>
    <w:rsid w:val="009C528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C5285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C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85"/>
    <w:rPr>
      <w:rFonts w:ascii="Calibri" w:eastAsia="Calibri" w:hAnsi="Calibri" w:cs="Calibri"/>
      <w:sz w:val="20"/>
      <w:szCs w:val="20"/>
      <w:lang w:eastAsia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85"/>
    <w:rPr>
      <w:rFonts w:ascii="Calibri" w:eastAsia="Calibri" w:hAnsi="Calibri" w:cs="Calibri"/>
      <w:b/>
      <w:bCs/>
      <w:sz w:val="20"/>
      <w:szCs w:val="20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85"/>
    <w:rPr>
      <w:rFonts w:ascii="Segoe UI" w:eastAsia="Calibri" w:hAnsi="Segoe UI" w:cs="Segoe UI"/>
      <w:sz w:val="18"/>
      <w:szCs w:val="18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9C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5285"/>
    <w:rPr>
      <w:color w:val="0000FF"/>
      <w:u w:val="single"/>
    </w:rPr>
  </w:style>
  <w:style w:type="table" w:styleId="TableGrid">
    <w:name w:val="Table Grid"/>
    <w:basedOn w:val="TableNormal"/>
    <w:uiPriority w:val="39"/>
    <w:rsid w:val="009C5285"/>
    <w:pPr>
      <w:spacing w:after="0" w:line="240" w:lineRule="auto"/>
    </w:pPr>
    <w:rPr>
      <w:rFonts w:ascii="Calibri" w:eastAsia="Calibri" w:hAnsi="Calibri" w:cs="Calibri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C52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C5285"/>
    <w:rPr>
      <w:rFonts w:ascii="Georgia" w:eastAsia="Georgia" w:hAnsi="Georgia" w:cs="Georgia"/>
      <w:i/>
      <w:color w:val="666666"/>
      <w:sz w:val="48"/>
      <w:szCs w:val="48"/>
      <w:lang w:eastAsia="es-EC"/>
    </w:rPr>
  </w:style>
  <w:style w:type="table" w:customStyle="1" w:styleId="3">
    <w:name w:val="3"/>
    <w:basedOn w:val="TableNormal1"/>
    <w:rsid w:val="009C52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9C528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9C528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39"/>
    <w:rsid w:val="009C5285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5285"/>
    <w:pPr>
      <w:spacing w:after="0" w:line="240" w:lineRule="auto"/>
    </w:pPr>
    <w:rPr>
      <w:rFonts w:ascii="Calibri" w:eastAsia="Calibri" w:hAnsi="Calibri" w:cs="Calibri"/>
      <w:lang w:eastAsia="es-EC"/>
    </w:rPr>
  </w:style>
  <w:style w:type="paragraph" w:styleId="Header">
    <w:name w:val="header"/>
    <w:basedOn w:val="Normal"/>
    <w:link w:val="HeaderChar"/>
    <w:uiPriority w:val="99"/>
    <w:unhideWhenUsed/>
    <w:rsid w:val="009C5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285"/>
    <w:rPr>
      <w:rFonts w:ascii="Calibri" w:eastAsia="Calibri" w:hAnsi="Calibri" w:cs="Calibri"/>
      <w:lang w:eastAsia="es-EC"/>
    </w:rPr>
  </w:style>
  <w:style w:type="paragraph" w:styleId="Footer">
    <w:name w:val="footer"/>
    <w:basedOn w:val="Normal"/>
    <w:link w:val="FooterChar"/>
    <w:uiPriority w:val="99"/>
    <w:unhideWhenUsed/>
    <w:rsid w:val="009C5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285"/>
    <w:rPr>
      <w:rFonts w:ascii="Calibri" w:eastAsia="Calibri" w:hAnsi="Calibri" w:cs="Calibri"/>
      <w:lang w:eastAsia="es-EC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285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C5285"/>
    <w:rPr>
      <w:rFonts w:ascii="Courier New" w:eastAsia="Times New Roman" w:hAnsi="Courier New" w:cs="Courier New"/>
      <w:sz w:val="20"/>
      <w:szCs w:val="20"/>
    </w:rPr>
  </w:style>
  <w:style w:type="character" w:customStyle="1" w:styleId="do">
    <w:name w:val="do"/>
    <w:basedOn w:val="DefaultParagraphFont"/>
    <w:rsid w:val="009C5285"/>
  </w:style>
  <w:style w:type="character" w:customStyle="1" w:styleId="legend-color">
    <w:name w:val="legend-color"/>
    <w:basedOn w:val="DefaultParagraphFont"/>
    <w:rsid w:val="009C5285"/>
  </w:style>
  <w:style w:type="paragraph" w:customStyle="1" w:styleId="EndNoteBibliographyTitle">
    <w:name w:val="EndNote Bibliography Title"/>
    <w:basedOn w:val="Normal"/>
    <w:link w:val="EndNoteBibliographyTitleChar"/>
    <w:rsid w:val="009C5285"/>
    <w:pPr>
      <w:spacing w:after="0"/>
      <w:jc w:val="center"/>
    </w:pPr>
    <w:rPr>
      <w:rFonts w:ascii="Times New Roman" w:hAnsi="Times New Roman" w:cs="Times New Roman"/>
      <w:noProof/>
      <w:sz w:val="24"/>
      <w:lang w:val="es-EC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5285"/>
    <w:rPr>
      <w:rFonts w:ascii="Times New Roman" w:eastAsia="Calibri" w:hAnsi="Times New Roman" w:cs="Times New Roman"/>
      <w:noProof/>
      <w:sz w:val="24"/>
      <w:lang w:val="es-EC" w:eastAsia="es-EC"/>
    </w:rPr>
  </w:style>
  <w:style w:type="paragraph" w:customStyle="1" w:styleId="EndNoteBibliography">
    <w:name w:val="EndNote Bibliography"/>
    <w:basedOn w:val="Normal"/>
    <w:link w:val="EndNoteBibliographyChar"/>
    <w:rsid w:val="009C5285"/>
    <w:pPr>
      <w:spacing w:line="480" w:lineRule="auto"/>
      <w:jc w:val="both"/>
    </w:pPr>
    <w:rPr>
      <w:rFonts w:ascii="Times New Roman" w:hAnsi="Times New Roman" w:cs="Times New Roman"/>
      <w:noProof/>
      <w:sz w:val="24"/>
      <w:lang w:val="es-EC"/>
    </w:rPr>
  </w:style>
  <w:style w:type="character" w:customStyle="1" w:styleId="EndNoteBibliographyChar">
    <w:name w:val="EndNote Bibliography Char"/>
    <w:basedOn w:val="DefaultParagraphFont"/>
    <w:link w:val="EndNoteBibliography"/>
    <w:rsid w:val="009C5285"/>
    <w:rPr>
      <w:rFonts w:ascii="Times New Roman" w:eastAsia="Calibri" w:hAnsi="Times New Roman" w:cs="Times New Roman"/>
      <w:noProof/>
      <w:sz w:val="24"/>
      <w:lang w:val="es-EC" w:eastAsia="es-EC"/>
    </w:rPr>
  </w:style>
  <w:style w:type="character" w:styleId="UnresolvedMention">
    <w:name w:val="Unresolved Mention"/>
    <w:basedOn w:val="DefaultParagraphFont"/>
    <w:uiPriority w:val="99"/>
    <w:semiHidden/>
    <w:unhideWhenUsed/>
    <w:rsid w:val="009C528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C5285"/>
  </w:style>
  <w:style w:type="paragraph" w:customStyle="1" w:styleId="Normal1">
    <w:name w:val="Normal1"/>
    <w:rsid w:val="009C5285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A965-2457-47DB-ACCC-9DE6434F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Szekely</dc:creator>
  <cp:keywords/>
  <dc:description/>
  <cp:lastModifiedBy>Rebecca Langshaw</cp:lastModifiedBy>
  <cp:revision>2</cp:revision>
  <dcterms:created xsi:type="dcterms:W3CDTF">2023-01-25T21:38:00Z</dcterms:created>
  <dcterms:modified xsi:type="dcterms:W3CDTF">2023-01-25T21:38:00Z</dcterms:modified>
</cp:coreProperties>
</file>