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9649" w14:textId="77777777" w:rsidR="00B26B71" w:rsidRPr="006A48DF" w:rsidRDefault="00B26B71" w:rsidP="00B26B71">
      <w:pPr>
        <w:spacing w:beforeLines="50" w:before="156" w:line="360" w:lineRule="auto"/>
        <w:ind w:firstLineChars="200" w:firstLine="480"/>
      </w:pPr>
      <w:r w:rsidRPr="007279C1">
        <w:rPr>
          <w:color w:val="000000"/>
          <w:lang w:eastAsia="zh-CN"/>
        </w:rPr>
        <w:t xml:space="preserve">First, it deals with </w:t>
      </w:r>
      <w:r w:rsidRPr="003B0D2C">
        <w:rPr>
          <w:color w:val="FF0000"/>
          <w:lang w:eastAsia="zh-CN"/>
        </w:rPr>
        <w:t>an important topic</w:t>
      </w:r>
      <w:r w:rsidRPr="007279C1">
        <w:rPr>
          <w:color w:val="000000"/>
          <w:lang w:eastAsia="zh-CN"/>
        </w:rPr>
        <w:t xml:space="preserve">, namely the brain mechanisms for </w:t>
      </w:r>
      <w:r>
        <w:rPr>
          <w:rFonts w:hint="eastAsia"/>
          <w:color w:val="000000"/>
          <w:lang w:eastAsia="zh-CN"/>
        </w:rPr>
        <w:t>unfamiliar</w:t>
      </w:r>
      <w:r>
        <w:rPr>
          <w:color w:val="000000"/>
          <w:lang w:eastAsia="zh-CN"/>
        </w:rPr>
        <w:t xml:space="preserve"> and familiar voice identity processing</w:t>
      </w:r>
      <w:r w:rsidRPr="007279C1">
        <w:rPr>
          <w:color w:val="000000"/>
          <w:lang w:eastAsia="zh-CN"/>
        </w:rPr>
        <w:t xml:space="preserve">. </w:t>
      </w:r>
      <w:r>
        <w:t>T</w:t>
      </w:r>
      <w:r w:rsidRPr="00F03F13">
        <w:t>he neural basis of voice has received a large amount of exploration and confirmation</w:t>
      </w:r>
      <w:r>
        <w:t xml:space="preserve"> s</w:t>
      </w:r>
      <w:r w:rsidRPr="00F03F13">
        <w:t xml:space="preserve">ince </w:t>
      </w:r>
      <w:r>
        <w:t>Belin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et al. (2000) </w:t>
      </w:r>
      <w:r w:rsidRPr="00F03F13">
        <w:t>first discovered the voice-selective sensitive region in the human brain</w:t>
      </w:r>
      <w:r>
        <w:t>.</w:t>
      </w:r>
      <w:r w:rsidRPr="006A48DF">
        <w:t xml:space="preserve"> </w:t>
      </w:r>
      <w:r>
        <w:t>Meanwhile, t</w:t>
      </w:r>
      <w:r w:rsidRPr="00B477D8">
        <w:t xml:space="preserve">he importance of voice identity for interpersonal communication is self-evident, </w:t>
      </w:r>
      <w:r>
        <w:t xml:space="preserve">as </w:t>
      </w:r>
      <w:r w:rsidRPr="00B477D8">
        <w:t>we judge the familiarity of the speaker based on the voice identity information, and then determine the communication mode</w:t>
      </w:r>
      <w:r>
        <w:t xml:space="preserve">. </w:t>
      </w:r>
      <w:r w:rsidRPr="00A13391">
        <w:rPr>
          <w:color w:val="000000"/>
          <w:lang w:eastAsia="zh-CN"/>
        </w:rPr>
        <w:t>Yet despite the wealth of research</w:t>
      </w:r>
      <w:r w:rsidRPr="00B477D8">
        <w:rPr>
          <w:color w:val="000000"/>
          <w:lang w:eastAsia="zh-CN"/>
        </w:rPr>
        <w:t xml:space="preserve"> on voice, the study of voice identity is relatively </w:t>
      </w:r>
      <w:r>
        <w:rPr>
          <w:color w:val="000000"/>
          <w:lang w:eastAsia="zh-CN"/>
        </w:rPr>
        <w:t>‘</w:t>
      </w:r>
      <w:r w:rsidRPr="00B477D8">
        <w:rPr>
          <w:color w:val="000000"/>
          <w:lang w:eastAsia="zh-CN"/>
        </w:rPr>
        <w:t>young</w:t>
      </w:r>
      <w:r>
        <w:rPr>
          <w:color w:val="000000"/>
          <w:lang w:eastAsia="zh-CN"/>
        </w:rPr>
        <w:t>’</w:t>
      </w:r>
      <w:r w:rsidRPr="00B477D8">
        <w:rPr>
          <w:color w:val="000000"/>
          <w:lang w:eastAsia="zh-CN"/>
        </w:rPr>
        <w:t>.</w:t>
      </w:r>
      <w:r>
        <w:rPr>
          <w:color w:val="000000"/>
          <w:lang w:eastAsia="zh-CN"/>
        </w:rPr>
        <w:t xml:space="preserve"> </w:t>
      </w:r>
      <w:r w:rsidRPr="00A7598D">
        <w:t>To be specific</w:t>
      </w:r>
      <w:r w:rsidRPr="00F03F13">
        <w:t xml:space="preserve">, </w:t>
      </w:r>
      <w:r>
        <w:t>the</w:t>
      </w:r>
      <w:r w:rsidRPr="00F03F13">
        <w:t xml:space="preserve"> terms used in voice identity processing with different levels of familiarity </w:t>
      </w:r>
      <w:r>
        <w:t xml:space="preserve">is </w:t>
      </w:r>
      <w:r w:rsidRPr="00F03F13">
        <w:t>unclear and confusing</w:t>
      </w:r>
      <w:r>
        <w:t>,</w:t>
      </w:r>
      <w:r w:rsidRPr="00F03F13">
        <w:t xml:space="preserve"> </w:t>
      </w:r>
      <w:r>
        <w:t>as well as</w:t>
      </w:r>
      <w:r w:rsidRPr="00F03F13">
        <w:t xml:space="preserve"> the experimental task design</w:t>
      </w:r>
      <w:r>
        <w:rPr>
          <w:rFonts w:hint="eastAsia"/>
          <w:lang w:eastAsia="zh-CN"/>
        </w:rPr>
        <w:t xml:space="preserve"> is</w:t>
      </w:r>
      <w:r>
        <w:t xml:space="preserve"> </w:t>
      </w:r>
      <w:r w:rsidRPr="00F03F13">
        <w:t>difference</w:t>
      </w:r>
      <w:r>
        <w:t>.</w:t>
      </w:r>
      <w:r w:rsidRPr="00F03F13">
        <w:t xml:space="preserve"> </w:t>
      </w:r>
      <w:r>
        <w:t>This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research status l</w:t>
      </w:r>
      <w:r>
        <w:t>eads to</w:t>
      </w:r>
      <w:r w:rsidRPr="00F03F13">
        <w:t xml:space="preserve"> the current brain neural mechanism of speaker identity processing based on voice cannot effectively distinguish differences in voice familiarity.</w:t>
      </w:r>
    </w:p>
    <w:p w14:paraId="33D74211" w14:textId="77777777" w:rsidR="00B26B71" w:rsidRPr="00B477D8" w:rsidRDefault="00B26B71" w:rsidP="00B26B71">
      <w:pPr>
        <w:widowControl w:val="0"/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color w:val="FF0000"/>
          <w:lang w:eastAsia="zh-CN"/>
        </w:rPr>
      </w:pPr>
      <w:r w:rsidRPr="007279C1">
        <w:rPr>
          <w:color w:val="000000"/>
          <w:lang w:eastAsia="zh-CN"/>
        </w:rPr>
        <w:t xml:space="preserve">Second, </w:t>
      </w:r>
      <w:r w:rsidRPr="00BF12CB">
        <w:rPr>
          <w:color w:val="FF0000"/>
          <w:lang w:eastAsia="zh-CN"/>
        </w:rPr>
        <w:t xml:space="preserve">our approach is </w:t>
      </w:r>
      <w:r w:rsidRPr="00B8557C">
        <w:rPr>
          <w:color w:val="FF0000"/>
          <w:lang w:eastAsia="zh-CN"/>
        </w:rPr>
        <w:t>comprehensive</w:t>
      </w:r>
      <w:r w:rsidRPr="00BF12CB">
        <w:rPr>
          <w:color w:val="FF0000"/>
          <w:lang w:eastAsia="zh-CN"/>
        </w:rPr>
        <w:t xml:space="preserve"> and our methods are </w:t>
      </w:r>
      <w:r>
        <w:rPr>
          <w:color w:val="FF0000"/>
          <w:lang w:eastAsia="zh-CN"/>
        </w:rPr>
        <w:t>reliable</w:t>
      </w:r>
      <w:r w:rsidRPr="00BF12CB">
        <w:rPr>
          <w:color w:val="FF0000"/>
          <w:lang w:eastAsia="zh-CN"/>
        </w:rPr>
        <w:t>.</w:t>
      </w:r>
      <w:r w:rsidRPr="007279C1">
        <w:rPr>
          <w:color w:val="000000"/>
          <w:lang w:eastAsia="zh-CN"/>
        </w:rPr>
        <w:t xml:space="preserve"> </w:t>
      </w:r>
      <w:r>
        <w:t>T</w:t>
      </w:r>
      <w:r w:rsidRPr="00F03F13">
        <w:t xml:space="preserve">he present study based on the different clearly defined levels of voice perception, "voice identity perception" and "voice identity recognition/identification", </w:t>
      </w:r>
      <w:r>
        <w:t>and</w:t>
      </w:r>
      <w:r w:rsidRPr="00F03F13">
        <w:t xml:space="preserve"> </w:t>
      </w:r>
      <w:r>
        <w:t xml:space="preserve">then </w:t>
      </w:r>
      <w:r w:rsidRPr="00F03F13">
        <w:t>adopted the meta-analysis method of activation likelihood estimation (ALE) to summarize the similarities and differences in brain mechanisms between unfamiliar voice identity and familiar voice identity processing.</w:t>
      </w:r>
      <w:r w:rsidRPr="008B7985">
        <w:t xml:space="preserve"> We believe that this approach can effectively </w:t>
      </w:r>
      <w:r>
        <w:rPr>
          <w:rFonts w:hint="eastAsia"/>
          <w:lang w:eastAsia="zh-CN"/>
        </w:rPr>
        <w:t>integrate</w:t>
      </w:r>
      <w:r w:rsidRPr="008B7985">
        <w:t xml:space="preserve"> existing studies and provide a neutral assessment</w:t>
      </w:r>
      <w:r>
        <w:t>.</w:t>
      </w:r>
    </w:p>
    <w:p w14:paraId="640E4DF5" w14:textId="77777777" w:rsidR="00B26B71" w:rsidRPr="00D0729F" w:rsidRDefault="00B26B71" w:rsidP="00B26B71">
      <w:pPr>
        <w:spacing w:beforeLines="50" w:before="156" w:line="360" w:lineRule="auto"/>
        <w:ind w:firstLineChars="200" w:firstLine="480"/>
      </w:pPr>
      <w:r w:rsidRPr="007279C1">
        <w:rPr>
          <w:color w:val="000000"/>
          <w:lang w:eastAsia="zh-CN"/>
        </w:rPr>
        <w:t xml:space="preserve">Third, to the best of our knowledge, </w:t>
      </w:r>
      <w:r w:rsidRPr="00F03F13">
        <w:t xml:space="preserve">the current study could </w:t>
      </w:r>
      <w:r w:rsidRPr="00D0729F">
        <w:rPr>
          <w:color w:val="FF0000"/>
          <w:lang w:eastAsia="zh-CN"/>
        </w:rPr>
        <w:t xml:space="preserve">provide a clear definition of these concepts and a reference for brain mechanism patterns for subsequent research on voice </w:t>
      </w:r>
      <w:r>
        <w:rPr>
          <w:color w:val="FF0000"/>
          <w:lang w:eastAsia="zh-CN"/>
        </w:rPr>
        <w:t xml:space="preserve">identity </w:t>
      </w:r>
      <w:r w:rsidRPr="00D0729F">
        <w:rPr>
          <w:color w:val="FF0000"/>
          <w:lang w:eastAsia="zh-CN"/>
        </w:rPr>
        <w:t>processing.</w:t>
      </w:r>
      <w:r w:rsidRPr="007279C1">
        <w:rPr>
          <w:color w:val="000000"/>
          <w:lang w:eastAsia="zh-CN"/>
        </w:rPr>
        <w:t xml:space="preserve"> </w:t>
      </w:r>
    </w:p>
    <w:p w14:paraId="518FD3AB" w14:textId="77777777" w:rsidR="00545039" w:rsidRDefault="00545039"/>
    <w:sectPr w:rsidR="0054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5FFD" w14:textId="77777777" w:rsidR="00F7001F" w:rsidRDefault="00F7001F" w:rsidP="00B26B71">
      <w:r>
        <w:separator/>
      </w:r>
    </w:p>
  </w:endnote>
  <w:endnote w:type="continuationSeparator" w:id="0">
    <w:p w14:paraId="55829DBC" w14:textId="77777777" w:rsidR="00F7001F" w:rsidRDefault="00F7001F" w:rsidP="00B2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7DA3" w14:textId="77777777" w:rsidR="00F7001F" w:rsidRDefault="00F7001F" w:rsidP="00B26B71">
      <w:r>
        <w:separator/>
      </w:r>
    </w:p>
  </w:footnote>
  <w:footnote w:type="continuationSeparator" w:id="0">
    <w:p w14:paraId="5A402D8A" w14:textId="77777777" w:rsidR="00F7001F" w:rsidRDefault="00F7001F" w:rsidP="00B26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87"/>
    <w:rsid w:val="00545039"/>
    <w:rsid w:val="00B26B71"/>
    <w:rsid w:val="00B75387"/>
    <w:rsid w:val="00F7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E8AAAD0-5C42-42C4-BDC1-A7DA61E2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B71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B7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B26B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B7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B26B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宇翔</dc:creator>
  <cp:keywords/>
  <dc:description/>
  <cp:lastModifiedBy>孙 宇翔</cp:lastModifiedBy>
  <cp:revision>2</cp:revision>
  <dcterms:created xsi:type="dcterms:W3CDTF">2022-10-13T08:52:00Z</dcterms:created>
  <dcterms:modified xsi:type="dcterms:W3CDTF">2022-10-13T08:52:00Z</dcterms:modified>
</cp:coreProperties>
</file>