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EE5D" w14:textId="77777777" w:rsidR="009A666E" w:rsidRPr="000A6AB7" w:rsidRDefault="009A666E" w:rsidP="009A666E">
      <w:pPr>
        <w:rPr>
          <w:b/>
          <w:bCs/>
        </w:rPr>
      </w:pPr>
      <w:r w:rsidRPr="000A6AB7">
        <w:rPr>
          <w:b/>
          <w:bCs/>
        </w:rPr>
        <w:t>For systematic reviews / meta-analyses, authors need to provide the following information:</w:t>
      </w:r>
    </w:p>
    <w:p w14:paraId="38055308" w14:textId="12A64A63" w:rsidR="009A666E" w:rsidRPr="000A6AB7" w:rsidRDefault="009A666E" w:rsidP="009A666E">
      <w:pPr>
        <w:rPr>
          <w:b/>
          <w:bCs/>
        </w:rPr>
      </w:pPr>
      <w:r w:rsidRPr="000A6AB7">
        <w:rPr>
          <w:b/>
          <w:bCs/>
        </w:rPr>
        <w:t xml:space="preserve">1. </w:t>
      </w:r>
      <w:r w:rsidRPr="000A6AB7">
        <w:rPr>
          <w:b/>
          <w:bCs/>
        </w:rPr>
        <w:t>The rationale for conducting the systematic review / meta-</w:t>
      </w:r>
      <w:proofErr w:type="gramStart"/>
      <w:r w:rsidRPr="000A6AB7">
        <w:rPr>
          <w:b/>
          <w:bCs/>
        </w:rPr>
        <w:t>analysis;</w:t>
      </w:r>
      <w:proofErr w:type="gramEnd"/>
    </w:p>
    <w:p w14:paraId="108061A1" w14:textId="5880FA82" w:rsidR="009A666E" w:rsidRDefault="009A666E" w:rsidP="009A666E">
      <w:pPr>
        <w:rPr>
          <w:b/>
          <w:bCs/>
        </w:rPr>
      </w:pPr>
      <w:r w:rsidRPr="009A666E">
        <w:rPr>
          <w:b/>
          <w:bCs/>
        </w:rPr>
        <w:t>Reply:</w:t>
      </w:r>
    </w:p>
    <w:p w14:paraId="671738BF" w14:textId="7C129B5E" w:rsidR="009A666E" w:rsidRDefault="000A6AB7" w:rsidP="009A666E">
      <w:pPr>
        <w:rPr>
          <w:b/>
          <w:bCs/>
        </w:rPr>
      </w:pPr>
      <w:r>
        <w:rPr>
          <w:rFonts w:hint="eastAsia"/>
          <w:b/>
          <w:bCs/>
        </w:rPr>
        <w:t>(</w:t>
      </w:r>
      <w:r>
        <w:rPr>
          <w:b/>
          <w:bCs/>
        </w:rPr>
        <w:t>1) W</w:t>
      </w:r>
      <w:r w:rsidRPr="000A6AB7">
        <w:rPr>
          <w:b/>
          <w:bCs/>
        </w:rPr>
        <w:t>hether Zr implants could be widely used in clinical practices remained controversial</w:t>
      </w:r>
      <w:r>
        <w:rPr>
          <w:b/>
          <w:bCs/>
        </w:rPr>
        <w:t xml:space="preserve"> among preclinical and clinical evidence</w:t>
      </w:r>
      <w:r w:rsidRPr="000A6AB7">
        <w:rPr>
          <w:b/>
          <w:bCs/>
        </w:rPr>
        <w:t>.</w:t>
      </w:r>
    </w:p>
    <w:p w14:paraId="70DF5FCE" w14:textId="0A51CBFF" w:rsidR="000A6AB7" w:rsidRDefault="000A6AB7" w:rsidP="009A666E">
      <w:pPr>
        <w:rPr>
          <w:b/>
          <w:bCs/>
        </w:rPr>
      </w:pPr>
      <w:r>
        <w:rPr>
          <w:rFonts w:hint="eastAsia"/>
          <w:b/>
          <w:bCs/>
        </w:rPr>
        <w:t>(</w:t>
      </w:r>
      <w:r>
        <w:rPr>
          <w:b/>
          <w:bCs/>
        </w:rPr>
        <w:t>2) The previous systematic review could not provide updated evidence based on RCTs, which are of the highest evidence level.</w:t>
      </w:r>
    </w:p>
    <w:p w14:paraId="7F0BA07E" w14:textId="77777777" w:rsidR="000A6AB7" w:rsidRPr="009A666E" w:rsidRDefault="000A6AB7" w:rsidP="009A666E">
      <w:pPr>
        <w:rPr>
          <w:b/>
          <w:bCs/>
        </w:rPr>
      </w:pPr>
    </w:p>
    <w:p w14:paraId="4F12AD84" w14:textId="29E9AF94" w:rsidR="00BE4FD5" w:rsidRPr="000A6AB7" w:rsidRDefault="009A666E" w:rsidP="009A666E">
      <w:pPr>
        <w:rPr>
          <w:b/>
          <w:bCs/>
        </w:rPr>
      </w:pPr>
      <w:r w:rsidRPr="000A6AB7">
        <w:rPr>
          <w:b/>
          <w:bCs/>
        </w:rPr>
        <w:t xml:space="preserve">2. </w:t>
      </w:r>
      <w:r w:rsidRPr="000A6AB7">
        <w:rPr>
          <w:b/>
          <w:bCs/>
        </w:rPr>
        <w:t xml:space="preserve">The contribution that it makes to knowledge </w:t>
      </w:r>
      <w:proofErr w:type="gramStart"/>
      <w:r w:rsidRPr="000A6AB7">
        <w:rPr>
          <w:b/>
          <w:bCs/>
        </w:rPr>
        <w:t>in light of</w:t>
      </w:r>
      <w:proofErr w:type="gramEnd"/>
      <w:r w:rsidRPr="000A6AB7">
        <w:rPr>
          <w:b/>
          <w:bCs/>
        </w:rPr>
        <w:t xml:space="preserve"> previously published related reports, including other meta-analyses and systematic reviews</w:t>
      </w:r>
    </w:p>
    <w:p w14:paraId="40E37693" w14:textId="77777777" w:rsidR="009A666E" w:rsidRPr="009A666E" w:rsidRDefault="009A666E" w:rsidP="009A666E">
      <w:pPr>
        <w:rPr>
          <w:b/>
          <w:bCs/>
        </w:rPr>
      </w:pPr>
      <w:r w:rsidRPr="009A666E">
        <w:rPr>
          <w:b/>
          <w:bCs/>
        </w:rPr>
        <w:t xml:space="preserve">Reply: </w:t>
      </w:r>
    </w:p>
    <w:p w14:paraId="0D2E5299" w14:textId="2581B3B9" w:rsidR="009A666E" w:rsidRPr="009A666E" w:rsidRDefault="009A666E" w:rsidP="009A666E">
      <w:pPr>
        <w:rPr>
          <w:b/>
          <w:bCs/>
        </w:rPr>
      </w:pPr>
      <w:r w:rsidRPr="009A666E">
        <w:rPr>
          <w:rFonts w:hint="eastAsia"/>
          <w:b/>
          <w:bCs/>
        </w:rPr>
        <w:t>T</w:t>
      </w:r>
      <w:r w:rsidRPr="009A666E">
        <w:rPr>
          <w:b/>
          <w:bCs/>
        </w:rPr>
        <w:t>here are two main contributions.</w:t>
      </w:r>
    </w:p>
    <w:p w14:paraId="50129772" w14:textId="1B4CE610" w:rsidR="009A666E" w:rsidRDefault="009A666E" w:rsidP="009A666E">
      <w:pPr>
        <w:rPr>
          <w:b/>
          <w:bCs/>
        </w:rPr>
      </w:pPr>
      <w:r w:rsidRPr="009A666E">
        <w:rPr>
          <w:b/>
          <w:bCs/>
        </w:rPr>
        <w:t xml:space="preserve">(1) </w:t>
      </w:r>
      <w:r w:rsidRPr="009A666E">
        <w:t xml:space="preserve">Several systematic reviews and meta-analyses have compared the properties of Zr and </w:t>
      </w:r>
      <w:proofErr w:type="spellStart"/>
      <w:r w:rsidRPr="009A666E">
        <w:t>Ti</w:t>
      </w:r>
      <w:proofErr w:type="spellEnd"/>
      <w:r w:rsidRPr="009A666E">
        <w:t xml:space="preserve"> implants. A systematic review of in vivo experiments (published in 2014) found no difference in bone-implant contact (BIC) and removal torque between Zr and </w:t>
      </w:r>
      <w:proofErr w:type="spellStart"/>
      <w:r w:rsidRPr="009A666E">
        <w:t>Ti</w:t>
      </w:r>
      <w:proofErr w:type="spellEnd"/>
      <w:r w:rsidRPr="009A666E">
        <w:t xml:space="preserve"> implants.</w:t>
      </w:r>
      <w:r>
        <w:t xml:space="preserve"> </w:t>
      </w:r>
      <w:r w:rsidRPr="009A666E">
        <w:t xml:space="preserve">(Manzano et al. 2014) Another meta-analysis published in 2017 did not compare Zr and </w:t>
      </w:r>
      <w:proofErr w:type="spellStart"/>
      <w:r w:rsidRPr="009A666E">
        <w:t>Ti</w:t>
      </w:r>
      <w:proofErr w:type="spellEnd"/>
      <w:r w:rsidRPr="009A666E">
        <w:t xml:space="preserve"> implants in the randomized controlled trials (RCTs) with the comparable baseline and has been out of date.</w:t>
      </w:r>
      <w:r>
        <w:t xml:space="preserve"> </w:t>
      </w:r>
      <w:r w:rsidRPr="009A666E">
        <w:t>(</w:t>
      </w:r>
      <w:proofErr w:type="spellStart"/>
      <w:r w:rsidRPr="009A666E">
        <w:t>Elnayef</w:t>
      </w:r>
      <w:proofErr w:type="spellEnd"/>
      <w:r w:rsidRPr="009A666E">
        <w:t xml:space="preserve"> et al. 2017) The recent systematic review did not quantitively analyze the difference between Zr and </w:t>
      </w:r>
      <w:proofErr w:type="spellStart"/>
      <w:r w:rsidRPr="009A666E">
        <w:t>Ti</w:t>
      </w:r>
      <w:proofErr w:type="spellEnd"/>
      <w:r w:rsidRPr="009A666E">
        <w:t xml:space="preserve"> </w:t>
      </w:r>
      <w:proofErr w:type="gramStart"/>
      <w:r w:rsidRPr="009A666E">
        <w:t>implants.(</w:t>
      </w:r>
      <w:proofErr w:type="gramEnd"/>
      <w:r w:rsidRPr="009A666E">
        <w:t xml:space="preserve">Fernandes et al. 2022) </w:t>
      </w:r>
      <w:r w:rsidRPr="009A666E">
        <w:rPr>
          <w:b/>
          <w:bCs/>
        </w:rPr>
        <w:t>Our</w:t>
      </w:r>
      <w:r w:rsidRPr="009A666E">
        <w:rPr>
          <w:b/>
          <w:bCs/>
        </w:rPr>
        <w:t xml:space="preserve"> systematic review and meta-analysis of RCTs </w:t>
      </w:r>
      <w:r w:rsidRPr="009A666E">
        <w:rPr>
          <w:b/>
          <w:bCs/>
        </w:rPr>
        <w:t>will</w:t>
      </w:r>
      <w:r w:rsidRPr="009A666E">
        <w:rPr>
          <w:b/>
          <w:bCs/>
        </w:rPr>
        <w:t xml:space="preserve"> provide up-to-date evidence and recommendations.</w:t>
      </w:r>
    </w:p>
    <w:p w14:paraId="7022ABB5" w14:textId="70AEABB1" w:rsidR="009A666E" w:rsidRPr="009A666E" w:rsidRDefault="009A666E" w:rsidP="009A666E">
      <w:pPr>
        <w:rPr>
          <w:rFonts w:hint="eastAsia"/>
        </w:rPr>
      </w:pPr>
      <w:r w:rsidRPr="009A666E">
        <w:rPr>
          <w:rFonts w:hint="eastAsia"/>
          <w:b/>
          <w:bCs/>
        </w:rPr>
        <w:t>(</w:t>
      </w:r>
      <w:r w:rsidRPr="009A666E">
        <w:rPr>
          <w:b/>
          <w:bCs/>
        </w:rPr>
        <w:t xml:space="preserve">2) </w:t>
      </w:r>
      <w:r>
        <w:t xml:space="preserve">We found that the RCTs on this topic is limited. Then, in the discussion, we further collected and analyzed the survival rate, success rate, failure reasons in observational studies. </w:t>
      </w:r>
      <w:r w:rsidRPr="009A666E">
        <w:rPr>
          <w:b/>
          <w:bCs/>
        </w:rPr>
        <w:t xml:space="preserve">Our paper will provide not only </w:t>
      </w:r>
      <w:r w:rsidRPr="009A666E">
        <w:rPr>
          <w:b/>
          <w:bCs/>
        </w:rPr>
        <w:t>up-to-date evidence</w:t>
      </w:r>
      <w:r>
        <w:rPr>
          <w:b/>
          <w:bCs/>
        </w:rPr>
        <w:t xml:space="preserve"> based on RCTs but also a comprehensive review based on all the comparative studies of </w:t>
      </w:r>
      <w:proofErr w:type="spellStart"/>
      <w:r>
        <w:rPr>
          <w:b/>
          <w:bCs/>
        </w:rPr>
        <w:t>Ti</w:t>
      </w:r>
      <w:proofErr w:type="spellEnd"/>
      <w:r>
        <w:rPr>
          <w:b/>
          <w:bCs/>
        </w:rPr>
        <w:t xml:space="preserve"> vs. Zr implants.</w:t>
      </w:r>
    </w:p>
    <w:sectPr w:rsidR="009A666E" w:rsidRPr="009A6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6E"/>
    <w:rsid w:val="000A6AB7"/>
    <w:rsid w:val="003A1BB2"/>
    <w:rsid w:val="009A666E"/>
    <w:rsid w:val="00B51FB6"/>
    <w:rsid w:val="00B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A7ABA"/>
  <w15:chartTrackingRefBased/>
  <w15:docId w15:val="{55B29536-0946-1D4A-AA8A-1CA02335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Yubin Cao</dc:creator>
  <cp:keywords/>
  <dc:description/>
  <cp:lastModifiedBy>Yubin Cao</cp:lastModifiedBy>
  <cp:revision>1</cp:revision>
  <dcterms:created xsi:type="dcterms:W3CDTF">2022-12-12T16:32:00Z</dcterms:created>
  <dcterms:modified xsi:type="dcterms:W3CDTF">2022-12-12T16:45:00Z</dcterms:modified>
</cp:coreProperties>
</file>