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B94B" w14:textId="0B2D3E53" w:rsidR="00B87632" w:rsidRPr="00B87632" w:rsidRDefault="00B87632" w:rsidP="00D776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" w:hAnsi="Times"/>
          <w:sz w:val="24"/>
          <w:lang w:val="en-US"/>
        </w:rPr>
        <w:t>S</w:t>
      </w:r>
      <w:r w:rsidRPr="00A7582A">
        <w:rPr>
          <w:rFonts w:ascii="Times" w:hAnsi="Times"/>
          <w:sz w:val="24"/>
          <w:lang w:val="en-US"/>
        </w:rPr>
        <w:t>upplementary materials</w:t>
      </w:r>
      <w:r w:rsidRPr="00B87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EFA0BC" w14:textId="77777777" w:rsidR="00B87632" w:rsidRDefault="00B87632" w:rsidP="00D776DA">
      <w:pPr>
        <w:rPr>
          <w:rFonts w:ascii="Times New Roman" w:hAnsi="Times New Roman" w:cs="Times New Roman"/>
          <w:sz w:val="24"/>
          <w:szCs w:val="24"/>
        </w:rPr>
      </w:pPr>
    </w:p>
    <w:p w14:paraId="3EC619E0" w14:textId="61BCA415" w:rsidR="00D776DA" w:rsidRDefault="00D776DA" w:rsidP="00D7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proofErr w:type="spellStart"/>
      <w:r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occurrence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(%F)</w:t>
      </w:r>
    </w:p>
    <w:p w14:paraId="50DB7367" w14:textId="77777777" w:rsidR="00D776DA" w:rsidRPr="00D776DA" w:rsidRDefault="00D776DA" w:rsidP="00D776D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F=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ni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*100</m:t>
          </m:r>
        </m:oMath>
      </m:oMathPara>
    </w:p>
    <w:p w14:paraId="0DE705C5" w14:textId="77777777" w:rsidR="00E00D67" w:rsidRPr="00B87632" w:rsidRDefault="00A240CE" w:rsidP="00E00D67">
      <w:pPr>
        <w:rPr>
          <w:rFonts w:ascii="Times" w:eastAsia="Times" w:hAnsi="Times" w:cs="Times"/>
          <w:sz w:val="20"/>
          <w:szCs w:val="20"/>
          <w:lang w:val="en-US"/>
        </w:rPr>
      </w:pPr>
      <w:r w:rsidRPr="00B87632">
        <w:rPr>
          <w:rFonts w:ascii="Times" w:eastAsia="Times" w:hAnsi="Times" w:cs="Times"/>
          <w:sz w:val="20"/>
          <w:szCs w:val="20"/>
          <w:lang w:val="en-US"/>
        </w:rPr>
        <w:t>W</w:t>
      </w:r>
      <w:r w:rsidR="00E00D67" w:rsidRPr="00B87632">
        <w:rPr>
          <w:rFonts w:ascii="Times" w:eastAsia="Times" w:hAnsi="Times" w:cs="Times"/>
          <w:sz w:val="20"/>
          <w:szCs w:val="20"/>
          <w:lang w:val="en-US"/>
        </w:rPr>
        <w:t xml:space="preserve">here </w:t>
      </w:r>
      <m:oMath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 xml:space="preserve"> </m:t>
        </m:r>
        <m:r>
          <w:rPr>
            <w:rFonts w:ascii="Cambria Math" w:eastAsia="Cambria Math" w:hAnsi="Cambria Math" w:cs="Cambria Math"/>
            <w:sz w:val="20"/>
            <w:szCs w:val="20"/>
          </w:rPr>
          <m:t>ni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 xml:space="preserve"> </m:t>
        </m:r>
      </m:oMath>
      <w:r w:rsidR="00E00D67" w:rsidRPr="00B87632">
        <w:rPr>
          <w:rFonts w:ascii="Times" w:eastAsia="Times" w:hAnsi="Times" w:cs="Times"/>
          <w:sz w:val="20"/>
          <w:szCs w:val="20"/>
          <w:lang w:val="en-US"/>
        </w:rPr>
        <w:t>= number of pellets of the species</w:t>
      </w:r>
      <m:oMath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 xml:space="preserve"> </m:t>
        </m:r>
        <m:r>
          <w:rPr>
            <w:rFonts w:ascii="Cambria Math" w:eastAsia="Cambria Math" w:hAnsi="Cambria Math" w:cs="Cambria Math"/>
            <w:sz w:val="20"/>
            <w:szCs w:val="20"/>
          </w:rPr>
          <m:t>i</m:t>
        </m:r>
      </m:oMath>
      <w:r w:rsidR="00E00D67" w:rsidRPr="00B87632">
        <w:rPr>
          <w:rFonts w:ascii="Times" w:eastAsia="Times" w:hAnsi="Times" w:cs="Times"/>
          <w:sz w:val="20"/>
          <w:szCs w:val="20"/>
          <w:lang w:val="en-US"/>
        </w:rPr>
        <w:t xml:space="preserve">,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pi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=</m:t>
        </m:r>
      </m:oMath>
      <w:r w:rsidR="00E00D67" w:rsidRPr="00B87632">
        <w:rPr>
          <w:rFonts w:ascii="Times" w:eastAsia="Times" w:hAnsi="Times" w:cs="Times"/>
          <w:sz w:val="20"/>
          <w:szCs w:val="20"/>
          <w:lang w:val="en-US"/>
        </w:rPr>
        <w:t xml:space="preserve"> mean mass of the species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i</m:t>
        </m:r>
      </m:oMath>
      <w:r w:rsidR="00E00D67" w:rsidRPr="00B87632">
        <w:rPr>
          <w:rFonts w:ascii="Times" w:eastAsia="Times" w:hAnsi="Times" w:cs="Times"/>
          <w:sz w:val="20"/>
          <w:szCs w:val="20"/>
          <w:lang w:val="en-US"/>
        </w:rPr>
        <w:t xml:space="preserve">, and </w:t>
      </w:r>
      <m:oMath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 xml:space="preserve"> </m:t>
        </m:r>
        <m:r>
          <w:rPr>
            <w:rFonts w:ascii="Cambria Math" w:eastAsia="Cambria Math" w:hAnsi="Cambria Math" w:cs="Cambria Math"/>
            <w:sz w:val="20"/>
            <w:szCs w:val="20"/>
          </w:rPr>
          <m:t>N</m:t>
        </m:r>
      </m:oMath>
      <w:r w:rsidR="00E00D67" w:rsidRPr="00B87632">
        <w:rPr>
          <w:rFonts w:ascii="Times" w:eastAsia="Times" w:hAnsi="Times" w:cs="Times"/>
          <w:sz w:val="20"/>
          <w:szCs w:val="20"/>
          <w:lang w:val="en-US"/>
        </w:rPr>
        <w:t xml:space="preserve"> = the total of pellets analysed.</w:t>
      </w:r>
    </w:p>
    <w:p w14:paraId="72D517C0" w14:textId="77777777" w:rsidR="00D776DA" w:rsidRPr="00B87632" w:rsidRDefault="00D776DA" w:rsidP="00D776D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FD2200" w14:textId="2FF5FD60" w:rsidR="00D776DA" w:rsidRPr="00B87632" w:rsidRDefault="00D776DA" w:rsidP="00D776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632">
        <w:rPr>
          <w:rFonts w:ascii="Times New Roman" w:hAnsi="Times New Roman" w:cs="Times New Roman"/>
          <w:sz w:val="24"/>
          <w:szCs w:val="24"/>
          <w:lang w:val="en-US"/>
        </w:rPr>
        <w:t>2.- Percentage</w:t>
      </w:r>
      <w:r w:rsidR="00E00D67" w:rsidRPr="00B87632">
        <w:rPr>
          <w:rFonts w:ascii="Times New Roman" w:hAnsi="Times New Roman" w:cs="Times New Roman"/>
          <w:sz w:val="24"/>
          <w:szCs w:val="24"/>
          <w:lang w:val="en-US"/>
        </w:rPr>
        <w:t xml:space="preserve"> of biomass (%B)</w:t>
      </w:r>
    </w:p>
    <w:p w14:paraId="510E4093" w14:textId="77777777" w:rsidR="00E00D67" w:rsidRDefault="00E00D67" w:rsidP="00D776DA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pi*ni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Mass total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*100</m:t>
          </m:r>
        </m:oMath>
      </m:oMathPara>
    </w:p>
    <w:p w14:paraId="2AD03ADE" w14:textId="77777777" w:rsidR="00E00D67" w:rsidRPr="00B87632" w:rsidRDefault="00A240CE" w:rsidP="00E00D67">
      <w:pPr>
        <w:rPr>
          <w:rFonts w:ascii="Times" w:eastAsia="Times" w:hAnsi="Times" w:cs="Times"/>
          <w:sz w:val="20"/>
          <w:szCs w:val="20"/>
          <w:lang w:val="en-US"/>
        </w:rPr>
      </w:pPr>
      <w:r w:rsidRPr="00B87632">
        <w:rPr>
          <w:rFonts w:ascii="Times" w:eastAsia="Times" w:hAnsi="Times" w:cs="Times"/>
          <w:sz w:val="20"/>
          <w:szCs w:val="20"/>
          <w:lang w:val="en-US"/>
        </w:rPr>
        <w:t>W</w:t>
      </w:r>
      <w:r w:rsidR="00E00D67" w:rsidRPr="00B87632">
        <w:rPr>
          <w:rFonts w:ascii="Times" w:eastAsia="Times" w:hAnsi="Times" w:cs="Times"/>
          <w:sz w:val="20"/>
          <w:szCs w:val="20"/>
          <w:lang w:val="en-US"/>
        </w:rPr>
        <w:t xml:space="preserve">here </w:t>
      </w:r>
      <m:oMath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 xml:space="preserve"> </m:t>
        </m:r>
        <m:r>
          <w:rPr>
            <w:rFonts w:ascii="Cambria Math" w:eastAsia="Cambria Math" w:hAnsi="Cambria Math" w:cs="Cambria Math"/>
            <w:sz w:val="20"/>
            <w:szCs w:val="20"/>
          </w:rPr>
          <m:t>ni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 xml:space="preserve"> </m:t>
        </m:r>
      </m:oMath>
      <w:r w:rsidR="00E00D67" w:rsidRPr="00B87632">
        <w:rPr>
          <w:rFonts w:ascii="Times" w:eastAsia="Times" w:hAnsi="Times" w:cs="Times"/>
          <w:sz w:val="20"/>
          <w:szCs w:val="20"/>
          <w:lang w:val="en-US"/>
        </w:rPr>
        <w:t>= number of pellets of the species</w:t>
      </w:r>
      <m:oMath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 xml:space="preserve"> </m:t>
        </m:r>
        <m:r>
          <w:rPr>
            <w:rFonts w:ascii="Cambria Math" w:eastAsia="Cambria Math" w:hAnsi="Cambria Math" w:cs="Cambria Math"/>
            <w:sz w:val="20"/>
            <w:szCs w:val="20"/>
          </w:rPr>
          <m:t>i</m:t>
        </m:r>
      </m:oMath>
      <w:r w:rsidR="00E00D67" w:rsidRPr="00B87632">
        <w:rPr>
          <w:rFonts w:ascii="Times" w:eastAsia="Times" w:hAnsi="Times" w:cs="Times"/>
          <w:sz w:val="20"/>
          <w:szCs w:val="20"/>
          <w:lang w:val="en-US"/>
        </w:rPr>
        <w:t xml:space="preserve">,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pi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=</m:t>
        </m:r>
      </m:oMath>
      <w:r w:rsidR="00E00D67" w:rsidRPr="00B87632">
        <w:rPr>
          <w:rFonts w:ascii="Times" w:eastAsia="Times" w:hAnsi="Times" w:cs="Times"/>
          <w:sz w:val="20"/>
          <w:szCs w:val="20"/>
          <w:lang w:val="en-US"/>
        </w:rPr>
        <w:t xml:space="preserve"> mean mass of the species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i</m:t>
        </m:r>
      </m:oMath>
      <w:r w:rsidR="00E00D67" w:rsidRPr="00B87632">
        <w:rPr>
          <w:rFonts w:ascii="Times" w:eastAsia="Times" w:hAnsi="Times" w:cs="Times"/>
          <w:sz w:val="20"/>
          <w:szCs w:val="20"/>
          <w:lang w:val="en-US"/>
        </w:rPr>
        <w:t xml:space="preserve">, and </w:t>
      </w:r>
      <m:oMath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 xml:space="preserve"> </m:t>
        </m:r>
        <m:r>
          <w:rPr>
            <w:rFonts w:ascii="Cambria Math" w:eastAsia="Cambria Math" w:hAnsi="Cambria Math" w:cs="Cambria Math"/>
            <w:sz w:val="20"/>
            <w:szCs w:val="20"/>
          </w:rPr>
          <m:t>N</m:t>
        </m:r>
      </m:oMath>
      <w:r w:rsidR="00E00D67" w:rsidRPr="00B87632">
        <w:rPr>
          <w:rFonts w:ascii="Times" w:eastAsia="Times" w:hAnsi="Times" w:cs="Times"/>
          <w:sz w:val="20"/>
          <w:szCs w:val="20"/>
          <w:lang w:val="en-US"/>
        </w:rPr>
        <w:t xml:space="preserve"> = the total of pellets analysed.</w:t>
      </w:r>
    </w:p>
    <w:p w14:paraId="116F2CF8" w14:textId="77777777" w:rsidR="00E00D67" w:rsidRPr="00B87632" w:rsidRDefault="00E00D67" w:rsidP="00D776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1CE328" w14:textId="77777777" w:rsidR="007F3545" w:rsidRDefault="007F3545" w:rsidP="00D776D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Shannon-Wiener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" w:eastAsia="Times" w:hAnsi="Times" w:cs="Times"/>
          <w:sz w:val="24"/>
          <w:szCs w:val="24"/>
        </w:rPr>
        <w:t xml:space="preserve">H’) </w:t>
      </w:r>
    </w:p>
    <w:p w14:paraId="7C437727" w14:textId="77777777" w:rsidR="007F3545" w:rsidRPr="007F3545" w:rsidRDefault="007F3545" w:rsidP="00D776D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H'= -</m:t>
          </m:r>
          <m:nary>
            <m:naryPr>
              <m:chr m:val="∑"/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S</m:t>
              </m:r>
            </m:sup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pi*pi</m:t>
              </m:r>
            </m:e>
          </m:nary>
        </m:oMath>
      </m:oMathPara>
    </w:p>
    <w:p w14:paraId="433F1CA9" w14:textId="77777777" w:rsidR="007F3545" w:rsidRPr="00B87632" w:rsidRDefault="007F3545" w:rsidP="00D776DA">
      <w:pPr>
        <w:jc w:val="both"/>
        <w:rPr>
          <w:rFonts w:ascii="Times" w:eastAsia="Times" w:hAnsi="Times" w:cs="Times"/>
          <w:sz w:val="20"/>
          <w:szCs w:val="20"/>
          <w:lang w:val="en-US"/>
        </w:rPr>
      </w:pPr>
      <w:r w:rsidRPr="00B87632">
        <w:rPr>
          <w:rFonts w:ascii="Times" w:eastAsia="Times" w:hAnsi="Times" w:cs="Times"/>
          <w:sz w:val="20"/>
          <w:szCs w:val="20"/>
          <w:lang w:val="en-US"/>
        </w:rPr>
        <w:t xml:space="preserve">where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pi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=</m:t>
        </m:r>
      </m:oMath>
      <w:r w:rsidRPr="00B87632">
        <w:rPr>
          <w:rFonts w:ascii="Times" w:eastAsia="Times" w:hAnsi="Times" w:cs="Times"/>
          <w:sz w:val="20"/>
          <w:szCs w:val="20"/>
          <w:lang w:val="en-US"/>
        </w:rPr>
        <w:t xml:space="preserve"> the proportion of prey units of the species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i</m:t>
        </m:r>
      </m:oMath>
      <w:r w:rsidRPr="00B87632">
        <w:rPr>
          <w:rFonts w:ascii="Times" w:eastAsia="Times" w:hAnsi="Times" w:cs="Times"/>
          <w:sz w:val="20"/>
          <w:szCs w:val="20"/>
          <w:lang w:val="en-US"/>
        </w:rPr>
        <w:t xml:space="preserve"> in relation to the total number of prey units (</w:t>
      </w:r>
      <m:oMath>
        <m:f>
          <m:f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fPr>
          <m:num>
            <m:r>
              <w:rPr>
                <w:rFonts w:ascii="Cambria Math" w:eastAsia="Cambria Math" w:hAnsi="Cambria Math" w:cs="Cambria Math"/>
                <w:sz w:val="20"/>
                <w:szCs w:val="20"/>
              </w:rPr>
              <m:t>ni</m:t>
            </m:r>
          </m:num>
          <m:den>
            <m:r>
              <w:rPr>
                <w:rFonts w:ascii="Cambria Math" w:eastAsia="Cambria Math" w:hAnsi="Cambria Math" w:cs="Cambria Math"/>
                <w:sz w:val="20"/>
                <w:szCs w:val="20"/>
              </w:rPr>
              <m:t>N</m:t>
            </m:r>
          </m:den>
        </m:f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)</m:t>
        </m:r>
      </m:oMath>
    </w:p>
    <w:p w14:paraId="673B6538" w14:textId="77777777" w:rsidR="007F3545" w:rsidRPr="00B87632" w:rsidRDefault="007F3545" w:rsidP="00D776DA">
      <w:pPr>
        <w:jc w:val="both"/>
        <w:rPr>
          <w:rFonts w:ascii="Times" w:eastAsia="Times" w:hAnsi="Times" w:cs="Times"/>
          <w:sz w:val="24"/>
          <w:szCs w:val="24"/>
          <w:lang w:val="en-US"/>
        </w:rPr>
      </w:pPr>
    </w:p>
    <w:p w14:paraId="6CA70FC6" w14:textId="77777777" w:rsidR="007F3545" w:rsidRDefault="007F3545" w:rsidP="00D776D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4.- </w:t>
      </w:r>
      <w:proofErr w:type="spellStart"/>
      <w:r>
        <w:rPr>
          <w:rFonts w:ascii="Times" w:eastAsia="Times" w:hAnsi="Times" w:cs="Times"/>
          <w:sz w:val="24"/>
          <w:szCs w:val="24"/>
        </w:rPr>
        <w:t>Pielou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index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(J´) </w:t>
      </w:r>
    </w:p>
    <w:p w14:paraId="6015177D" w14:textId="77777777" w:rsidR="007F3545" w:rsidRPr="007F3545" w:rsidRDefault="007F3545" w:rsidP="00D776D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J'=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H'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H' max</m:t>
              </m:r>
            </m:den>
          </m:f>
        </m:oMath>
      </m:oMathPara>
    </w:p>
    <w:p w14:paraId="2432FA4B" w14:textId="77777777" w:rsidR="007F3545" w:rsidRPr="00B87632" w:rsidRDefault="00A240CE" w:rsidP="00D776DA">
      <w:pPr>
        <w:jc w:val="both"/>
        <w:rPr>
          <w:rFonts w:ascii="Times" w:eastAsia="Times" w:hAnsi="Times" w:cs="Times"/>
          <w:sz w:val="20"/>
          <w:szCs w:val="20"/>
          <w:lang w:val="en-US"/>
        </w:rPr>
      </w:pPr>
      <w:r w:rsidRPr="00B87632">
        <w:rPr>
          <w:rFonts w:ascii="Times" w:eastAsia="Times" w:hAnsi="Times" w:cs="Times"/>
          <w:sz w:val="20"/>
          <w:szCs w:val="20"/>
          <w:lang w:val="en-US"/>
        </w:rPr>
        <w:t>W</w:t>
      </w:r>
      <w:r w:rsidR="007F3545" w:rsidRPr="00B87632">
        <w:rPr>
          <w:rFonts w:ascii="Times" w:eastAsia="Times" w:hAnsi="Times" w:cs="Times"/>
          <w:sz w:val="20"/>
          <w:szCs w:val="20"/>
          <w:lang w:val="en-US"/>
        </w:rPr>
        <w:t xml:space="preserve">here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H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'</m:t>
        </m:r>
        <m:r>
          <w:rPr>
            <w:rFonts w:ascii="Cambria Math" w:eastAsia="Cambria Math" w:hAnsi="Cambria Math" w:cs="Cambria Math"/>
            <w:sz w:val="20"/>
            <w:szCs w:val="20"/>
          </w:rPr>
          <m:t>max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 xml:space="preserve">= </m:t>
        </m:r>
        <m:r>
          <w:rPr>
            <w:rFonts w:ascii="Cambria Math" w:eastAsia="Cambria Math" w:hAnsi="Cambria Math" w:cs="Cambria Math"/>
            <w:sz w:val="20"/>
            <w:szCs w:val="20"/>
          </w:rPr>
          <m:t>ln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⁡(</m:t>
        </m:r>
        <m:r>
          <w:rPr>
            <w:rFonts w:ascii="Cambria Math" w:eastAsia="Cambria Math" w:hAnsi="Cambria Math" w:cs="Cambria Math"/>
            <w:sz w:val="20"/>
            <w:szCs w:val="20"/>
          </w:rPr>
          <m:t>s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)</m:t>
        </m:r>
      </m:oMath>
      <w:r w:rsidR="007F3545" w:rsidRPr="00B87632">
        <w:rPr>
          <w:rFonts w:ascii="Times" w:eastAsia="Times" w:hAnsi="Times" w:cs="Times"/>
          <w:sz w:val="20"/>
          <w:szCs w:val="20"/>
          <w:lang w:val="en-US"/>
        </w:rPr>
        <w:t xml:space="preserve"> and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H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'=</m:t>
        </m:r>
      </m:oMath>
      <w:r w:rsidR="007F3545" w:rsidRPr="00B87632">
        <w:rPr>
          <w:rFonts w:ascii="Times" w:eastAsia="Times" w:hAnsi="Times" w:cs="Times"/>
          <w:sz w:val="20"/>
          <w:szCs w:val="20"/>
          <w:lang w:val="en-US"/>
        </w:rPr>
        <w:t xml:space="preserve"> Shannon-Wiener index</w:t>
      </w:r>
      <w:r w:rsidRPr="00B87632">
        <w:rPr>
          <w:rFonts w:ascii="Times" w:eastAsia="Times" w:hAnsi="Times" w:cs="Times"/>
          <w:sz w:val="20"/>
          <w:szCs w:val="20"/>
          <w:lang w:val="en-US"/>
        </w:rPr>
        <w:t>.</w:t>
      </w:r>
    </w:p>
    <w:p w14:paraId="52B8C797" w14:textId="77777777" w:rsidR="00A240CE" w:rsidRPr="00B87632" w:rsidRDefault="00A240CE" w:rsidP="00D776DA">
      <w:pPr>
        <w:jc w:val="both"/>
        <w:rPr>
          <w:rFonts w:ascii="Times" w:eastAsia="Times" w:hAnsi="Times" w:cs="Times"/>
          <w:sz w:val="24"/>
          <w:szCs w:val="24"/>
          <w:lang w:val="en-US"/>
        </w:rPr>
      </w:pPr>
    </w:p>
    <w:p w14:paraId="15CDDC7A" w14:textId="77777777" w:rsidR="00A240CE" w:rsidRDefault="00181D6A" w:rsidP="00D776D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5.- </w:t>
      </w:r>
      <w:proofErr w:type="spellStart"/>
      <w:r>
        <w:rPr>
          <w:rFonts w:ascii="Times" w:eastAsia="Times" w:hAnsi="Times" w:cs="Times"/>
          <w:sz w:val="24"/>
          <w:szCs w:val="24"/>
        </w:rPr>
        <w:t>Levins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index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(B</w:t>
      </w:r>
      <w:r w:rsidR="00A240CE">
        <w:rPr>
          <w:rFonts w:ascii="Times" w:eastAsia="Times" w:hAnsi="Times" w:cs="Times"/>
          <w:sz w:val="24"/>
          <w:szCs w:val="24"/>
        </w:rPr>
        <w:t xml:space="preserve">) </w:t>
      </w:r>
    </w:p>
    <w:p w14:paraId="158FE806" w14:textId="77777777" w:rsidR="00A240CE" w:rsidRPr="00A240CE" w:rsidRDefault="00A240CE" w:rsidP="00D776D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B= 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num>
            <m:den>
              <m:nary>
                <m:naryPr>
                  <m:chr m:val="∑"/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pi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14:paraId="4CC4EE65" w14:textId="77777777" w:rsidR="00A240CE" w:rsidRPr="00B87632" w:rsidRDefault="00A240CE" w:rsidP="00D776DA">
      <w:pPr>
        <w:jc w:val="both"/>
        <w:rPr>
          <w:rFonts w:ascii="Times" w:eastAsia="Times" w:hAnsi="Times" w:cs="Times"/>
          <w:sz w:val="20"/>
          <w:szCs w:val="20"/>
          <w:lang w:val="en-US"/>
        </w:rPr>
      </w:pPr>
      <w:r w:rsidRPr="00B87632">
        <w:rPr>
          <w:rFonts w:ascii="Times" w:eastAsia="Times" w:hAnsi="Times" w:cs="Times"/>
          <w:sz w:val="20"/>
          <w:szCs w:val="20"/>
          <w:lang w:val="en-US"/>
        </w:rPr>
        <w:t xml:space="preserve">Where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pi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=</m:t>
        </m:r>
      </m:oMath>
      <w:r w:rsidRPr="00B87632">
        <w:rPr>
          <w:rFonts w:ascii="Times" w:eastAsia="Times" w:hAnsi="Times" w:cs="Times"/>
          <w:sz w:val="20"/>
          <w:szCs w:val="20"/>
          <w:lang w:val="en-US"/>
        </w:rPr>
        <w:t xml:space="preserve"> is the relative occurrence of a prey unit in relation to the total of prey units.</w:t>
      </w:r>
    </w:p>
    <w:p w14:paraId="39FA65B8" w14:textId="77777777" w:rsidR="00181D6A" w:rsidRPr="00B87632" w:rsidRDefault="00181D6A" w:rsidP="00D776DA">
      <w:pPr>
        <w:jc w:val="both"/>
        <w:rPr>
          <w:rFonts w:ascii="Times" w:eastAsia="Times" w:hAnsi="Times" w:cs="Times"/>
          <w:sz w:val="24"/>
          <w:szCs w:val="24"/>
          <w:lang w:val="en-US"/>
        </w:rPr>
      </w:pPr>
    </w:p>
    <w:p w14:paraId="561D1331" w14:textId="77777777" w:rsidR="00181D6A" w:rsidRDefault="00181D6A" w:rsidP="00D776D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6.- </w:t>
      </w:r>
      <w:proofErr w:type="spellStart"/>
      <w:r>
        <w:rPr>
          <w:rFonts w:ascii="Times" w:eastAsia="Times" w:hAnsi="Times" w:cs="Times"/>
          <w:sz w:val="24"/>
          <w:szCs w:val="24"/>
        </w:rPr>
        <w:t>Levins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standardised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index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</w:t>
      </w:r>
      <w:proofErr w:type="spellStart"/>
      <w:r>
        <w:rPr>
          <w:rFonts w:ascii="Times" w:eastAsia="Times" w:hAnsi="Times" w:cs="Times"/>
          <w:sz w:val="24"/>
          <w:szCs w:val="24"/>
        </w:rPr>
        <w:t>Bsta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</w:p>
    <w:p w14:paraId="3476265A" w14:textId="77777777" w:rsidR="00181D6A" w:rsidRPr="00181D6A" w:rsidRDefault="00000000" w:rsidP="00D776D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STA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(Bobs ±B min)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(Bmax ±  Bmin)</m:t>
              </m:r>
            </m:den>
          </m:f>
        </m:oMath>
      </m:oMathPara>
    </w:p>
    <w:p w14:paraId="33AA2596" w14:textId="77777777" w:rsidR="00181D6A" w:rsidRPr="00B87632" w:rsidRDefault="00181D6A" w:rsidP="00D776D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87632">
        <w:rPr>
          <w:rFonts w:ascii="Times" w:eastAsia="Times" w:hAnsi="Times" w:cs="Times"/>
          <w:sz w:val="20"/>
          <w:szCs w:val="20"/>
          <w:lang w:val="en-US"/>
        </w:rPr>
        <w:t xml:space="preserve">Where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B</m:t>
        </m:r>
      </m:oMath>
      <w:r w:rsidRPr="00B87632">
        <w:rPr>
          <w:rFonts w:ascii="Times" w:eastAsia="Times" w:hAnsi="Times" w:cs="Times"/>
          <w:sz w:val="20"/>
          <w:szCs w:val="20"/>
          <w:lang w:val="en-US"/>
        </w:rPr>
        <w:t xml:space="preserve">obs is the trophic niche breadth observed,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B</m:t>
        </m:r>
      </m:oMath>
      <w:r w:rsidRPr="00B87632">
        <w:rPr>
          <w:rFonts w:ascii="Times" w:eastAsia="Times" w:hAnsi="Times" w:cs="Times"/>
          <w:sz w:val="20"/>
          <w:szCs w:val="20"/>
          <w:lang w:val="en-US"/>
        </w:rPr>
        <w:t xml:space="preserve">min is equal to 1, and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B</m:t>
        </m:r>
      </m:oMath>
      <w:r w:rsidRPr="00B87632">
        <w:rPr>
          <w:rFonts w:ascii="Times" w:eastAsia="Times" w:hAnsi="Times" w:cs="Times"/>
          <w:sz w:val="20"/>
          <w:szCs w:val="20"/>
          <w:lang w:val="en-US"/>
        </w:rPr>
        <w:t>max is the breadth of the maximum possible trophic niche.</w:t>
      </w:r>
    </w:p>
    <w:sectPr w:rsidR="00181D6A" w:rsidRPr="00B87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DA"/>
    <w:rsid w:val="00181D6A"/>
    <w:rsid w:val="005D07C0"/>
    <w:rsid w:val="007F3545"/>
    <w:rsid w:val="008249D7"/>
    <w:rsid w:val="008C4A80"/>
    <w:rsid w:val="009C05EC"/>
    <w:rsid w:val="00A240CE"/>
    <w:rsid w:val="00AA1F38"/>
    <w:rsid w:val="00B87632"/>
    <w:rsid w:val="00D776DA"/>
    <w:rsid w:val="00E00D67"/>
    <w:rsid w:val="00F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52BE8"/>
  <w15:chartTrackingRefBased/>
  <w15:docId w15:val="{E3BA72AE-4071-478B-86A2-1AF1A5C1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ACDD-43CE-4BB3-9C7A-B7BB3F7C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REINALDO JAVIER RIVERA JARA</cp:lastModifiedBy>
  <cp:revision>3</cp:revision>
  <dcterms:created xsi:type="dcterms:W3CDTF">2022-12-04T13:42:00Z</dcterms:created>
  <dcterms:modified xsi:type="dcterms:W3CDTF">2023-01-04T17:46:00Z</dcterms:modified>
</cp:coreProperties>
</file>