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="Times New Roman" w:hAnsi="Times New Roman" w:eastAsia="宋体"/>
          <w:color w:val="000000"/>
          <w:sz w:val="24"/>
          <w:szCs w:val="24"/>
          <w:shd w:val="clear" w:color="auto" w:fill="FFFFFF"/>
          <w:lang w:val="en-US"/>
        </w:rPr>
      </w:pPr>
      <w:bookmarkStart w:id="0" w:name="OLE_LINK13"/>
      <w:r>
        <w:rPr>
          <w:rFonts w:hint="eastAsia" w:ascii="Times New Roman" w:hAnsi="Times New Roman" w:eastAsia="宋体"/>
          <w:color w:val="000000"/>
          <w:sz w:val="24"/>
          <w:szCs w:val="24"/>
          <w:shd w:val="clear" w:color="auto" w:fill="FFFFFF"/>
          <w:lang w:val="en-US" w:eastAsia="zh-CN"/>
        </w:rPr>
        <w:t>T</w:t>
      </w:r>
      <w:r>
        <w:rPr>
          <w:rFonts w:ascii="Times New Roman" w:hAnsi="Times New Roman" w:eastAsia="宋体"/>
          <w:color w:val="000000"/>
          <w:sz w:val="24"/>
          <w:szCs w:val="24"/>
          <w:shd w:val="clear" w:color="auto" w:fill="FFFFFF"/>
        </w:rPr>
        <w:t>he raw d</w:t>
      </w:r>
      <w:r>
        <w:rPr>
          <w:rFonts w:ascii="Times New Roman" w:hAnsi="Times New Roman" w:eastAsia="Arial"/>
          <w:color w:val="000000"/>
          <w:sz w:val="24"/>
          <w:szCs w:val="24"/>
          <w:shd w:val="clear" w:color="auto" w:fill="FFFFFF"/>
        </w:rPr>
        <w:t xml:space="preserve">ata </w:t>
      </w:r>
      <w:r>
        <w:rPr>
          <w:rFonts w:hint="eastAsia" w:ascii="Times New Roman" w:hAnsi="Times New Roman" w:eastAsia="宋体"/>
          <w:color w:val="000000"/>
          <w:sz w:val="24"/>
          <w:szCs w:val="24"/>
          <w:shd w:val="clear" w:color="auto" w:fill="FFFFFF"/>
        </w:rPr>
        <w:t>for</w:t>
      </w:r>
      <w:r>
        <w:rPr>
          <w:rFonts w:ascii="Times New Roman" w:hAnsi="Times New Roman" w:eastAsia="宋体"/>
          <w:color w:val="000000"/>
          <w:sz w:val="24"/>
          <w:szCs w:val="24"/>
          <w:shd w:val="clear" w:color="auto" w:fill="FFFFFF"/>
        </w:rPr>
        <w:t xml:space="preserve"> LC-MS/MS</w:t>
      </w:r>
      <w:r>
        <w:rPr>
          <w:rFonts w:ascii="Times New Roman" w:hAnsi="Times New Roman" w:eastAsia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4"/>
          <w:shd w:val="clear" w:color="auto" w:fill="FFFFFF"/>
        </w:rPr>
        <w:t>analysis can be download from</w:t>
      </w:r>
      <w:r>
        <w:rPr>
          <w:rFonts w:hint="eastAsia" w:ascii="Times New Roman" w:hAnsi="Times New Roman" w:eastAsia="宋体"/>
          <w:color w:val="000000"/>
          <w:sz w:val="24"/>
          <w:szCs w:val="24"/>
          <w:shd w:val="clear" w:color="auto" w:fill="FFFFFF"/>
          <w:lang w:val="en-US" w:eastAsia="zh-CN"/>
        </w:rPr>
        <w:t xml:space="preserve"> Figshare</w:t>
      </w:r>
      <w:bookmarkEnd w:id="0"/>
      <w:r>
        <w:rPr>
          <w:rFonts w:hint="eastAsia" w:ascii="Times New Roman" w:hAnsi="Times New Roman" w:eastAsia="宋体"/>
          <w:color w:val="000000"/>
          <w:sz w:val="24"/>
          <w:szCs w:val="24"/>
          <w:shd w:val="clear" w:color="auto" w:fill="FFFFFF"/>
          <w:lang w:val="en-US" w:eastAsia="zh-CN"/>
        </w:rPr>
        <w:t>, including iTRAQ and PRM.</w:t>
      </w:r>
    </w:p>
    <w:p>
      <w:pPr>
        <w:spacing w:line="480" w:lineRule="auto"/>
        <w:rPr>
          <w:rFonts w:hint="eastAsia" w:ascii="Times New Roman" w:hAnsi="Times New Roman" w:eastAsia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  <w:shd w:val="clear" w:color="auto" w:fill="FFFFFF"/>
          <w:lang w:val="en-US" w:eastAsia="zh-CN"/>
        </w:rPr>
        <w:t xml:space="preserve">iTRAQ-IgAN: </w:t>
      </w:r>
      <w:r>
        <w:rPr>
          <w:rFonts w:ascii="Times New Roman" w:hAnsi="Times New Roman" w:eastAsia="宋体"/>
          <w:color w:val="000000"/>
          <w:sz w:val="24"/>
          <w:szCs w:val="24"/>
          <w:shd w:val="clear" w:color="auto" w:fill="FFFFFF"/>
        </w:rPr>
        <w:t>10.6084/m9.figshare.21685898</w:t>
      </w:r>
    </w:p>
    <w:p>
      <w:pPr>
        <w:spacing w:line="480" w:lineRule="auto"/>
        <w:rPr>
          <w:rFonts w:hint="eastAsia" w:ascii="Times New Roman" w:hAnsi="Times New Roman" w:eastAsia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  <w:shd w:val="clear" w:color="auto" w:fill="FFFFFF"/>
          <w:lang w:val="en-US" w:eastAsia="zh-CN"/>
        </w:rPr>
        <w:t>PRM-1-IgAN: 10.6084/m9.figshare.21687299</w:t>
      </w:r>
    </w:p>
    <w:p>
      <w:pPr>
        <w:spacing w:line="480" w:lineRule="auto"/>
        <w:rPr>
          <w:rFonts w:hint="default" w:ascii="Times New Roman" w:hAnsi="Times New Roman" w:eastAsia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  <w:shd w:val="clear" w:color="auto" w:fill="FFFFFF"/>
          <w:lang w:val="en-US" w:eastAsia="zh-CN"/>
        </w:rPr>
        <w:t>PRM-2-IgAN: 10.6084/m9.figshare.21688946</w:t>
      </w:r>
    </w:p>
    <w:p>
      <w:pPr>
        <w:spacing w:line="480" w:lineRule="auto"/>
        <w:rPr>
          <w:rFonts w:hint="default" w:ascii="Times New Roman" w:hAnsi="Times New Roman" w:eastAsia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  <w:shd w:val="clear" w:color="auto" w:fill="FFFFFF"/>
          <w:lang w:val="en-US" w:eastAsia="zh-CN"/>
        </w:rPr>
        <w:t>PRM-3-IgAN: 10.6084/m9.figshare.21688979</w:t>
      </w:r>
    </w:p>
    <w:p>
      <w:pPr>
        <w:spacing w:line="480" w:lineRule="auto"/>
        <w:rPr>
          <w:rFonts w:hint="default" w:ascii="Times New Roman" w:hAnsi="Times New Roman" w:eastAsia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  <w:shd w:val="clear" w:color="auto" w:fill="FFFFFF"/>
          <w:lang w:val="en-US" w:eastAsia="zh-CN"/>
        </w:rPr>
        <w:t>PRM-4-IgAN: 10.6084/m9.figshare.21689000</w:t>
      </w:r>
    </w:p>
    <w:p>
      <w:pPr>
        <w:spacing w:line="480" w:lineRule="auto"/>
        <w:rPr>
          <w:rFonts w:ascii="Times New Roman" w:hAnsi="Times New Roman" w:eastAsia="宋体"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jE1ZDUyNzZlMWY0NmNhOTQyZGQ4NjZmMzdkNmEifQ=="/>
  </w:docVars>
  <w:rsids>
    <w:rsidRoot w:val="00000000"/>
    <w:rsid w:val="0654245F"/>
    <w:rsid w:val="173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0</Lines>
  <Paragraphs>0</Paragraphs>
  <TotalTime>2</TotalTime>
  <ScaleCrop>false</ScaleCrop>
  <LinksUpToDate>false</LinksUpToDate>
  <CharactersWithSpaces>137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2022-12-07T16:02:00Z</dcterms:created>
  <dc:creator>牛霞</dc:creator>
  <cp:lastModifiedBy>+_+</cp:lastModifiedBy>
  <dcterms:modified xsi:type="dcterms:W3CDTF">2022-12-08T03:51:28Z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E5D7EFB53D6142E294C2ED6BF259AA05</vt:lpwstr>
  </property>
</Properties>
</file>