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B6F1D" w14:textId="77777777" w:rsidR="00131D8B" w:rsidRDefault="00131D8B" w:rsidP="00184C92">
      <w:pPr>
        <w:contextualSpacing/>
        <w:rPr>
          <w:rFonts w:ascii="Times New Roman" w:eastAsia="Times New Roman" w:hAnsi="Times New Roman" w:cs="Times New Roman"/>
        </w:rPr>
      </w:pPr>
    </w:p>
    <w:p w14:paraId="2992B46E" w14:textId="77777777" w:rsidR="00131D8B" w:rsidRPr="00184C92" w:rsidRDefault="00184C92" w:rsidP="00184C92">
      <w:pPr>
        <w:jc w:val="center"/>
        <w:rPr>
          <w:rFonts w:ascii="Times New Roman" w:eastAsia="Times New Roman" w:hAnsi="Times New Roman" w:cs="Times New Roman"/>
        </w:rPr>
      </w:pPr>
      <w:bookmarkStart w:id="0" w:name="_1596y5nyuh3f" w:colFirst="0" w:colLast="0"/>
      <w:bookmarkEnd w:id="0"/>
      <w:r>
        <w:rPr>
          <w:rFonts w:ascii="Times New Roman" w:eastAsia="Times New Roman" w:hAnsi="Times New Roman" w:cs="Times New Roman"/>
          <w:sz w:val="48"/>
          <w:szCs w:val="48"/>
        </w:rPr>
        <w:t>A Diversity of Guts</w:t>
      </w:r>
    </w:p>
    <w:p w14:paraId="7C20B467" w14:textId="276F7E40" w:rsidR="00131D8B" w:rsidRDefault="00184C92">
      <w:pPr>
        <w:pStyle w:val="Subtitle"/>
        <w:jc w:val="center"/>
        <w:rPr>
          <w:rFonts w:ascii="Times New Roman" w:eastAsia="Times New Roman" w:hAnsi="Times New Roman" w:cs="Times New Roman"/>
        </w:rPr>
      </w:pPr>
      <w:bookmarkStart w:id="1" w:name="_b5fhpgr1df46" w:colFirst="0" w:colLast="0"/>
      <w:bookmarkEnd w:id="1"/>
      <w:r>
        <w:rPr>
          <w:rFonts w:ascii="Times New Roman" w:eastAsia="Times New Roman" w:hAnsi="Times New Roman" w:cs="Times New Roman"/>
        </w:rPr>
        <w:t>Vertebrate Dissection Information and Measurements</w:t>
      </w:r>
      <w:r w:rsidR="0008678A">
        <w:rPr>
          <w:rFonts w:ascii="Times New Roman" w:eastAsia="Times New Roman" w:hAnsi="Times New Roman" w:cs="Times New Roman"/>
        </w:rPr>
        <w:t xml:space="preserve"> </w:t>
      </w:r>
      <w:r w:rsidR="0008678A">
        <w:rPr>
          <w:rFonts w:ascii="Times New Roman" w:eastAsia="Times New Roman" w:hAnsi="Times New Roman" w:cs="Times New Roman"/>
        </w:rPr>
        <w:t>for Comparative Analysis of Morphological Variation</w:t>
      </w:r>
    </w:p>
    <w:p w14:paraId="0DB5C876" w14:textId="77777777" w:rsidR="00131D8B" w:rsidRDefault="00184C92">
      <w:pPr>
        <w:pStyle w:val="Heading2"/>
        <w:jc w:val="center"/>
        <w:rPr>
          <w:rFonts w:ascii="Times New Roman" w:eastAsia="Times New Roman" w:hAnsi="Times New Roman" w:cs="Times New Roman"/>
          <w:u w:val="single"/>
        </w:rPr>
      </w:pPr>
      <w:bookmarkStart w:id="2" w:name="_orjei7plbplt" w:colFirst="0" w:colLast="0"/>
      <w:bookmarkEnd w:id="2"/>
      <w:r>
        <w:rPr>
          <w:rFonts w:ascii="Times New Roman" w:eastAsia="Times New Roman" w:hAnsi="Times New Roman" w:cs="Times New Roman"/>
          <w:u w:val="single"/>
        </w:rPr>
        <w:t>Materials</w:t>
      </w:r>
    </w:p>
    <w:p w14:paraId="11D7FFDB" w14:textId="77777777" w:rsidR="00131D8B" w:rsidRDefault="00131D8B">
      <w:pPr>
        <w:rPr>
          <w:rFonts w:ascii="Times New Roman" w:eastAsia="Times New Roman" w:hAnsi="Times New Roman" w:cs="Times New Roman"/>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31D8B" w14:paraId="504652EE" w14:textId="77777777">
        <w:tc>
          <w:tcPr>
            <w:tcW w:w="4680" w:type="dxa"/>
            <w:shd w:val="clear" w:color="auto" w:fill="auto"/>
            <w:tcMar>
              <w:top w:w="100" w:type="dxa"/>
              <w:left w:w="100" w:type="dxa"/>
              <w:bottom w:w="100" w:type="dxa"/>
              <w:right w:w="100" w:type="dxa"/>
            </w:tcMar>
          </w:tcPr>
          <w:p w14:paraId="267F35C0" w14:textId="77777777" w:rsidR="00131D8B" w:rsidRDefault="00184C9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Gloves</w:t>
            </w:r>
          </w:p>
        </w:tc>
        <w:tc>
          <w:tcPr>
            <w:tcW w:w="4680" w:type="dxa"/>
            <w:shd w:val="clear" w:color="auto" w:fill="auto"/>
            <w:tcMar>
              <w:top w:w="100" w:type="dxa"/>
              <w:left w:w="100" w:type="dxa"/>
              <w:bottom w:w="100" w:type="dxa"/>
              <w:right w:w="100" w:type="dxa"/>
            </w:tcMar>
          </w:tcPr>
          <w:p w14:paraId="793DBB46" w14:textId="77777777" w:rsidR="00131D8B" w:rsidRDefault="00184C9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String</w:t>
            </w:r>
          </w:p>
        </w:tc>
      </w:tr>
      <w:tr w:rsidR="00131D8B" w14:paraId="22B27538" w14:textId="77777777">
        <w:tc>
          <w:tcPr>
            <w:tcW w:w="4680" w:type="dxa"/>
            <w:shd w:val="clear" w:color="auto" w:fill="auto"/>
            <w:tcMar>
              <w:top w:w="100" w:type="dxa"/>
              <w:left w:w="100" w:type="dxa"/>
              <w:bottom w:w="100" w:type="dxa"/>
              <w:right w:w="100" w:type="dxa"/>
            </w:tcMar>
          </w:tcPr>
          <w:p w14:paraId="34E860E2" w14:textId="77777777" w:rsidR="00131D8B" w:rsidRDefault="00184C9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Safety Glasses</w:t>
            </w:r>
          </w:p>
        </w:tc>
        <w:tc>
          <w:tcPr>
            <w:tcW w:w="4680" w:type="dxa"/>
            <w:shd w:val="clear" w:color="auto" w:fill="auto"/>
            <w:tcMar>
              <w:top w:w="100" w:type="dxa"/>
              <w:left w:w="100" w:type="dxa"/>
              <w:bottom w:w="100" w:type="dxa"/>
              <w:right w:w="100" w:type="dxa"/>
            </w:tcMar>
          </w:tcPr>
          <w:p w14:paraId="51D99192" w14:textId="77777777" w:rsidR="00131D8B" w:rsidRDefault="00184C9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Dissection Scissors</w:t>
            </w:r>
          </w:p>
        </w:tc>
      </w:tr>
      <w:tr w:rsidR="00131D8B" w14:paraId="5A53CF16" w14:textId="77777777">
        <w:tc>
          <w:tcPr>
            <w:tcW w:w="4680" w:type="dxa"/>
            <w:shd w:val="clear" w:color="auto" w:fill="auto"/>
            <w:tcMar>
              <w:top w:w="100" w:type="dxa"/>
              <w:left w:w="100" w:type="dxa"/>
              <w:bottom w:w="100" w:type="dxa"/>
              <w:right w:w="100" w:type="dxa"/>
            </w:tcMar>
          </w:tcPr>
          <w:p w14:paraId="33479D64" w14:textId="77777777" w:rsidR="00131D8B" w:rsidRDefault="00184C9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Ruler Tape</w:t>
            </w:r>
          </w:p>
        </w:tc>
        <w:tc>
          <w:tcPr>
            <w:tcW w:w="4680" w:type="dxa"/>
            <w:shd w:val="clear" w:color="auto" w:fill="auto"/>
            <w:tcMar>
              <w:top w:w="100" w:type="dxa"/>
              <w:left w:w="100" w:type="dxa"/>
              <w:bottom w:w="100" w:type="dxa"/>
              <w:right w:w="100" w:type="dxa"/>
            </w:tcMar>
          </w:tcPr>
          <w:p w14:paraId="5D6DDA12" w14:textId="77777777" w:rsidR="00131D8B" w:rsidRDefault="00184C9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Scalpel</w:t>
            </w:r>
          </w:p>
        </w:tc>
      </w:tr>
      <w:tr w:rsidR="00131D8B" w14:paraId="5BF898B6" w14:textId="77777777">
        <w:tc>
          <w:tcPr>
            <w:tcW w:w="4680" w:type="dxa"/>
            <w:shd w:val="clear" w:color="auto" w:fill="auto"/>
            <w:tcMar>
              <w:top w:w="100" w:type="dxa"/>
              <w:left w:w="100" w:type="dxa"/>
              <w:bottom w:w="100" w:type="dxa"/>
              <w:right w:w="100" w:type="dxa"/>
            </w:tcMar>
          </w:tcPr>
          <w:p w14:paraId="5C3C6412" w14:textId="77777777" w:rsidR="00131D8B" w:rsidRDefault="00184C9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Ruler (cm)</w:t>
            </w:r>
          </w:p>
        </w:tc>
        <w:tc>
          <w:tcPr>
            <w:tcW w:w="4680" w:type="dxa"/>
            <w:shd w:val="clear" w:color="auto" w:fill="auto"/>
            <w:tcMar>
              <w:top w:w="100" w:type="dxa"/>
              <w:left w:w="100" w:type="dxa"/>
              <w:bottom w:w="100" w:type="dxa"/>
              <w:right w:w="100" w:type="dxa"/>
            </w:tcMar>
          </w:tcPr>
          <w:p w14:paraId="13D7E1A8" w14:textId="77777777" w:rsidR="00131D8B" w:rsidRDefault="00184C9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Scale (if available)</w:t>
            </w:r>
          </w:p>
        </w:tc>
      </w:tr>
      <w:tr w:rsidR="00131D8B" w14:paraId="7427D23C" w14:textId="77777777">
        <w:tc>
          <w:tcPr>
            <w:tcW w:w="4680" w:type="dxa"/>
            <w:shd w:val="clear" w:color="auto" w:fill="auto"/>
            <w:tcMar>
              <w:top w:w="100" w:type="dxa"/>
              <w:left w:w="100" w:type="dxa"/>
              <w:bottom w:w="100" w:type="dxa"/>
              <w:right w:w="100" w:type="dxa"/>
            </w:tcMar>
          </w:tcPr>
          <w:p w14:paraId="6B075E2C" w14:textId="77777777" w:rsidR="00131D8B" w:rsidRDefault="00184C9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Dissecting pins</w:t>
            </w:r>
          </w:p>
        </w:tc>
        <w:tc>
          <w:tcPr>
            <w:tcW w:w="4680" w:type="dxa"/>
            <w:shd w:val="clear" w:color="auto" w:fill="auto"/>
            <w:tcMar>
              <w:top w:w="100" w:type="dxa"/>
              <w:left w:w="100" w:type="dxa"/>
              <w:bottom w:w="100" w:type="dxa"/>
              <w:right w:w="100" w:type="dxa"/>
            </w:tcMar>
          </w:tcPr>
          <w:p w14:paraId="14B4B8F2" w14:textId="77777777" w:rsidR="00131D8B" w:rsidRDefault="00184C9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Dissecting pan and pad</w:t>
            </w:r>
          </w:p>
        </w:tc>
      </w:tr>
    </w:tbl>
    <w:p w14:paraId="36B93C16" w14:textId="77777777" w:rsidR="00131D8B" w:rsidRDefault="00184C92">
      <w:pPr>
        <w:pStyle w:val="Heading2"/>
        <w:jc w:val="center"/>
        <w:rPr>
          <w:rFonts w:ascii="Times New Roman" w:eastAsia="Times New Roman" w:hAnsi="Times New Roman" w:cs="Times New Roman"/>
          <w:u w:val="single"/>
        </w:rPr>
      </w:pPr>
      <w:bookmarkStart w:id="3" w:name="_evct7um19a72" w:colFirst="0" w:colLast="0"/>
      <w:bookmarkEnd w:id="3"/>
      <w:r>
        <w:rPr>
          <w:rFonts w:ascii="Times New Roman" w:eastAsia="Times New Roman" w:hAnsi="Times New Roman" w:cs="Times New Roman"/>
          <w:u w:val="single"/>
        </w:rPr>
        <w:t>Measurement Definitions</w:t>
      </w:r>
    </w:p>
    <w:p w14:paraId="7B42EE3B" w14:textId="77777777" w:rsidR="00131D8B" w:rsidRDefault="00131D8B">
      <w:pPr>
        <w:rPr>
          <w:rFonts w:ascii="Times New Roman" w:eastAsia="Times New Roman" w:hAnsi="Times New Roman" w:cs="Times New Roman"/>
        </w:rPr>
      </w:pPr>
    </w:p>
    <w:p w14:paraId="51BA5042" w14:textId="77777777" w:rsidR="00131D8B" w:rsidRDefault="00184C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following measurements are taken prior to dissection. All measurements should be collected in centimeters (cm) except for body mass:</w:t>
      </w:r>
    </w:p>
    <w:p w14:paraId="73A5D382" w14:textId="77777777" w:rsidR="00131D8B" w:rsidRDefault="00131D8B">
      <w:pPr>
        <w:rPr>
          <w:rFonts w:ascii="Times New Roman" w:eastAsia="Times New Roman" w:hAnsi="Times New Roman" w:cs="Times New Roman"/>
        </w:rPr>
      </w:pPr>
    </w:p>
    <w:p w14:paraId="3BB012C5" w14:textId="77777777" w:rsidR="00131D8B" w:rsidRDefault="00184C92">
      <w:pPr>
        <w:numPr>
          <w:ilvl w:val="0"/>
          <w:numId w:val="1"/>
        </w:numPr>
        <w:contextualSpacing/>
        <w:rPr>
          <w:rFonts w:ascii="Times New Roman" w:eastAsia="Times New Roman" w:hAnsi="Times New Roman" w:cs="Times New Roman"/>
          <w:b/>
        </w:rPr>
      </w:pPr>
      <w:r>
        <w:rPr>
          <w:rFonts w:ascii="Times New Roman" w:eastAsia="Times New Roman" w:hAnsi="Times New Roman" w:cs="Times New Roman"/>
          <w:b/>
        </w:rPr>
        <w:t>Body Length</w:t>
      </w:r>
    </w:p>
    <w:p w14:paraId="6CCCE2CF" w14:textId="77777777" w:rsidR="00131D8B" w:rsidRDefault="00184C92">
      <w:pPr>
        <w:numPr>
          <w:ilvl w:val="1"/>
          <w:numId w:val="1"/>
        </w:numPr>
        <w:contextualSpacing/>
        <w:rPr>
          <w:rFonts w:ascii="Times New Roman" w:eastAsia="Times New Roman" w:hAnsi="Times New Roman" w:cs="Times New Roman"/>
        </w:rPr>
      </w:pPr>
      <w:r>
        <w:rPr>
          <w:rFonts w:ascii="Times New Roman" w:eastAsia="Times New Roman" w:hAnsi="Times New Roman" w:cs="Times New Roman"/>
          <w:b/>
        </w:rPr>
        <w:t>Bregma to Ischium</w:t>
      </w:r>
      <w:r>
        <w:rPr>
          <w:rFonts w:ascii="Times New Roman" w:eastAsia="Times New Roman" w:hAnsi="Times New Roman" w:cs="Times New Roman"/>
        </w:rPr>
        <w:t xml:space="preserve"> (ruler tape) - Measure the dissection specimen from landmarks bregma on the anterior portion of the animal to ischium on the posterior of the animal. </w:t>
      </w:r>
      <w:r>
        <w:rPr>
          <w:rFonts w:ascii="Times New Roman" w:eastAsia="Times New Roman" w:hAnsi="Times New Roman" w:cs="Times New Roman"/>
          <w:i/>
        </w:rPr>
        <w:t>Using the ruler tape measure from the central most point on the head to the bony protrusions of the pelvis along the back. Note: Ensure the animal is as straight as possible before measuring.</w:t>
      </w:r>
    </w:p>
    <w:p w14:paraId="0B2617D6" w14:textId="77777777" w:rsidR="00131D8B" w:rsidRDefault="00184C92">
      <w:pPr>
        <w:numPr>
          <w:ilvl w:val="1"/>
          <w:numId w:val="1"/>
        </w:numPr>
        <w:contextualSpacing/>
        <w:rPr>
          <w:rFonts w:ascii="Times New Roman" w:eastAsia="Times New Roman" w:hAnsi="Times New Roman" w:cs="Times New Roman"/>
        </w:rPr>
      </w:pPr>
      <w:r>
        <w:rPr>
          <w:rFonts w:ascii="Times New Roman" w:eastAsia="Times New Roman" w:hAnsi="Times New Roman" w:cs="Times New Roman"/>
          <w:b/>
        </w:rPr>
        <w:t>Tip of nose to tip of tail</w:t>
      </w:r>
      <w:r>
        <w:rPr>
          <w:rFonts w:ascii="Times New Roman" w:eastAsia="Times New Roman" w:hAnsi="Times New Roman" w:cs="Times New Roman"/>
        </w:rPr>
        <w:t xml:space="preserve"> (ruler tape)- Measure the dissection specimen from the tip of the nose (</w:t>
      </w:r>
      <w:r>
        <w:rPr>
          <w:rFonts w:ascii="Times New Roman" w:eastAsia="Times New Roman" w:hAnsi="Times New Roman" w:cs="Times New Roman"/>
          <w:i/>
        </w:rPr>
        <w:t>most anterior point on the head</w:t>
      </w:r>
      <w:r>
        <w:rPr>
          <w:rFonts w:ascii="Times New Roman" w:eastAsia="Times New Roman" w:hAnsi="Times New Roman" w:cs="Times New Roman"/>
        </w:rPr>
        <w:t>) to the tip of the tail (</w:t>
      </w:r>
      <w:r>
        <w:rPr>
          <w:rFonts w:ascii="Times New Roman" w:eastAsia="Times New Roman" w:hAnsi="Times New Roman" w:cs="Times New Roman"/>
          <w:i/>
        </w:rPr>
        <w:t>most posterior point of the body</w:t>
      </w:r>
      <w:r>
        <w:rPr>
          <w:rFonts w:ascii="Times New Roman" w:eastAsia="Times New Roman" w:hAnsi="Times New Roman" w:cs="Times New Roman"/>
        </w:rPr>
        <w:t>).</w:t>
      </w:r>
    </w:p>
    <w:p w14:paraId="4F6D314D" w14:textId="77777777" w:rsidR="00131D8B" w:rsidRDefault="00131D8B">
      <w:pPr>
        <w:rPr>
          <w:rFonts w:ascii="Times New Roman" w:eastAsia="Times New Roman" w:hAnsi="Times New Roman" w:cs="Times New Roman"/>
        </w:rPr>
      </w:pPr>
    </w:p>
    <w:p w14:paraId="2B093888" w14:textId="77777777" w:rsidR="00131D8B" w:rsidRDefault="00184C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 you begin the dissection of your animal, it is important to remember that the digestive tract is a single tube that runs from mouth to anus.  In order to remove the digestive tract in entirety from your animal you will only make two simple cuts, one at the top of the esophagus and one at the anus.  As you begin to tease out and lift the digestive tract out of your animal you will discover that there is tissue holding the digestive system in place around the thoracic cavity as well the abdominal cavity (peritoneum and mesentery).  It is important that you work slowly and carefully with a scalpel to cut adhering tissues as you </w:t>
      </w:r>
      <w:r>
        <w:rPr>
          <w:rFonts w:ascii="Times New Roman" w:eastAsia="Times New Roman" w:hAnsi="Times New Roman" w:cs="Times New Roman"/>
          <w:b/>
          <w:sz w:val="24"/>
          <w:szCs w:val="24"/>
        </w:rPr>
        <w:lastRenderedPageBreak/>
        <w:t>work to remove the digestive tract.  Once the digestive tract has been removed, and teased apart, you can begin your measurement collection.</w:t>
      </w:r>
    </w:p>
    <w:p w14:paraId="1BCA7FEB" w14:textId="77777777" w:rsidR="00131D8B" w:rsidRDefault="00131D8B">
      <w:pPr>
        <w:rPr>
          <w:rFonts w:ascii="Times New Roman" w:eastAsia="Times New Roman" w:hAnsi="Times New Roman" w:cs="Times New Roman"/>
        </w:rPr>
      </w:pPr>
    </w:p>
    <w:p w14:paraId="429A0AED" w14:textId="77777777" w:rsidR="00131D8B" w:rsidRDefault="00184C92">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b/>
        </w:rPr>
        <w:t>Length of Esophagus</w:t>
      </w:r>
      <w:r>
        <w:rPr>
          <w:rFonts w:ascii="Times New Roman" w:eastAsia="Times New Roman" w:hAnsi="Times New Roman" w:cs="Times New Roman"/>
        </w:rPr>
        <w:t xml:space="preserve"> (ruler)- At the most anterior location of the digestive tract measure the distance in centimeters between the upper esophageal sphincter and the lower esophageal sphincter (</w:t>
      </w:r>
      <w:r>
        <w:rPr>
          <w:rFonts w:ascii="Times New Roman" w:eastAsia="Times New Roman" w:hAnsi="Times New Roman" w:cs="Times New Roman"/>
          <w:i/>
        </w:rPr>
        <w:t>opening of the stomach</w:t>
      </w:r>
      <w:r>
        <w:rPr>
          <w:rFonts w:ascii="Times New Roman" w:eastAsia="Times New Roman" w:hAnsi="Times New Roman" w:cs="Times New Roman"/>
        </w:rPr>
        <w:t>).</w:t>
      </w:r>
    </w:p>
    <w:p w14:paraId="2AA1F48D" w14:textId="77777777" w:rsidR="00131D8B" w:rsidRDefault="00184C92">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b/>
        </w:rPr>
        <w:t xml:space="preserve">Length of Stomach </w:t>
      </w:r>
      <w:r>
        <w:rPr>
          <w:rFonts w:ascii="Times New Roman" w:eastAsia="Times New Roman" w:hAnsi="Times New Roman" w:cs="Times New Roman"/>
        </w:rPr>
        <w:t>(string and ruler)- Directly posterior to the esophagus, measure the distance in centimeters between the lower esophageal sphincter and the pyloric sphincter (</w:t>
      </w:r>
      <w:r>
        <w:rPr>
          <w:rFonts w:ascii="Times New Roman" w:eastAsia="Times New Roman" w:hAnsi="Times New Roman" w:cs="Times New Roman"/>
          <w:i/>
        </w:rPr>
        <w:t>Note: use string to measure the maximum length including the curve of the stomach, then measure the length of the string</w:t>
      </w:r>
      <w:r>
        <w:rPr>
          <w:rFonts w:ascii="Times New Roman" w:eastAsia="Times New Roman" w:hAnsi="Times New Roman" w:cs="Times New Roman"/>
        </w:rPr>
        <w:t>)</w:t>
      </w:r>
    </w:p>
    <w:p w14:paraId="222F7F85" w14:textId="77777777" w:rsidR="00131D8B" w:rsidRDefault="00184C92">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b/>
        </w:rPr>
        <w:t xml:space="preserve">Length of Small Intestine </w:t>
      </w:r>
      <w:r>
        <w:rPr>
          <w:rFonts w:ascii="Times New Roman" w:eastAsia="Times New Roman" w:hAnsi="Times New Roman" w:cs="Times New Roman"/>
        </w:rPr>
        <w:t>(string and ruler) - Directly posterior to the stomach, measure the distance in centimeters from the pyloric sphincter at the junction of the stomach and the duodenum to the ileocecal junction between the ileum and the cecum. (</w:t>
      </w:r>
      <w:r>
        <w:rPr>
          <w:rFonts w:ascii="Times New Roman" w:eastAsia="Times New Roman" w:hAnsi="Times New Roman" w:cs="Times New Roman"/>
          <w:i/>
        </w:rPr>
        <w:t>Note: some small intestines will be too large to measure directly. Using string and dissecting pins follow the small intestine and then measure the string length.</w:t>
      </w:r>
      <w:r>
        <w:rPr>
          <w:rFonts w:ascii="Times New Roman" w:eastAsia="Times New Roman" w:hAnsi="Times New Roman" w:cs="Times New Roman"/>
        </w:rPr>
        <w:t>)</w:t>
      </w:r>
    </w:p>
    <w:p w14:paraId="133BD0EF" w14:textId="77777777" w:rsidR="00131D8B" w:rsidRDefault="00184C92">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b/>
        </w:rPr>
        <w:t xml:space="preserve">Length of Cecum (if present) </w:t>
      </w:r>
      <w:r>
        <w:rPr>
          <w:rFonts w:ascii="Times New Roman" w:eastAsia="Times New Roman" w:hAnsi="Times New Roman" w:cs="Times New Roman"/>
        </w:rPr>
        <w:t xml:space="preserve">(ruler)- Locate the cecum at the junction between the small and large intestines. Measure the total length of the cecum from the ileocecal junction to the </w:t>
      </w:r>
      <w:proofErr w:type="spellStart"/>
      <w:r>
        <w:rPr>
          <w:rFonts w:ascii="Times New Roman" w:eastAsia="Times New Roman" w:hAnsi="Times New Roman" w:cs="Times New Roman"/>
        </w:rPr>
        <w:t>cecocolic</w:t>
      </w:r>
      <w:proofErr w:type="spellEnd"/>
      <w:r>
        <w:rPr>
          <w:rFonts w:ascii="Times New Roman" w:eastAsia="Times New Roman" w:hAnsi="Times New Roman" w:cs="Times New Roman"/>
        </w:rPr>
        <w:t xml:space="preserve"> junction with the large intestine.</w:t>
      </w:r>
    </w:p>
    <w:p w14:paraId="78CB1C77" w14:textId="77777777" w:rsidR="00131D8B" w:rsidRDefault="00184C92">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b/>
        </w:rPr>
        <w:t>Length of Colon</w:t>
      </w:r>
      <w:r>
        <w:rPr>
          <w:rFonts w:ascii="Times New Roman" w:eastAsia="Times New Roman" w:hAnsi="Times New Roman" w:cs="Times New Roman"/>
        </w:rPr>
        <w:t xml:space="preserve"> (ruler) - Measure the length of the large intestine in centimeters from the </w:t>
      </w:r>
      <w:proofErr w:type="spellStart"/>
      <w:r>
        <w:rPr>
          <w:rFonts w:ascii="Times New Roman" w:eastAsia="Times New Roman" w:hAnsi="Times New Roman" w:cs="Times New Roman"/>
        </w:rPr>
        <w:t>cecocolic</w:t>
      </w:r>
      <w:proofErr w:type="spellEnd"/>
      <w:r>
        <w:rPr>
          <w:rFonts w:ascii="Times New Roman" w:eastAsia="Times New Roman" w:hAnsi="Times New Roman" w:cs="Times New Roman"/>
        </w:rPr>
        <w:t xml:space="preserve"> junction to the anorectal junction.</w:t>
      </w:r>
    </w:p>
    <w:p w14:paraId="230FF18D" w14:textId="77777777" w:rsidR="00131D8B" w:rsidRDefault="00131D8B">
      <w:pPr>
        <w:rPr>
          <w:rFonts w:ascii="Times New Roman" w:eastAsia="Times New Roman" w:hAnsi="Times New Roman" w:cs="Times New Roman"/>
        </w:rPr>
      </w:pPr>
    </w:p>
    <w:sectPr w:rsidR="00131D8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C1B36"/>
    <w:multiLevelType w:val="multilevel"/>
    <w:tmpl w:val="5D10BB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9512049"/>
    <w:multiLevelType w:val="multilevel"/>
    <w:tmpl w:val="6FEE66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16C7176"/>
    <w:multiLevelType w:val="multilevel"/>
    <w:tmpl w:val="250CB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730922">
    <w:abstractNumId w:val="0"/>
  </w:num>
  <w:num w:numId="2" w16cid:durableId="1027484104">
    <w:abstractNumId w:val="2"/>
  </w:num>
  <w:num w:numId="3" w16cid:durableId="1022827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8B"/>
    <w:rsid w:val="0008678A"/>
    <w:rsid w:val="00131D8B"/>
    <w:rsid w:val="0018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F8CF14"/>
  <w15:docId w15:val="{F4E88653-F4E9-CD47-AC64-0E409952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2626</Characters>
  <Application>Microsoft Office Word</Application>
  <DocSecurity>0</DocSecurity>
  <Lines>21</Lines>
  <Paragraphs>6</Paragraphs>
  <ScaleCrop>false</ScaleCrop>
  <Company>NCSU</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EAMCKENN</cp:lastModifiedBy>
  <cp:revision>3</cp:revision>
  <dcterms:created xsi:type="dcterms:W3CDTF">2018-03-22T14:58:00Z</dcterms:created>
  <dcterms:modified xsi:type="dcterms:W3CDTF">2023-02-01T19:30:00Z</dcterms:modified>
</cp:coreProperties>
</file>