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3ED" w:rsidRDefault="00E11ECC" w:rsidP="00EC15CD">
      <w:pPr>
        <w:ind w:left="-15" w:right="0" w:firstLine="0"/>
      </w:pPr>
      <w:bookmarkStart w:id="0" w:name="_GoBack"/>
      <w:bookmarkEnd w:id="0"/>
      <w:r>
        <w:t xml:space="preserve">Statistical description </w:t>
      </w:r>
      <w:r w:rsidR="00E91599">
        <w:t>of</w:t>
      </w:r>
      <w:r>
        <w:t xml:space="preserve"> the Zn and Fe accumulation in the highly diverse population of 189 wheat genotypes.</w:t>
      </w:r>
      <w:r>
        <w:rPr>
          <w:b/>
        </w:rPr>
        <w:t xml:space="preserve"> </w:t>
      </w:r>
    </w:p>
    <w:tbl>
      <w:tblPr>
        <w:tblStyle w:val="TableGrid"/>
        <w:tblW w:w="8272" w:type="dxa"/>
        <w:tblInd w:w="5" w:type="dxa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756"/>
        <w:gridCol w:w="2758"/>
        <w:gridCol w:w="2758"/>
      </w:tblGrid>
      <w:tr w:rsidR="001953ED">
        <w:trPr>
          <w:trHeight w:val="37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ED" w:rsidRDefault="00E11EC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ED" w:rsidRDefault="00E11ECC">
            <w:pPr>
              <w:spacing w:after="0" w:line="259" w:lineRule="auto"/>
              <w:ind w:left="0" w:right="66" w:firstLine="0"/>
              <w:jc w:val="center"/>
            </w:pPr>
            <w:r>
              <w:t xml:space="preserve">Iron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ED" w:rsidRDefault="00E11ECC">
            <w:pPr>
              <w:spacing w:after="0" w:line="259" w:lineRule="auto"/>
              <w:ind w:left="0" w:right="61" w:firstLine="0"/>
              <w:jc w:val="center"/>
            </w:pPr>
            <w:r>
              <w:t xml:space="preserve">Zn </w:t>
            </w:r>
          </w:p>
        </w:tc>
      </w:tr>
      <w:tr w:rsidR="001953ED">
        <w:trPr>
          <w:trHeight w:val="353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ED" w:rsidRDefault="00E11ECC">
            <w:pPr>
              <w:spacing w:after="0" w:line="259" w:lineRule="auto"/>
              <w:ind w:left="0" w:right="0" w:firstLine="0"/>
              <w:jc w:val="left"/>
            </w:pPr>
            <w:r>
              <w:t xml:space="preserve">Minimum 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ED" w:rsidRDefault="00E11ECC">
            <w:pPr>
              <w:spacing w:after="0" w:line="259" w:lineRule="auto"/>
              <w:ind w:left="0" w:right="63" w:firstLine="0"/>
              <w:jc w:val="center"/>
            </w:pPr>
            <w:r>
              <w:t xml:space="preserve">6.8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ED" w:rsidRDefault="00E11ECC">
            <w:pPr>
              <w:spacing w:after="0" w:line="259" w:lineRule="auto"/>
              <w:ind w:left="0" w:right="59" w:firstLine="0"/>
              <w:jc w:val="center"/>
            </w:pPr>
            <w:r>
              <w:t xml:space="preserve">4.56 </w:t>
            </w:r>
          </w:p>
        </w:tc>
      </w:tr>
      <w:tr w:rsidR="001953ED">
        <w:trPr>
          <w:trHeight w:val="374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ED" w:rsidRDefault="00E11ECC">
            <w:pPr>
              <w:spacing w:after="0" w:line="259" w:lineRule="auto"/>
              <w:ind w:left="0" w:right="0" w:firstLine="0"/>
              <w:jc w:val="left"/>
            </w:pPr>
            <w:r>
              <w:t xml:space="preserve">Average ± SD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ED" w:rsidRDefault="00E11ECC">
            <w:pPr>
              <w:spacing w:after="0" w:line="259" w:lineRule="auto"/>
              <w:ind w:left="0" w:right="64" w:firstLine="0"/>
              <w:jc w:val="center"/>
            </w:pPr>
            <w:r>
              <w:t xml:space="preserve">53.3 ± 50.48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ED" w:rsidRDefault="00E11ECC">
            <w:pPr>
              <w:spacing w:after="0" w:line="259" w:lineRule="auto"/>
              <w:ind w:left="0" w:right="59" w:firstLine="0"/>
              <w:jc w:val="center"/>
            </w:pPr>
            <w:r>
              <w:t xml:space="preserve">33.69 ± 9.48 </w:t>
            </w:r>
          </w:p>
        </w:tc>
      </w:tr>
      <w:tr w:rsidR="001953ED">
        <w:trPr>
          <w:trHeight w:val="35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ED" w:rsidRDefault="00E11ECC">
            <w:pPr>
              <w:spacing w:after="0" w:line="259" w:lineRule="auto"/>
              <w:ind w:left="0" w:right="0" w:firstLine="0"/>
              <w:jc w:val="left"/>
            </w:pPr>
            <w:r>
              <w:t xml:space="preserve">Maximum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ED" w:rsidRDefault="00E11ECC">
            <w:pPr>
              <w:spacing w:after="0" w:line="259" w:lineRule="auto"/>
              <w:ind w:left="0" w:right="63" w:firstLine="0"/>
              <w:jc w:val="center"/>
            </w:pPr>
            <w:r>
              <w:t xml:space="preserve">384.13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ED" w:rsidRDefault="00E11ECC">
            <w:pPr>
              <w:spacing w:after="0" w:line="259" w:lineRule="auto"/>
              <w:ind w:left="0" w:right="59" w:firstLine="0"/>
              <w:jc w:val="center"/>
            </w:pPr>
            <w:r>
              <w:t xml:space="preserve">71.1 </w:t>
            </w:r>
          </w:p>
        </w:tc>
      </w:tr>
      <w:tr w:rsidR="001953ED">
        <w:trPr>
          <w:trHeight w:val="374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ED" w:rsidRDefault="00E11ECC">
            <w:pPr>
              <w:spacing w:after="0" w:line="259" w:lineRule="auto"/>
              <w:ind w:left="0" w:right="0" w:firstLine="0"/>
              <w:jc w:val="left"/>
            </w:pPr>
            <w:r>
              <w:t xml:space="preserve">Skewness ± SE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ED" w:rsidRDefault="00E11ECC">
            <w:pPr>
              <w:spacing w:after="0" w:line="259" w:lineRule="auto"/>
              <w:ind w:left="0" w:right="64" w:firstLine="0"/>
              <w:jc w:val="center"/>
            </w:pPr>
            <w:r>
              <w:t xml:space="preserve">4.665 ± 0.103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ED" w:rsidRDefault="00E11ECC">
            <w:pPr>
              <w:spacing w:after="0" w:line="259" w:lineRule="auto"/>
              <w:ind w:left="0" w:right="59" w:firstLine="0"/>
              <w:jc w:val="center"/>
            </w:pPr>
            <w:r>
              <w:t xml:space="preserve">0.07 ± 0.013 </w:t>
            </w:r>
          </w:p>
        </w:tc>
      </w:tr>
      <w:tr w:rsidR="001953ED">
        <w:trPr>
          <w:trHeight w:val="353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ED" w:rsidRDefault="00E11ECC">
            <w:pPr>
              <w:spacing w:after="0" w:line="259" w:lineRule="auto"/>
              <w:ind w:left="0" w:right="0" w:firstLine="0"/>
              <w:jc w:val="left"/>
            </w:pPr>
            <w:r>
              <w:t xml:space="preserve">Kurtosis ± SE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ED" w:rsidRDefault="00E11ECC">
            <w:pPr>
              <w:spacing w:after="0" w:line="259" w:lineRule="auto"/>
              <w:ind w:left="0" w:right="64" w:firstLine="0"/>
              <w:jc w:val="center"/>
            </w:pPr>
            <w:r>
              <w:t xml:space="preserve">27.74 ± 0.205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ED" w:rsidRDefault="00E11ECC">
            <w:pPr>
              <w:spacing w:after="0" w:line="259" w:lineRule="auto"/>
              <w:ind w:left="0" w:right="59" w:firstLine="0"/>
              <w:jc w:val="center"/>
            </w:pPr>
            <w:r>
              <w:t xml:space="preserve">1.646 ± 0.205 </w:t>
            </w:r>
          </w:p>
        </w:tc>
      </w:tr>
      <w:tr w:rsidR="001953ED">
        <w:trPr>
          <w:trHeight w:val="374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ED" w:rsidRDefault="00E11ECC">
            <w:pPr>
              <w:spacing w:after="0" w:line="259" w:lineRule="auto"/>
              <w:ind w:left="0" w:right="0" w:firstLine="0"/>
              <w:jc w:val="left"/>
            </w:pPr>
            <w:r>
              <w:t xml:space="preserve">Heritability 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ED" w:rsidRDefault="00E11ECC">
            <w:pPr>
              <w:spacing w:after="0" w:line="259" w:lineRule="auto"/>
              <w:ind w:left="0" w:right="63" w:firstLine="0"/>
              <w:jc w:val="center"/>
            </w:pPr>
            <w:r>
              <w:t xml:space="preserve">99.98 %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ED" w:rsidRDefault="00E11ECC">
            <w:pPr>
              <w:spacing w:after="0" w:line="259" w:lineRule="auto"/>
              <w:ind w:left="0" w:right="58" w:firstLine="0"/>
              <w:jc w:val="center"/>
            </w:pPr>
            <w:r>
              <w:t xml:space="preserve">99.87 % </w:t>
            </w:r>
          </w:p>
        </w:tc>
      </w:tr>
      <w:tr w:rsidR="001953ED">
        <w:trPr>
          <w:trHeight w:val="562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ED" w:rsidRDefault="00E11ECC">
            <w:pPr>
              <w:spacing w:after="0" w:line="259" w:lineRule="auto"/>
              <w:ind w:left="0" w:right="0" w:firstLine="0"/>
              <w:jc w:val="left"/>
            </w:pPr>
            <w:r>
              <w:t xml:space="preserve">Coefficient of Variation (CV)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ED" w:rsidRDefault="00E11ECC">
            <w:pPr>
              <w:spacing w:after="0" w:line="259" w:lineRule="auto"/>
              <w:ind w:left="0" w:right="63" w:firstLine="0"/>
              <w:jc w:val="center"/>
            </w:pPr>
            <w:r>
              <w:t xml:space="preserve">94.71 %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ED" w:rsidRDefault="00E11ECC">
            <w:pPr>
              <w:spacing w:after="0" w:line="259" w:lineRule="auto"/>
              <w:ind w:left="0" w:right="58" w:firstLine="0"/>
              <w:jc w:val="center"/>
            </w:pPr>
            <w:r>
              <w:t xml:space="preserve">28.15 % </w:t>
            </w:r>
          </w:p>
        </w:tc>
      </w:tr>
      <w:tr w:rsidR="001953ED">
        <w:trPr>
          <w:trHeight w:val="423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ED" w:rsidRDefault="00E11ECC" w:rsidP="00E91599">
            <w:pPr>
              <w:spacing w:after="0" w:line="259" w:lineRule="auto"/>
              <w:ind w:left="0" w:right="0" w:firstLine="0"/>
              <w:jc w:val="left"/>
            </w:pPr>
            <w:r>
              <w:t>Between</w:t>
            </w:r>
            <w:r w:rsidR="00E91599">
              <w:t>-</w:t>
            </w:r>
            <w:r>
              <w:t xml:space="preserve">group Variance 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ED" w:rsidRDefault="00E11ECC">
            <w:pPr>
              <w:spacing w:after="0" w:line="259" w:lineRule="auto"/>
              <w:ind w:left="0" w:right="61" w:firstLine="0"/>
              <w:jc w:val="center"/>
            </w:pPr>
            <w:r>
              <w:t xml:space="preserve">7669.44 **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ED" w:rsidRDefault="00E11ECC">
            <w:pPr>
              <w:spacing w:after="0" w:line="259" w:lineRule="auto"/>
              <w:ind w:left="0" w:right="59" w:firstLine="0"/>
              <w:jc w:val="center"/>
            </w:pPr>
            <w:r>
              <w:t xml:space="preserve">781.11** </w:t>
            </w:r>
          </w:p>
        </w:tc>
      </w:tr>
      <w:tr w:rsidR="001953ED">
        <w:trPr>
          <w:trHeight w:val="42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ED" w:rsidRDefault="00E11ECC">
            <w:pPr>
              <w:spacing w:after="0" w:line="259" w:lineRule="auto"/>
              <w:ind w:left="0" w:right="0" w:firstLine="0"/>
              <w:jc w:val="left"/>
            </w:pPr>
            <w:r>
              <w:t xml:space="preserve">Within group Variance 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ED" w:rsidRDefault="00E11ECC">
            <w:pPr>
              <w:spacing w:after="0" w:line="259" w:lineRule="auto"/>
              <w:ind w:left="0" w:right="64" w:firstLine="0"/>
              <w:jc w:val="center"/>
            </w:pPr>
            <w:r>
              <w:t xml:space="preserve">1.504 ns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ED" w:rsidRDefault="00E11ECC">
            <w:pPr>
              <w:spacing w:after="0" w:line="259" w:lineRule="auto"/>
              <w:ind w:left="0" w:right="59" w:firstLine="0"/>
              <w:jc w:val="center"/>
            </w:pPr>
            <w:r>
              <w:t xml:space="preserve">0.346 ns </w:t>
            </w:r>
          </w:p>
        </w:tc>
      </w:tr>
    </w:tbl>
    <w:p w:rsidR="001953ED" w:rsidRDefault="00E11ECC">
      <w:pPr>
        <w:spacing w:after="231"/>
        <w:ind w:left="-15" w:right="576" w:firstLine="0"/>
      </w:pPr>
      <w:r>
        <w:t xml:space="preserve">** indicates the highly significant values (P&lt;0.0001), “ns” indicates non-significant values   </w:t>
      </w:r>
    </w:p>
    <w:p w:rsidR="001953ED" w:rsidRDefault="00E11ECC">
      <w:pPr>
        <w:spacing w:after="352" w:line="259" w:lineRule="auto"/>
        <w:ind w:left="0" w:right="0" w:firstLine="0"/>
        <w:jc w:val="left"/>
      </w:pPr>
      <w:r>
        <w:rPr>
          <w:b/>
          <w:color w:val="2E2E2E"/>
        </w:rPr>
        <w:t xml:space="preserve"> </w:t>
      </w:r>
    </w:p>
    <w:p w:rsidR="001953ED" w:rsidRDefault="00E11ECC" w:rsidP="0077423A">
      <w:pPr>
        <w:spacing w:after="0" w:line="259" w:lineRule="auto"/>
        <w:ind w:left="0" w:right="0" w:firstLine="0"/>
        <w:jc w:val="left"/>
      </w:pPr>
      <w:r>
        <w:rPr>
          <w:b/>
          <w:color w:val="2E2E2E"/>
        </w:rPr>
        <w:t xml:space="preserve"> </w:t>
      </w:r>
    </w:p>
    <w:sectPr w:rsidR="001953ED">
      <w:pgSz w:w="12240" w:h="15840"/>
      <w:pgMar w:top="1440" w:right="857" w:bottom="86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212E"/>
    <w:multiLevelType w:val="hybridMultilevel"/>
    <w:tmpl w:val="49CA3910"/>
    <w:lvl w:ilvl="0" w:tplc="914A4734">
      <w:start w:val="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50B1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82AA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4AA2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98BD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227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035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2A08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985A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0C6623"/>
    <w:multiLevelType w:val="hybridMultilevel"/>
    <w:tmpl w:val="3806C960"/>
    <w:lvl w:ilvl="0" w:tplc="E24AD9EE">
      <w:start w:val="3"/>
      <w:numFmt w:val="decimal"/>
      <w:lvlText w:val="%1"/>
      <w:lvlJc w:val="left"/>
      <w:pPr>
        <w:ind w:left="4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362B50C0"/>
    <w:multiLevelType w:val="multilevel"/>
    <w:tmpl w:val="2B7ED942"/>
    <w:lvl w:ilvl="0">
      <w:start w:val="5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D67A00"/>
    <w:multiLevelType w:val="hybridMultilevel"/>
    <w:tmpl w:val="60DAF996"/>
    <w:lvl w:ilvl="0" w:tplc="72B02CB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24AB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2ED7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0409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0EFB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412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4070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858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4870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9C7D38"/>
    <w:multiLevelType w:val="hybridMultilevel"/>
    <w:tmpl w:val="2872077E"/>
    <w:lvl w:ilvl="0" w:tplc="A8BEEC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D06F9"/>
    <w:multiLevelType w:val="hybridMultilevel"/>
    <w:tmpl w:val="3EA24E44"/>
    <w:lvl w:ilvl="0" w:tplc="FF0C244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CCCE8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D421C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84812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EEACE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0B45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4E250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72810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1E66C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yMDGysDQ2NjOyMDNU0lEKTi0uzszPAykwqgUAFxOkmiwAAAA="/>
  </w:docVars>
  <w:rsids>
    <w:rsidRoot w:val="001953ED"/>
    <w:rsid w:val="001953ED"/>
    <w:rsid w:val="00341352"/>
    <w:rsid w:val="0077423A"/>
    <w:rsid w:val="008D03E1"/>
    <w:rsid w:val="009B4267"/>
    <w:rsid w:val="00A119DD"/>
    <w:rsid w:val="00A41802"/>
    <w:rsid w:val="00DE73DD"/>
    <w:rsid w:val="00E11ECC"/>
    <w:rsid w:val="00E91599"/>
    <w:rsid w:val="00EC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8655E"/>
  <w15:docId w15:val="{26A1AE1B-B87D-4B4F-A13F-E1C1DEEA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9" w:lineRule="auto"/>
      <w:ind w:left="370" w:right="579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4"/>
      </w:numPr>
      <w:spacing w:after="35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numPr>
        <w:ilvl w:val="1"/>
        <w:numId w:val="4"/>
      </w:numPr>
      <w:spacing w:after="351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D0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Farida Anjum</dc:creator>
  <cp:keywords/>
  <cp:lastModifiedBy>Author</cp:lastModifiedBy>
  <cp:revision>9</cp:revision>
  <dcterms:created xsi:type="dcterms:W3CDTF">2022-08-12T06:32:00Z</dcterms:created>
  <dcterms:modified xsi:type="dcterms:W3CDTF">2023-01-20T05:49:00Z</dcterms:modified>
</cp:coreProperties>
</file>