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C7E9" w14:textId="2B6B293A" w:rsidR="001B2716" w:rsidRPr="00832A5F" w:rsidRDefault="00766B55" w:rsidP="00766B55">
      <w:pPr>
        <w:pStyle w:val="Normal1"/>
        <w:contextualSpacing w:val="0"/>
        <w:jc w:val="center"/>
        <w:rPr>
          <w:rFonts w:ascii="Times" w:hAnsi="Times" w:cs="Times"/>
          <w:b/>
          <w:sz w:val="36"/>
          <w:szCs w:val="36"/>
        </w:rPr>
      </w:pPr>
      <w:bookmarkStart w:id="0" w:name="_Hlk125123972"/>
      <w:r w:rsidRPr="00832A5F">
        <w:rPr>
          <w:rFonts w:ascii="Times" w:hAnsi="Times" w:cs="Times"/>
          <w:b/>
          <w:sz w:val="36"/>
          <w:szCs w:val="36"/>
        </w:rPr>
        <w:t>Supplementary Materials</w:t>
      </w:r>
    </w:p>
    <w:bookmarkEnd w:id="0"/>
    <w:p w14:paraId="1EE03E8F" w14:textId="77777777" w:rsidR="007C0056" w:rsidRPr="00832A5F" w:rsidRDefault="007C0056" w:rsidP="007C0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Palatino Linotype" w:hAnsi="Times" w:cs="Times"/>
          <w:b/>
          <w:sz w:val="32"/>
          <w:szCs w:val="32"/>
        </w:rPr>
      </w:pPr>
    </w:p>
    <w:p w14:paraId="22A262AD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b/>
          <w:sz w:val="36"/>
          <w:szCs w:val="36"/>
        </w:rPr>
      </w:pPr>
      <w:r w:rsidRPr="00832A5F">
        <w:rPr>
          <w:rFonts w:ascii="Times" w:hAnsi="Times" w:cs="Times"/>
          <w:b/>
          <w:sz w:val="36"/>
          <w:szCs w:val="36"/>
        </w:rPr>
        <w:t>Recent advances on natural depsidones: Sources, biosynthesis, structure-activity relationship, and bioactivities</w:t>
      </w:r>
    </w:p>
    <w:p w14:paraId="4AB04856" w14:textId="77777777" w:rsidR="00766B55" w:rsidRPr="00832A5F" w:rsidRDefault="00766B55" w:rsidP="0076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Palatino Linotype" w:hAnsi="Times" w:cs="Times"/>
          <w:b/>
          <w:sz w:val="32"/>
          <w:szCs w:val="32"/>
        </w:rPr>
      </w:pPr>
    </w:p>
    <w:p w14:paraId="67D3DBA3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  <w:szCs w:val="24"/>
        </w:rPr>
      </w:pPr>
      <w:bookmarkStart w:id="1" w:name="_Hlk126005490"/>
      <w:bookmarkStart w:id="2" w:name="_Hlk118544491"/>
      <w:bookmarkStart w:id="3" w:name="_Hlk126005355"/>
      <w:r w:rsidRPr="00832A5F">
        <w:rPr>
          <w:rFonts w:ascii="Times" w:hAnsi="Times" w:cs="Times"/>
          <w:sz w:val="24"/>
          <w:szCs w:val="24"/>
        </w:rPr>
        <w:t>Maan T. Khayat</w:t>
      </w:r>
      <w:r w:rsidRPr="00832A5F">
        <w:rPr>
          <w:rFonts w:ascii="Times" w:eastAsia="SimSun" w:hAnsi="Times" w:cs="Times"/>
          <w:sz w:val="24"/>
          <w:szCs w:val="24"/>
          <w:vertAlign w:val="superscript"/>
        </w:rPr>
        <w:t>1,</w:t>
      </w:r>
      <w:r w:rsidRPr="00832A5F">
        <w:rPr>
          <w:rFonts w:ascii="Times" w:eastAsia="SimSun" w:hAnsi="Times" w:cs="Times"/>
          <w:sz w:val="24"/>
          <w:szCs w:val="24"/>
        </w:rPr>
        <w:t xml:space="preserve">, </w:t>
      </w:r>
      <w:bookmarkEnd w:id="1"/>
      <w:r w:rsidRPr="00832A5F">
        <w:rPr>
          <w:rFonts w:ascii="Times" w:hAnsi="Times" w:cs="Times"/>
          <w:sz w:val="24"/>
          <w:szCs w:val="24"/>
        </w:rPr>
        <w:t>Kholoud F. Ghazawi</w:t>
      </w:r>
      <w:r w:rsidRPr="00832A5F">
        <w:rPr>
          <w:rFonts w:ascii="Times" w:hAnsi="Times" w:cs="Times"/>
          <w:sz w:val="24"/>
          <w:szCs w:val="24"/>
          <w:vertAlign w:val="superscript"/>
        </w:rPr>
        <w:t>2</w:t>
      </w:r>
      <w:r w:rsidRPr="00832A5F">
        <w:rPr>
          <w:rFonts w:ascii="Times" w:hAnsi="Times" w:cs="Times"/>
          <w:sz w:val="24"/>
          <w:szCs w:val="24"/>
        </w:rPr>
        <w:t>, Waad A. Samman</w:t>
      </w:r>
      <w:r w:rsidRPr="00832A5F">
        <w:rPr>
          <w:rFonts w:ascii="Times" w:hAnsi="Times" w:cs="Times"/>
          <w:sz w:val="24"/>
          <w:szCs w:val="24"/>
          <w:vertAlign w:val="superscript"/>
        </w:rPr>
        <w:t>3</w:t>
      </w:r>
      <w:r w:rsidRPr="00832A5F">
        <w:rPr>
          <w:rFonts w:ascii="Times" w:hAnsi="Times" w:cs="Times"/>
          <w:sz w:val="24"/>
          <w:szCs w:val="24"/>
        </w:rPr>
        <w:t xml:space="preserve">, </w:t>
      </w:r>
      <w:bookmarkEnd w:id="2"/>
      <w:r w:rsidRPr="00832A5F">
        <w:rPr>
          <w:rFonts w:ascii="Times" w:hAnsi="Times" w:cs="Times"/>
          <w:sz w:val="24"/>
          <w:szCs w:val="24"/>
        </w:rPr>
        <w:t>Aisha A. Alhaddad</w:t>
      </w:r>
      <w:r w:rsidRPr="00832A5F">
        <w:rPr>
          <w:rFonts w:ascii="Times" w:hAnsi="Times" w:cs="Times"/>
          <w:sz w:val="24"/>
          <w:szCs w:val="24"/>
          <w:vertAlign w:val="superscript"/>
        </w:rPr>
        <w:t>3</w:t>
      </w:r>
      <w:r w:rsidRPr="00832A5F">
        <w:rPr>
          <w:rFonts w:ascii="Times" w:hAnsi="Times" w:cs="Times"/>
          <w:sz w:val="24"/>
          <w:szCs w:val="24"/>
        </w:rPr>
        <w:t>, Gamal A. Mohamed,</w:t>
      </w:r>
      <w:r w:rsidRPr="00832A5F">
        <w:rPr>
          <w:rFonts w:ascii="Times" w:hAnsi="Times" w:cs="Times"/>
          <w:sz w:val="24"/>
          <w:szCs w:val="24"/>
          <w:vertAlign w:val="superscript"/>
        </w:rPr>
        <w:t>4</w:t>
      </w:r>
      <w:r w:rsidRPr="00832A5F">
        <w:rPr>
          <w:rFonts w:ascii="Times" w:hAnsi="Times" w:cs="Times"/>
          <w:sz w:val="24"/>
          <w:szCs w:val="24"/>
        </w:rPr>
        <w:t xml:space="preserve"> Sabrin R. M. Ibrahim</w:t>
      </w:r>
      <w:r w:rsidRPr="00832A5F">
        <w:rPr>
          <w:rFonts w:ascii="Times" w:hAnsi="Times" w:cs="Times"/>
          <w:sz w:val="24"/>
          <w:szCs w:val="24"/>
          <w:vertAlign w:val="superscript"/>
        </w:rPr>
        <w:t>5,6,*</w:t>
      </w:r>
    </w:p>
    <w:bookmarkEnd w:id="3"/>
    <w:p w14:paraId="459DF899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  <w:szCs w:val="24"/>
        </w:rPr>
      </w:pPr>
    </w:p>
    <w:p w14:paraId="5856CD23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r w:rsidRPr="00832A5F">
        <w:rPr>
          <w:rFonts w:ascii="Times" w:hAnsi="Times" w:cs="Times"/>
          <w:sz w:val="24"/>
          <w:vertAlign w:val="superscript"/>
        </w:rPr>
        <w:t>1</w:t>
      </w:r>
      <w:r w:rsidRPr="00832A5F">
        <w:rPr>
          <w:rFonts w:ascii="Times" w:hAnsi="Times" w:cs="Times"/>
          <w:sz w:val="24"/>
        </w:rPr>
        <w:t xml:space="preserve"> </w:t>
      </w:r>
      <w:bookmarkStart w:id="4" w:name="_Hlk118544532"/>
      <w:r w:rsidRPr="00832A5F">
        <w:rPr>
          <w:rFonts w:ascii="Times" w:hAnsi="Times" w:cs="Times"/>
          <w:sz w:val="24"/>
        </w:rPr>
        <w:t>Department of Pharmaceutical Chemistry, Faculty of Pharmacy, King Abdulaziz University, Jeddah 21589, Saudi Arabia</w:t>
      </w:r>
      <w:bookmarkEnd w:id="4"/>
      <w:r w:rsidRPr="00832A5F">
        <w:rPr>
          <w:rFonts w:ascii="Times" w:hAnsi="Times" w:cs="Times"/>
          <w:sz w:val="24"/>
        </w:rPr>
        <w:t>; Mkhayat@kau.edu.sa</w:t>
      </w:r>
    </w:p>
    <w:p w14:paraId="1508A377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bookmarkStart w:id="5" w:name="_Hlk126005415"/>
      <w:r w:rsidRPr="00832A5F">
        <w:rPr>
          <w:rFonts w:ascii="Times" w:hAnsi="Times" w:cs="Times"/>
          <w:sz w:val="24"/>
          <w:vertAlign w:val="superscript"/>
        </w:rPr>
        <w:t>2</w:t>
      </w:r>
      <w:r w:rsidRPr="00832A5F">
        <w:rPr>
          <w:rFonts w:ascii="Times" w:hAnsi="Times" w:cs="Times"/>
          <w:sz w:val="24"/>
        </w:rPr>
        <w:t xml:space="preserve"> Clinical Pharmacy Department, College of Pharmacy, Umm Al-Qura University, Makkah 24382, Saudi Arabia; </w:t>
      </w:r>
      <w:hyperlink r:id="rId8" w:history="1">
        <w:r w:rsidRPr="00832A5F">
          <w:rPr>
            <w:rFonts w:ascii="Times" w:hAnsi="Times" w:cs="Times"/>
            <w:sz w:val="24"/>
          </w:rPr>
          <w:t>kfghazawi@uqu.edu.sa</w:t>
        </w:r>
      </w:hyperlink>
      <w:r w:rsidRPr="00832A5F">
        <w:rPr>
          <w:rFonts w:ascii="Times" w:hAnsi="Times" w:cs="Times"/>
          <w:sz w:val="24"/>
        </w:rPr>
        <w:t xml:space="preserve"> </w:t>
      </w:r>
    </w:p>
    <w:p w14:paraId="0773C75A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r w:rsidRPr="00832A5F">
        <w:rPr>
          <w:rFonts w:ascii="Times" w:hAnsi="Times" w:cs="Times"/>
          <w:sz w:val="24"/>
          <w:vertAlign w:val="superscript"/>
        </w:rPr>
        <w:t xml:space="preserve">3 </w:t>
      </w:r>
      <w:r w:rsidRPr="00832A5F">
        <w:rPr>
          <w:rFonts w:ascii="Times" w:hAnsi="Times" w:cs="Times"/>
          <w:sz w:val="24"/>
        </w:rPr>
        <w:t xml:space="preserve">Department of Pharmacology and Toxicology, College of Pharmacy, Taibah University, Al-Madinah Al-Munawwarah 30078, Saudi Arabia; </w:t>
      </w:r>
      <w:hyperlink r:id="rId9" w:history="1">
        <w:r w:rsidRPr="00832A5F">
          <w:rPr>
            <w:rFonts w:ascii="Times" w:hAnsi="Times" w:cs="Times"/>
            <w:sz w:val="24"/>
          </w:rPr>
          <w:t>aahaddad@taibahu.edu.sa</w:t>
        </w:r>
      </w:hyperlink>
      <w:r w:rsidRPr="00832A5F">
        <w:rPr>
          <w:rFonts w:ascii="Times" w:hAnsi="Times" w:cs="Times"/>
          <w:sz w:val="24"/>
        </w:rPr>
        <w:t xml:space="preserve"> (A.A.A.); </w:t>
      </w:r>
      <w:hyperlink r:id="rId10" w:history="1">
        <w:r w:rsidRPr="00832A5F">
          <w:rPr>
            <w:rFonts w:ascii="Times" w:hAnsi="Times" w:cs="Times"/>
            <w:sz w:val="24"/>
          </w:rPr>
          <w:t>WSAMMAN@taibahu.edu.sa</w:t>
        </w:r>
      </w:hyperlink>
      <w:r w:rsidRPr="00832A5F">
        <w:rPr>
          <w:rFonts w:ascii="Times" w:hAnsi="Times" w:cs="Times"/>
          <w:sz w:val="24"/>
        </w:rPr>
        <w:t xml:space="preserve"> (W.A.S.)</w:t>
      </w:r>
    </w:p>
    <w:p w14:paraId="7FB3873B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r w:rsidRPr="00832A5F">
        <w:rPr>
          <w:rFonts w:ascii="Times" w:hAnsi="Times" w:cs="Times"/>
          <w:sz w:val="24"/>
          <w:vertAlign w:val="superscript"/>
        </w:rPr>
        <w:t>4</w:t>
      </w:r>
      <w:r w:rsidRPr="00832A5F">
        <w:rPr>
          <w:rFonts w:ascii="Times" w:hAnsi="Times" w:cs="Times"/>
          <w:sz w:val="24"/>
        </w:rPr>
        <w:t xml:space="preserve"> Department of Natural Products and Alternative Medicine, Faculty of Pharmacy, </w:t>
      </w:r>
      <w:r w:rsidRPr="00832A5F">
        <w:rPr>
          <w:rFonts w:ascii="Times" w:hAnsi="Times" w:cs="Times"/>
          <w:sz w:val="24"/>
        </w:rPr>
        <w:br/>
        <w:t xml:space="preserve">King Abdulaziz University, Jeddah 21589, Saudi Arabia; </w:t>
      </w:r>
      <w:hyperlink r:id="rId11" w:history="1">
        <w:r w:rsidRPr="00832A5F">
          <w:rPr>
            <w:rFonts w:ascii="Times" w:hAnsi="Times" w:cs="Times"/>
            <w:sz w:val="24"/>
          </w:rPr>
          <w:t>gahussein@kau.edu.sa</w:t>
        </w:r>
      </w:hyperlink>
    </w:p>
    <w:p w14:paraId="2557E3D6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r w:rsidRPr="00832A5F">
        <w:rPr>
          <w:rFonts w:ascii="Times" w:hAnsi="Times" w:cs="Times"/>
          <w:sz w:val="24"/>
          <w:vertAlign w:val="superscript"/>
        </w:rPr>
        <w:t>5</w:t>
      </w:r>
      <w:r w:rsidRPr="00832A5F">
        <w:rPr>
          <w:rFonts w:ascii="Times" w:hAnsi="Times" w:cs="Times"/>
          <w:sz w:val="24"/>
        </w:rPr>
        <w:t xml:space="preserve"> </w:t>
      </w:r>
      <w:bookmarkStart w:id="6" w:name="_Hlk126005516"/>
      <w:r w:rsidRPr="00832A5F">
        <w:rPr>
          <w:rFonts w:ascii="Times" w:hAnsi="Times" w:cs="Times"/>
          <w:sz w:val="24"/>
        </w:rPr>
        <w:t>Preparatory Year Program, Department of Chemistry, Batterjee Medical College, Jeddah 21442, Saudi Arabia</w:t>
      </w:r>
      <w:bookmarkEnd w:id="6"/>
    </w:p>
    <w:p w14:paraId="37CC56E5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r w:rsidRPr="00832A5F">
        <w:rPr>
          <w:rFonts w:ascii="Times" w:hAnsi="Times" w:cs="Times"/>
          <w:sz w:val="24"/>
          <w:vertAlign w:val="superscript"/>
        </w:rPr>
        <w:t>6</w:t>
      </w:r>
      <w:r w:rsidRPr="00832A5F">
        <w:rPr>
          <w:rFonts w:ascii="Times" w:hAnsi="Times" w:cs="Times"/>
          <w:sz w:val="24"/>
        </w:rPr>
        <w:t xml:space="preserve"> Department of Pharmacognosy, Faculty of Pharmacy, Assiut University, Assiut 71526, Egypt; sabreen.ibrahim@pharm.aun.edu.eg</w:t>
      </w:r>
    </w:p>
    <w:bookmarkEnd w:id="5"/>
    <w:p w14:paraId="352E53FA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</w:p>
    <w:p w14:paraId="4D586DEB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r w:rsidRPr="00832A5F">
        <w:rPr>
          <w:rFonts w:ascii="Times" w:hAnsi="Times" w:cs="Times"/>
          <w:sz w:val="24"/>
        </w:rPr>
        <w:t>Corresponding Author:</w:t>
      </w:r>
    </w:p>
    <w:p w14:paraId="547DB0E1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r w:rsidRPr="00832A5F">
        <w:rPr>
          <w:rFonts w:ascii="Times" w:hAnsi="Times" w:cs="Times"/>
          <w:sz w:val="24"/>
        </w:rPr>
        <w:t>Sabrin R. M. Ibrahim</w:t>
      </w:r>
      <w:r w:rsidRPr="00832A5F">
        <w:rPr>
          <w:rFonts w:ascii="Times" w:hAnsi="Times" w:cs="Times"/>
          <w:sz w:val="24"/>
          <w:vertAlign w:val="superscript"/>
        </w:rPr>
        <w:t>1,2</w:t>
      </w:r>
      <w:r w:rsidRPr="00832A5F">
        <w:rPr>
          <w:rFonts w:ascii="Times" w:hAnsi="Times" w:cs="Times"/>
          <w:sz w:val="24"/>
        </w:rPr>
        <w:t xml:space="preserve"> </w:t>
      </w:r>
    </w:p>
    <w:p w14:paraId="74F77FC7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r w:rsidRPr="00832A5F">
        <w:rPr>
          <w:rFonts w:ascii="Times" w:hAnsi="Times" w:cs="Times"/>
          <w:sz w:val="24"/>
        </w:rPr>
        <w:t xml:space="preserve">Preparatory Year Program, Department of Chemistry, Batterjee Medical College, Jeddah 21442, Saudi Arabia </w:t>
      </w:r>
    </w:p>
    <w:p w14:paraId="55EDDF8A" w14:textId="77777777" w:rsidR="00766B55" w:rsidRPr="00832A5F" w:rsidRDefault="00766B55" w:rsidP="00766B55">
      <w:pPr>
        <w:pStyle w:val="Normal1"/>
        <w:contextualSpacing w:val="0"/>
        <w:rPr>
          <w:rFonts w:ascii="Times" w:hAnsi="Times" w:cs="Times"/>
          <w:sz w:val="24"/>
        </w:rPr>
      </w:pPr>
      <w:r w:rsidRPr="00832A5F">
        <w:rPr>
          <w:rFonts w:ascii="Times" w:hAnsi="Times" w:cs="Times"/>
          <w:sz w:val="24"/>
        </w:rPr>
        <w:t>Email address: sabrin.ibrahim@bmc.edu.sa; Tel.: +966-581183034</w:t>
      </w:r>
    </w:p>
    <w:p w14:paraId="1E24871F" w14:textId="06FD8FA6" w:rsidR="005779F0" w:rsidRPr="00832A5F" w:rsidRDefault="005779F0" w:rsidP="00574C81">
      <w:pPr>
        <w:spacing w:after="0" w:line="240" w:lineRule="auto"/>
        <w:jc w:val="both"/>
        <w:rPr>
          <w:rFonts w:ascii="Times" w:hAnsi="Times" w:cs="Times"/>
          <w:sz w:val="20"/>
          <w:szCs w:val="20"/>
        </w:rPr>
        <w:sectPr w:rsidR="005779F0" w:rsidRPr="00832A5F" w:rsidSect="00AA75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990" w:right="1800" w:bottom="1440" w:left="1800" w:header="720" w:footer="720" w:gutter="0"/>
          <w:cols w:space="720"/>
          <w:docGrid w:linePitch="360"/>
        </w:sectPr>
      </w:pPr>
    </w:p>
    <w:p w14:paraId="7A60817B" w14:textId="39581597" w:rsidR="005779F0" w:rsidRPr="00832A5F" w:rsidRDefault="005779F0" w:rsidP="000F5481">
      <w:pPr>
        <w:spacing w:after="120"/>
        <w:rPr>
          <w:rFonts w:ascii="Times" w:hAnsi="Times" w:cs="Times"/>
          <w:sz w:val="20"/>
          <w:szCs w:val="20"/>
        </w:rPr>
      </w:pPr>
      <w:bookmarkStart w:id="7" w:name="_Hlk126343537"/>
      <w:r w:rsidRPr="00832A5F">
        <w:rPr>
          <w:rFonts w:ascii="Times" w:hAnsi="Times" w:cs="Times"/>
          <w:b/>
          <w:bCs/>
          <w:sz w:val="20"/>
          <w:szCs w:val="20"/>
        </w:rPr>
        <w:lastRenderedPageBreak/>
        <w:t xml:space="preserve">Table </w:t>
      </w:r>
      <w:r w:rsidR="00D3535A" w:rsidRPr="00832A5F">
        <w:rPr>
          <w:rFonts w:ascii="Times" w:hAnsi="Times" w:cs="Times"/>
          <w:b/>
          <w:bCs/>
          <w:sz w:val="20"/>
          <w:szCs w:val="20"/>
        </w:rPr>
        <w:t>S</w:t>
      </w:r>
      <w:r w:rsidRPr="00832A5F">
        <w:rPr>
          <w:rFonts w:ascii="Times" w:hAnsi="Times" w:cs="Times"/>
          <w:b/>
          <w:bCs/>
          <w:sz w:val="20"/>
          <w:szCs w:val="20"/>
        </w:rPr>
        <w:t>1:</w:t>
      </w:r>
      <w:r w:rsidRPr="00832A5F">
        <w:rPr>
          <w:rFonts w:ascii="Times" w:hAnsi="Times" w:cs="Times"/>
          <w:sz w:val="20"/>
          <w:szCs w:val="20"/>
        </w:rPr>
        <w:t xml:space="preserve"> Naturally occurring depsidone and their derivatives (Source, host, place, molecular weights, and formulae). </w:t>
      </w:r>
    </w:p>
    <w:tbl>
      <w:tblPr>
        <w:tblStyle w:val="TableGrid"/>
        <w:tblpPr w:leftFromText="180" w:rightFromText="180" w:vertAnchor="text" w:tblpX="-90" w:tblpY="1"/>
        <w:tblOverlap w:val="never"/>
        <w:tblW w:w="135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185"/>
        <w:gridCol w:w="630"/>
        <w:gridCol w:w="1262"/>
        <w:gridCol w:w="2337"/>
        <w:gridCol w:w="185"/>
        <w:gridCol w:w="1348"/>
        <w:gridCol w:w="2160"/>
        <w:gridCol w:w="540"/>
        <w:gridCol w:w="1620"/>
      </w:tblGrid>
      <w:tr w:rsidR="00832A5F" w:rsidRPr="00832A5F" w14:paraId="0BAB2B30" w14:textId="77777777" w:rsidTr="00832A5F">
        <w:tc>
          <w:tcPr>
            <w:tcW w:w="3323" w:type="dxa"/>
            <w:tcBorders>
              <w:bottom w:val="single" w:sz="4" w:space="0" w:color="auto"/>
            </w:tcBorders>
          </w:tcPr>
          <w:bookmarkEnd w:id="7"/>
          <w:p w14:paraId="635447FD" w14:textId="77777777" w:rsidR="005779F0" w:rsidRPr="00832A5F" w:rsidRDefault="005779F0" w:rsidP="00AF66A8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Compound name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35A9BF0" w14:textId="641EA3F3" w:rsidR="005779F0" w:rsidRPr="00832A5F" w:rsidRDefault="005779F0" w:rsidP="00AF66A8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M.Wt.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361D16A9" w14:textId="77777777" w:rsidR="005779F0" w:rsidRPr="00832A5F" w:rsidRDefault="005779F0" w:rsidP="00AF66A8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M. F.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4FB2E62" w14:textId="77777777" w:rsidR="005779F0" w:rsidRPr="00832A5F" w:rsidRDefault="005779F0" w:rsidP="00AF66A8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032F290B" w14:textId="77777777" w:rsidR="005779F0" w:rsidRPr="00832A5F" w:rsidRDefault="005779F0" w:rsidP="00AF66A8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Host (Part)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3462A64" w14:textId="77777777" w:rsidR="005779F0" w:rsidRPr="00832A5F" w:rsidRDefault="005779F0" w:rsidP="00AF66A8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Source, Place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D51C4A" w14:textId="77777777" w:rsidR="005779F0" w:rsidRPr="00832A5F" w:rsidRDefault="005779F0" w:rsidP="00AF66A8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Ref.</w:t>
            </w:r>
          </w:p>
        </w:tc>
      </w:tr>
      <w:tr w:rsidR="00832A5F" w:rsidRPr="00832A5F" w14:paraId="57A377E6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40A47DE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Polyanthadepsidone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F840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346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3F8CA5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AB5E0E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Garcinia polyantha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4A778EF3" w14:textId="09B11D18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(Plant, leaves)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3E4B7" w14:textId="7777777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A404E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Yaoundé, Center region, Cameroon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061EBE4" w14:textId="61C9B449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RW.CITE{{doc:6387814f8f08d78eb73b8825 Lannang,AlainMeli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(Lannang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CF0A7D4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353B85E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Cetraric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BBB9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6A95CB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  <w:p w14:paraId="3A559FE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A35621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01E55F0E" w14:textId="5E811CA9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C5DA6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180AC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522F62" w14:textId="1216491C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F4D34BB" w14:textId="77777777" w:rsidTr="00832A5F">
        <w:tc>
          <w:tcPr>
            <w:tcW w:w="3323" w:type="dxa"/>
            <w:tcBorders>
              <w:top w:val="single" w:sz="4" w:space="0" w:color="auto"/>
              <w:bottom w:val="nil"/>
            </w:tcBorders>
          </w:tcPr>
          <w:p w14:paraId="6763592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Psoromic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nil"/>
            </w:tcBorders>
          </w:tcPr>
          <w:p w14:paraId="695F8DE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358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11D47A6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  <w:p w14:paraId="1F68182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60D1B81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7772A6F7" w14:textId="0D005536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047C510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14:paraId="303D9120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4F53DB5" w14:textId="7BFF82EC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9670118" w14:textId="77777777" w:rsidTr="00832A5F">
        <w:tc>
          <w:tcPr>
            <w:tcW w:w="3323" w:type="dxa"/>
            <w:tcBorders>
              <w:top w:val="nil"/>
              <w:bottom w:val="single" w:sz="4" w:space="0" w:color="auto"/>
            </w:tcBorders>
          </w:tcPr>
          <w:p w14:paraId="1FEC939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</w:tcPr>
          <w:p w14:paraId="51E707C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272179A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4A444C17" w14:textId="20990DC0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Homalium cochinchinensis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aerial parts)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3927DB15" w14:textId="7777777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490C8E78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Cotuy forest, Nui Chua National Park, Ninh Thuan, Ninh Hai District, Vietnam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1C26345" w14:textId="144E8A14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RW.CITE{{doc:638789b68f08be1cf8e23c4b Addo,ErmiasMekuria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(Addo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73611F6" w14:textId="77777777" w:rsidTr="00832A5F">
        <w:trPr>
          <w:trHeight w:val="138"/>
        </w:trPr>
        <w:tc>
          <w:tcPr>
            <w:tcW w:w="3323" w:type="dxa"/>
            <w:tcBorders>
              <w:top w:val="single" w:sz="4" w:space="0" w:color="auto"/>
              <w:bottom w:val="nil"/>
            </w:tcBorders>
          </w:tcPr>
          <w:p w14:paraId="1FA1C3F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Methyl psoromate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nil"/>
            </w:tcBorders>
          </w:tcPr>
          <w:p w14:paraId="1BE6FDA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79E7266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  <w:p w14:paraId="64976E6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706C923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20731380" w14:textId="688FD1B2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79BFE42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14:paraId="51A1618C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728118D" w14:textId="2413DBF0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A4D9807" w14:textId="77777777" w:rsidTr="00832A5F">
        <w:tc>
          <w:tcPr>
            <w:tcW w:w="3323" w:type="dxa"/>
            <w:tcBorders>
              <w:top w:val="nil"/>
              <w:bottom w:val="single" w:sz="4" w:space="0" w:color="auto"/>
            </w:tcBorders>
          </w:tcPr>
          <w:p w14:paraId="105BC5A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Virensic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</w:tcPr>
          <w:p w14:paraId="2BB9CBB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358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11C8181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  <w:p w14:paraId="445145E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7B46115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7CF3B26A" w14:textId="10327884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(Beard 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2C10843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10AE228E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37067DF" w14:textId="28E94248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AAAD8F8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5DCDF8F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Cordidepsine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607C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330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AF65A6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1906F7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Cordia millenii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67F60E55" w14:textId="4A13B841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(Plant, stem bark)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0BD9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5A36A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Batoufam, West region of Cameroon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51B12BE" w14:textId="17A0918F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RW.CITE{{doc:6387878e8f08d78eb73b8f68 DongmoZeukang,Rostanie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(Dongmo Zeukang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6D075EE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475262A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Corynesidone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09D1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272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2B6E96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15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E23CAF0" w14:textId="3C33902D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Boeremia exigua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D227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Solanum tuberosum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(Potato)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021CC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Lincang, Yunnan,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6D5E88" w14:textId="05FCE6C8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(Chen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689EC10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5648DBF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Corynesidone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A740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BB23BB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FA88E2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339E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02502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88A761" w14:textId="522E333D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9CD1613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7431E1A6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Hypoprotocetraric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A943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344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304E60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DF8C75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56FE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24947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7E225B3" w14:textId="517087EC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7B161F1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3BD4ACC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Conhypoprotocetraric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4E18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57DABD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136849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8754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742DC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bookmarkStart w:id="8" w:name="_Hlk121572752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29CE2B1" w14:textId="651B3DA0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8"/>
          </w:p>
        </w:tc>
      </w:tr>
      <w:tr w:rsidR="00832A5F" w:rsidRPr="00832A5F" w14:paraId="10855AB3" w14:textId="77777777" w:rsidTr="00832A5F">
        <w:trPr>
          <w:trHeight w:val="114"/>
        </w:trPr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395E6C75" w14:textId="1DF87553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Gangaleoidin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38CC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9EDC5E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1CE0D8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AC3E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92033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05045E" w14:textId="61181B9C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D8D5069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66F54E1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Dioxepin-11-one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1594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38B47A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149589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Melastoma malabathricum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Roots)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8813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28F3F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Yanshan Town Guilin,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br/>
              <w:t>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79E436D" w14:textId="74E80C81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RW.CITE{{doc:63884fe58f08fde2c676d91b He,Rui-Jie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(He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3603D08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1152C59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38FA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F5A799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CF78F1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93B4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4B990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06F92D1" w14:textId="0534B318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RW.CITE{{doc:6388e5e98f08434b458183f7 Duong,Thuc-Huy 2015}}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et al., 2015)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253F6C8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7E12455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A972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185CC3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4F96A3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6DD92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0F7D9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A126A1" w14:textId="51C74781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RW.CITE{{doc:6388e5e98f08434b458183f7 Duong,Thuc-Huy 2015}}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et al., 2015)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9A3B032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2A2F401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A2EE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358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EA66CD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1AA905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FDC0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7E503" w14:textId="119DDC2D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BF964FB" w14:textId="650F0B02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RW.CITE{{doc:6388e5e98f08434b458183f7 Duong,Thuc-Huy 2015}}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et al., 2015)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E872793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17AB652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Vicanicin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44DB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E36BA2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48F4A8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Teloschistes flavicans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9C10F" w14:textId="7777777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00489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Rejang Lebong, Bengkulu, Indonesia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11ADC6D" w14:textId="0D264231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RW.CITE{{doc:638789128f080412f5091323 Sanjaya,Angga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(Sanjaya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97E5C93" w14:textId="77777777" w:rsidTr="00832A5F">
        <w:tc>
          <w:tcPr>
            <w:tcW w:w="3323" w:type="dxa"/>
            <w:tcBorders>
              <w:top w:val="single" w:sz="4" w:space="0" w:color="auto"/>
              <w:bottom w:val="nil"/>
            </w:tcBorders>
          </w:tcPr>
          <w:p w14:paraId="0206146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Protocetraric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nil"/>
            </w:tcBorders>
          </w:tcPr>
          <w:p w14:paraId="3E49CA1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374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2FDB05A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007425E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baileyi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02DF6AD6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14:paraId="50124BA4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Lam Dong, Vietnam</w:t>
            </w:r>
          </w:p>
        </w:tc>
        <w:bookmarkStart w:id="9" w:name="_Hlk121212434"/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8ECA4E2" w14:textId="0FC60BF3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RW.CITE{{doc:638782ab8f089f1fa047ef50 VanNguyen,Kieu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(Van Nguyen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9"/>
          </w:p>
        </w:tc>
      </w:tr>
      <w:tr w:rsidR="00832A5F" w:rsidRPr="00832A5F" w14:paraId="64F96F61" w14:textId="77777777" w:rsidTr="00832A5F">
        <w:tc>
          <w:tcPr>
            <w:tcW w:w="33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B2518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1H-Dibenzo[b,e][1,4]dioxepin-11-one,3,8-dihydroxy-4-(methoxymethyl)-1,6-dimethyl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</w:tcPr>
          <w:p w14:paraId="56EDEDD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302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00C98C5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4F19095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Lasiodiplodia theobromae </w:t>
            </w:r>
            <w:r w:rsidRPr="00832A5F">
              <w:rPr>
                <w:rFonts w:ascii="Times" w:hAnsi="Times" w:cs="Times"/>
                <w:sz w:val="18"/>
                <w:szCs w:val="18"/>
              </w:rPr>
              <w:t>M4.2-2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0E89445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Mangrove sediment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430FF089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Dongzhai Harbor, Hainan, China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58B8851" w14:textId="3BC51AF5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RW.CITE{{doc:638786f48f0820a90e0a428f Umeokoli,BlessingO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(Umeokoli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5F602E6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5032C1E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lastRenderedPageBreak/>
              <w:t>Flavicansone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61A8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A73A14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0FFEA0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Teloschistes flavicans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1ED54" w14:textId="7777777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A80BD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Rejang Lebong, Bengkulu, Indonesia</w:t>
            </w:r>
          </w:p>
        </w:tc>
        <w:bookmarkStart w:id="10" w:name="_Hlk121587339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E9A89B" w14:textId="13A7ECE4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RW.CITE{{doc:638789128f080412f5091323 Sanjaya,Angga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(Sanjaya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10"/>
          </w:p>
        </w:tc>
      </w:tr>
      <w:tr w:rsidR="00832A5F" w:rsidRPr="00832A5F" w14:paraId="4D16A6DC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69D9FB0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Baillonic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14F8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DD5E40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2ED03A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Meiogyne baillonii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1199105F" w14:textId="5FB9B8A2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(Plant, Bark)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5D8D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D73A6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Nodela Valle, New Caledonia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FBA6739" w14:textId="2C37B009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RW.CITE{{doc:638782db8f08d78eb73b88c6 Olivon,Florent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(Olivon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7EE8511" w14:textId="77777777" w:rsidTr="00832A5F">
        <w:tc>
          <w:tcPr>
            <w:tcW w:w="3323" w:type="dxa"/>
            <w:tcBorders>
              <w:top w:val="single" w:sz="4" w:space="0" w:color="auto"/>
              <w:bottom w:val="nil"/>
            </w:tcBorders>
          </w:tcPr>
          <w:p w14:paraId="790C25C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Botryorhodine A = Botryosphaerone A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(21)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nil"/>
            </w:tcBorders>
          </w:tcPr>
          <w:p w14:paraId="6211432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4B4A8B6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11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05D2026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Lasiodiplodia theobromae </w:t>
            </w:r>
            <w:r w:rsidRPr="00832A5F">
              <w:rPr>
                <w:rFonts w:ascii="Times" w:hAnsi="Times" w:cs="Times"/>
                <w:sz w:val="18"/>
                <w:szCs w:val="18"/>
              </w:rPr>
              <w:t>M4.2-2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64B1D33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Mangrove sediment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14:paraId="15001975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Dongzhai Harbor, Hainan, China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FDD4D62" w14:textId="6F690E80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RW.CITE{{doc:638786f48f0820a90e0a428f Umeokoli,BlessingO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(Umeokoli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AAF1DF4" w14:textId="77777777" w:rsidTr="00832A5F">
        <w:tc>
          <w:tcPr>
            <w:tcW w:w="3323" w:type="dxa"/>
            <w:tcBorders>
              <w:top w:val="nil"/>
              <w:bottom w:val="nil"/>
            </w:tcBorders>
          </w:tcPr>
          <w:p w14:paraId="0473963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</w:tcPr>
          <w:p w14:paraId="6155DEC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65006E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3725B5D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Simplicillium lanosoniveum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PSU-H168 and PSU-H261</w:t>
            </w:r>
          </w:p>
          <w:p w14:paraId="3CBED958" w14:textId="729F3F5F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(Fungus)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0A4DAB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Hevea brasiliensis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Leaves)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4F6663FC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Songkhla, Thailand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616906B" w14:textId="2C5E3E69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RW.CITE{{doc:638786c28f0800499219a448 Rukachaisirikul,Vatcharin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(Rukachaisirikul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E5D4A4B" w14:textId="77777777" w:rsidTr="00832A5F">
        <w:tc>
          <w:tcPr>
            <w:tcW w:w="3323" w:type="dxa"/>
            <w:tcBorders>
              <w:top w:val="nil"/>
              <w:bottom w:val="single" w:sz="4" w:space="0" w:color="auto"/>
            </w:tcBorders>
          </w:tcPr>
          <w:p w14:paraId="3B1D059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</w:tcPr>
          <w:p w14:paraId="636D280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6DA6A0F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2C7AE61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Lasiodiplodia pseudotheobromae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01D92A91" w14:textId="7777777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Soil 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0342B0FB" w14:textId="77777777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Hainan wetland park China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08C386C" w14:textId="368D0A00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RW.CITE{{doc:638851ae8f08d78eb73bb2c1 Liang,Yu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(Liang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4990A90" w14:textId="77777777" w:rsidTr="00832A5F">
        <w:tc>
          <w:tcPr>
            <w:tcW w:w="3323" w:type="dxa"/>
            <w:tcBorders>
              <w:top w:val="single" w:sz="4" w:space="0" w:color="auto"/>
            </w:tcBorders>
          </w:tcPr>
          <w:p w14:paraId="2BF7E0E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Botryorhodine B = Botryosphaerone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5F7B1C6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314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0FEC27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1877178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Simplicillium lanosoniveum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PSU-H168 and PSU-H261</w:t>
            </w:r>
          </w:p>
          <w:p w14:paraId="2BCEC77A" w14:textId="0C7E4F7A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</w:tcPr>
          <w:p w14:paraId="36C74B9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Hevea brasiliensis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Leaves)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16ABC982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Songkhla, Thailand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5E380C" w14:textId="5BC58341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RW.CITE{{doc:638786c28f0800499219a448 Rukachaisirikul,Vatcharin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(Rukachaisirikul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FFC7E60" w14:textId="77777777" w:rsidTr="00832A5F">
        <w:tc>
          <w:tcPr>
            <w:tcW w:w="3323" w:type="dxa"/>
          </w:tcPr>
          <w:p w14:paraId="0E3706D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</w:tcPr>
          <w:p w14:paraId="700F09E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</w:tcPr>
          <w:p w14:paraId="0BFABC0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</w:tcPr>
          <w:p w14:paraId="2D0D2B4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Lasiodiplodia theobromae </w:t>
            </w:r>
            <w:r w:rsidRPr="00832A5F">
              <w:rPr>
                <w:rFonts w:ascii="Times" w:hAnsi="Times" w:cs="Times"/>
                <w:sz w:val="18"/>
                <w:szCs w:val="18"/>
              </w:rPr>
              <w:t>M4.2-2 (Fungus)</w:t>
            </w:r>
          </w:p>
        </w:tc>
        <w:tc>
          <w:tcPr>
            <w:tcW w:w="1533" w:type="dxa"/>
            <w:gridSpan w:val="2"/>
          </w:tcPr>
          <w:p w14:paraId="6D42BDA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Mangrove sediment</w:t>
            </w:r>
          </w:p>
        </w:tc>
        <w:tc>
          <w:tcPr>
            <w:tcW w:w="2700" w:type="dxa"/>
            <w:gridSpan w:val="2"/>
          </w:tcPr>
          <w:p w14:paraId="34728E9A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Dongzhai Harbor, Hainan, China</w:t>
            </w:r>
          </w:p>
        </w:tc>
        <w:tc>
          <w:tcPr>
            <w:tcW w:w="1620" w:type="dxa"/>
          </w:tcPr>
          <w:p w14:paraId="29D5892E" w14:textId="43494BF9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RW.CITE{{doc:638786f48f0820a90e0a428f Umeokoli,BlessingO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(Umeokoli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3E853AB" w14:textId="77777777" w:rsidTr="00832A5F">
        <w:tc>
          <w:tcPr>
            <w:tcW w:w="3323" w:type="dxa"/>
            <w:tcBorders>
              <w:bottom w:val="single" w:sz="4" w:space="0" w:color="auto"/>
            </w:tcBorders>
          </w:tcPr>
          <w:p w14:paraId="148932D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E6F653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28A373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B75CD3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Lasiodiplodia pseudotheobromae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014F9234" w14:textId="7777777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Soil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64A87DBA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Hainan wetland park China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EC2230" w14:textId="6DF476DB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RW.CITE{{doc:638851ae8f08d78eb73bb2c1 Liang,Yu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(Liang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ADAF167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72DEA4D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Botryorhodine C = Botryosphaerone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7485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F4E0E7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08E9AB0" w14:textId="6ABD0758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Trichoderma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307 co-culturing with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Acinetobacter johnsoni</w:t>
            </w:r>
            <w:r w:rsidRPr="00832A5F">
              <w:rPr>
                <w:rFonts w:ascii="Times" w:hAnsi="Times" w:cs="Times"/>
                <w:sz w:val="18"/>
                <w:szCs w:val="18"/>
              </w:rPr>
              <w:t>i B2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1448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Clerodendrum inerme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(Mangrove plant)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DD849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Zhanjiang Mangrove National Nature Reserve, Guangdong,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9F5709" w14:textId="5680A2DF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RW.CITE{{doc:638784968f0808e8cab2bedc Zhang,Liuhong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45428A8" w14:textId="77777777" w:rsidTr="00832A5F">
        <w:tc>
          <w:tcPr>
            <w:tcW w:w="3323" w:type="dxa"/>
            <w:tcBorders>
              <w:top w:val="single" w:sz="4" w:space="0" w:color="auto"/>
            </w:tcBorders>
          </w:tcPr>
          <w:p w14:paraId="2C6BBD1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Botryorhodine D = Botryosphaerone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3C419F1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302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3C81856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4FE8B6C2" w14:textId="68FF3EAD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Trichoderma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307 co-culturing with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Acinetobacter johnsoni</w:t>
            </w:r>
            <w:r w:rsidRPr="00832A5F">
              <w:rPr>
                <w:rFonts w:ascii="Times" w:hAnsi="Times" w:cs="Times"/>
                <w:sz w:val="18"/>
                <w:szCs w:val="18"/>
              </w:rPr>
              <w:t>i B2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</w:tcPr>
          <w:p w14:paraId="2DB81C9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Clerodendrum inerme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(Mangrove plant)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0B2DF78C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Zhanjiang Mangrove National Nature Reserve, Guangdong, China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7E60CA" w14:textId="1FF533D5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RW.CITE{{doc:638784968f0808e8cab2bedc Zhang,Liuhong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D970826" w14:textId="77777777" w:rsidTr="00832A5F">
        <w:tc>
          <w:tcPr>
            <w:tcW w:w="3323" w:type="dxa"/>
            <w:tcBorders>
              <w:bottom w:val="single" w:sz="4" w:space="0" w:color="auto"/>
            </w:tcBorders>
          </w:tcPr>
          <w:p w14:paraId="5BA897D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DD6C33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30CDFB6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FEF405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Lasiodiplodia theobromae </w:t>
            </w:r>
            <w:r w:rsidRPr="00832A5F">
              <w:rPr>
                <w:rFonts w:ascii="Times" w:hAnsi="Times" w:cs="Times"/>
                <w:sz w:val="18"/>
                <w:szCs w:val="18"/>
              </w:rPr>
              <w:t>M4.2-2 (Fungus)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1883AFF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Mangrove sediment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0F030588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Dongzhai Harbor, Hainan, China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F7E19D" w14:textId="1CD23EA9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RW.CITE{{doc:638786f48f0820a90e0a428f Umeokoli,BlessingO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(Umeokoli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D16163C" w14:textId="77777777" w:rsidTr="00832A5F">
        <w:tc>
          <w:tcPr>
            <w:tcW w:w="33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20518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Botryorhodine G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nil"/>
            </w:tcBorders>
          </w:tcPr>
          <w:p w14:paraId="60E5847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316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0176E7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7DF5D5FF" w14:textId="601627D8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Trichoderma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307 co-culturing with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Acinetobacter johnsoni</w:t>
            </w:r>
            <w:r w:rsidRPr="00832A5F">
              <w:rPr>
                <w:rFonts w:ascii="Times" w:hAnsi="Times" w:cs="Times"/>
                <w:sz w:val="18"/>
                <w:szCs w:val="18"/>
              </w:rPr>
              <w:t>i B2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B1F80C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Clerodendrum inerme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(Mangrove plant)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14:paraId="629B8CAF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Zhanjiang Mangrove National Nature Reserve, Guangdong, China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470F93C" w14:textId="48BA896C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RW.CITE{{doc:638784968f0808e8cab2bedc Zhang,Liuhong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3F1CDB7" w14:textId="77777777" w:rsidTr="00832A5F">
        <w:tc>
          <w:tcPr>
            <w:tcW w:w="3323" w:type="dxa"/>
            <w:tcBorders>
              <w:top w:val="nil"/>
              <w:bottom w:val="single" w:sz="4" w:space="0" w:color="auto"/>
            </w:tcBorders>
          </w:tcPr>
          <w:p w14:paraId="535FF8C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</w:tcPr>
          <w:p w14:paraId="23D7C33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27699F9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A1BAEE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Lasiodiplodia pseudotheobromae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3310DDD5" w14:textId="7777777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Soil 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291B0408" w14:textId="77777777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Hainan wetland park China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C765D9B" w14:textId="3736DEA2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RW.CITE{{doc:638851ae8f08d78eb73bb2c1 Liang,Yu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(Liang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D33FEF9" w14:textId="77777777" w:rsidTr="00832A5F">
        <w:tc>
          <w:tcPr>
            <w:tcW w:w="3323" w:type="dxa"/>
            <w:tcBorders>
              <w:top w:val="single" w:sz="4" w:space="0" w:color="auto"/>
              <w:bottom w:val="nil"/>
            </w:tcBorders>
          </w:tcPr>
          <w:p w14:paraId="5E6DA71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Botryorhodine I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nil"/>
            </w:tcBorders>
          </w:tcPr>
          <w:p w14:paraId="2FB1083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318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3595B39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4B16D6B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Lasiodiplodia theobromae </w:t>
            </w:r>
            <w:r w:rsidRPr="00832A5F">
              <w:rPr>
                <w:rFonts w:ascii="Times" w:hAnsi="Times" w:cs="Times"/>
                <w:sz w:val="18"/>
                <w:szCs w:val="18"/>
              </w:rPr>
              <w:t>M4.2-2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4637C275" w14:textId="77777777" w:rsidR="00242134" w:rsidRPr="00832A5F" w:rsidRDefault="00242134" w:rsidP="00242134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Mangrove sediment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14:paraId="642BE123" w14:textId="77777777" w:rsidR="00242134" w:rsidRPr="00832A5F" w:rsidRDefault="00242134" w:rsidP="00242134">
            <w:pPr>
              <w:jc w:val="both"/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Dongzhai Harbor, Hainan, China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268E55E" w14:textId="4F07C3FE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RW.CITE{{doc:638786f48f0820a90e0a428f Umeokoli,BlessingO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(Umeokoli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AEB3F32" w14:textId="77777777" w:rsidTr="00832A5F">
        <w:tc>
          <w:tcPr>
            <w:tcW w:w="3323" w:type="dxa"/>
            <w:tcBorders>
              <w:top w:val="nil"/>
              <w:bottom w:val="nil"/>
            </w:tcBorders>
          </w:tcPr>
          <w:p w14:paraId="1EC9564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Simplicildone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</w:tcPr>
          <w:p w14:paraId="2D00892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330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89A68D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6B3A1E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Simplicillium lanosoniveum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PSU-H168 and PSU-H261</w:t>
            </w:r>
          </w:p>
          <w:p w14:paraId="5457152A" w14:textId="41346F1C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(Fungus)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2BD3C03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Hevea brasiliensis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Leaves)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7581D8F1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Songkhla, Thailand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16C8306" w14:textId="77F6CAA0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RW.CITE{{doc:638786c28f0800499219a448 Rukachaisirikul,Vatcharin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(Rukachaisirikul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E3685C4" w14:textId="77777777" w:rsidTr="00832A5F">
        <w:tc>
          <w:tcPr>
            <w:tcW w:w="3323" w:type="dxa"/>
            <w:tcBorders>
              <w:top w:val="nil"/>
              <w:bottom w:val="nil"/>
            </w:tcBorders>
          </w:tcPr>
          <w:p w14:paraId="7DE4159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</w:tcPr>
          <w:p w14:paraId="321E079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515364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59D0B54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Lasiodiplodia theobromae </w:t>
            </w:r>
            <w:r w:rsidRPr="00832A5F">
              <w:rPr>
                <w:rFonts w:ascii="Times" w:hAnsi="Times" w:cs="Times"/>
                <w:sz w:val="18"/>
                <w:szCs w:val="18"/>
              </w:rPr>
              <w:t>M4.2-2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36C87E4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Mangrove sediment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44A136D2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Dongzhai Harbor, Hainan, China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7C0E5A3" w14:textId="51C856C8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RW.CITE{{doc:638786f48f0820a90e0a428f Umeokoli,BlessingO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(Umeokoli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B84F433" w14:textId="77777777" w:rsidTr="00832A5F"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68B3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Simplicildone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8979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CACC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C890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Simplicillium lanosoniveum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PSU-H168 and PSU-H261</w:t>
            </w:r>
          </w:p>
          <w:p w14:paraId="6BD2E494" w14:textId="2F58DC75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(Fungus)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803C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Hevea brasiliensis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Leaves)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555BD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Songkhla, Thailand</w:t>
            </w:r>
          </w:p>
        </w:tc>
        <w:bookmarkStart w:id="11" w:name="_Hlk121548536"/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6FDD6" w14:textId="0DB61DD6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RW.CITE{{doc:638786c28f0800499219a448 Rukachaisirikul,Vatcharin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(Rukachaisirikul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11"/>
          </w:p>
        </w:tc>
      </w:tr>
      <w:tr w:rsidR="00832A5F" w:rsidRPr="00832A5F" w14:paraId="31A3AF25" w14:textId="77777777" w:rsidTr="00832A5F">
        <w:trPr>
          <w:trHeight w:val="558"/>
        </w:trPr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9333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Curdepsidone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29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)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F04B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332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5001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  <w:p w14:paraId="2B90D50F" w14:textId="7777777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A7976" w14:textId="7777777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Curvularia </w:t>
            </w:r>
            <w:r w:rsidRPr="00832A5F">
              <w:rPr>
                <w:rFonts w:ascii="Times" w:hAnsi="Times" w:cs="Times"/>
                <w:sz w:val="18"/>
                <w:szCs w:val="18"/>
              </w:rPr>
              <w:t>sp. IFB-Z10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29BF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Genyonemus lineatus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4BE4DCAF" w14:textId="1E505F79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(Marine White croaker)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313F2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Nanjing, Jiangsu, China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0F3BE" w14:textId="1EA352CA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RW.CITE{{doc:6387808d8f08d78eb73b878f An,Fa-Liang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38121BB" w14:textId="77777777" w:rsidTr="00832A5F"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2E04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lastRenderedPageBreak/>
              <w:t>Curdepsidone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3DD3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448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A488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DD3DD" w14:textId="40F4C541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Curvularia </w:t>
            </w:r>
            <w:r w:rsidRPr="00832A5F">
              <w:rPr>
                <w:rFonts w:ascii="Times" w:hAnsi="Times" w:cs="Times"/>
                <w:sz w:val="18"/>
                <w:szCs w:val="18"/>
              </w:rPr>
              <w:t>sp. IFB-Z10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5972E" w14:textId="3854AECA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Argyrosomus argentatus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(Croaker gut)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5AE01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Yellow Sea, Sea nearthe Lvsi Port, China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14498" w14:textId="7AABE420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RW.CITE{{doc:638785448f08013b0aa92b60 Ding,Yi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(Ding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B62A7C0" w14:textId="77777777" w:rsidTr="00832A5F"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7EAB6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4118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01F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3812F" w14:textId="7CEBF1F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Boeremia exigua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FB12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Solanum tuberosum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(Potato)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B1CA6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Lincang, Yunnan, China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6E818" w14:textId="2F5B8A2D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(Chen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E2C712D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22CA5215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Curdepsidone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BC79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448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CE4F58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6AAFCD3" w14:textId="7D73AAB7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Curvularia </w:t>
            </w:r>
            <w:r w:rsidRPr="00832A5F">
              <w:rPr>
                <w:rFonts w:ascii="Times" w:hAnsi="Times" w:cs="Times"/>
                <w:sz w:val="18"/>
                <w:szCs w:val="18"/>
              </w:rPr>
              <w:t>sp. IFB-Z10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215E0" w14:textId="3D05E246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Argyrosomus argentatus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(Croaker gut)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E0970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Yellow Sea, Sea nearthe Lvsi Port,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6BD1071" w14:textId="65D09F36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RW.CITE{{doc:638785448f08013b0aa92b60 Ding,Yi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(Ding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94939B4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39FEB90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DB1D6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46C4C9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9C2FB6C" w14:textId="327600BB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Boeremia exigua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42B6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Solanum tuberosum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(Potato)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72386E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Lincang, Yunnan,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EBB345" w14:textId="0F78C3AC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(Chen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FEC88AF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49378DD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Curdepsidone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9A76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462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BA817F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AAD7BF6" w14:textId="4647E62A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Curvularia </w:t>
            </w:r>
            <w:r w:rsidRPr="00832A5F">
              <w:rPr>
                <w:rFonts w:ascii="Times" w:hAnsi="Times" w:cs="Times"/>
                <w:sz w:val="18"/>
                <w:szCs w:val="18"/>
              </w:rPr>
              <w:t>sp. IFB-Z10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95C9D" w14:textId="469B70C4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Argyrosomus argentatus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(Croaker gut)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2E17B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Yellow Sea, Sea nearthe Lvsi Port,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F0FB7C" w14:textId="26F743ED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RW.CITE{{doc:638785448f08013b0aa92b60 Ding,Yi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(Ding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0328023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004463B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Curdepsidone 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30C0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462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1E1FFA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61982FB" w14:textId="2385B19F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Curvularia </w:t>
            </w:r>
            <w:r w:rsidRPr="00832A5F">
              <w:rPr>
                <w:rFonts w:ascii="Times" w:hAnsi="Times" w:cs="Times"/>
                <w:sz w:val="18"/>
                <w:szCs w:val="18"/>
              </w:rPr>
              <w:t>sp. IFB-Z10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2C4CE" w14:textId="021CDF93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Argyrosomus argentatus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(Croaker gut)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4E2CA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Yellow Sea, Sea nearthe Lvsi Port,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7D0B96" w14:textId="76F5958A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RW.CITE{{doc:638785448f08013b0aa92b60 Ding,Yi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(Ding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97DB533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5C6AA84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Curdepsidone F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6F62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5DEE74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35B5AD8" w14:textId="0CC19A8A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Curvularia </w:t>
            </w:r>
            <w:r w:rsidRPr="00832A5F">
              <w:rPr>
                <w:rFonts w:ascii="Times" w:hAnsi="Times" w:cs="Times"/>
                <w:sz w:val="18"/>
                <w:szCs w:val="18"/>
              </w:rPr>
              <w:t>sp. IFB-Z10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90F53" w14:textId="77AADE70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Argyrosomus argentatus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(Croaker gut)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DAA8F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Yellow Sea, Sea nearthe Lvsi Port,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5D50DC3" w14:textId="4676C30C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RW.CITE{{doc:638785448f08013b0aa92b60 Ding,Yi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(Ding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70F6427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769D4AA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6D74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7BE293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54116ED" w14:textId="4352D9DC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Boeremia exigua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94F0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Solanum tuberosum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(Potato)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A6E1A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Lincang, Yunnan,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5EC744" w14:textId="55257D33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(Chen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7CB7973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54820E1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Curdepsidone G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3BE6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346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98D6AA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140BF8B" w14:textId="37833C94" w:rsidR="00242134" w:rsidRPr="00832A5F" w:rsidRDefault="00242134" w:rsidP="00242134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Curvularia </w:t>
            </w:r>
            <w:r w:rsidRPr="00832A5F">
              <w:rPr>
                <w:rFonts w:ascii="Times" w:hAnsi="Times" w:cs="Times"/>
                <w:sz w:val="18"/>
                <w:szCs w:val="18"/>
              </w:rPr>
              <w:t>sp. IFB-Z10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0E02F" w14:textId="1B520E83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Argyrosomus argentatus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(Croaker gut)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536C1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Yellow Sea, Sea nearthe Lvsi Port,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5325AA0" w14:textId="1A40DF34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RW.CITE{{doc:638785448f08013b0aa92b60 Ding,Yi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(Ding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BFB3BC5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03FF1C0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8’-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</w:rPr>
              <w:t>-methylprotocetraric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2031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59C7F9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FD68FC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dilatatum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7992A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BDD77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in Lam</w:t>
            </w:r>
            <w:r w:rsidRPr="00832A5F">
              <w:rPr>
                <w:rFonts w:ascii="Times" w:hAnsi="Times" w:cs="Times"/>
                <w:sz w:val="18"/>
                <w:szCs w:val="18"/>
              </w:rPr>
              <w:br/>
              <w:t>Dong, Vietnam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28BE5CA" w14:textId="45BF80EB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RW.CITE{{doc:6387856f8f080412f509129e Duong,HuyThuc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T.,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0CEAB5B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4030AFA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Livistone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0B27B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F5BCD5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FE2107F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Lasiodiplodia pseudotheobromae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FBC5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Soil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843B8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Hainan wetland park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1AD0F3" w14:textId="5EC18598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RW.CITE{{doc:638851ae8f08d78eb73bb2c1 Liang,Yu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(Liang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E1D2946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53909AE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Livistone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439E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A7E61E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D7DE476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Lasiodiplodia pseudotheobromae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22FAD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Soil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BCB27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Hainan wetland park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A0D5FB3" w14:textId="412F0A56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RW.CITE{{doc:638851ae8f08d78eb73bb2c1 Liang,Yu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(Liang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50830D5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4FC534B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Lasiodiplodiaone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39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3A1C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3E3091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7E0AC7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Lasiodiplodia pseudotheobromae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54DC3" w14:textId="77777777" w:rsidR="00242134" w:rsidRPr="00832A5F" w:rsidRDefault="00242134" w:rsidP="00242134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Soil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50754" w14:textId="77777777" w:rsidR="00242134" w:rsidRPr="00832A5F" w:rsidRDefault="00242134" w:rsidP="00242134">
            <w:pPr>
              <w:jc w:val="both"/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Hainan wetland park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B72B61" w14:textId="44AC5138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RW.CITE{{doc:638851ae8f08d78eb73bb2c1 Liang,Yu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(Liang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C4E8182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36463A5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Lasiodiplodiaone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7EE39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FBACE68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C8D537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Lasiodiplodia pseudotheobromae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87E81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Soil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A1F7C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Hainan wetland park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86C55D" w14:textId="21B4B23A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RW.CITE{{doc:638851ae8f08d78eb73bb2c1 Liang,Yu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(Liang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7590107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6ACB5AD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Asperunguissidone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8419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342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8A84DB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BB9360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9686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71F6B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4D2A35" w14:textId="2C262F97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99C5B7A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0C89583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Asperunguissidone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9F45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4EECC6C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82534E3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AA070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9B677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AF9BB8A" w14:textId="4FFC897F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503C508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6E6E0F97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Physodalic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8FD8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4021C32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0009E4E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Hypogymnia physodes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(Lichen_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C5DEA4" w14:textId="77777777" w:rsidR="00242134" w:rsidRPr="00832A5F" w:rsidRDefault="00242134" w:rsidP="00242134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B1E49" w14:textId="77777777" w:rsidR="00242134" w:rsidRPr="00832A5F" w:rsidRDefault="00242134" w:rsidP="0024213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Jastrz˛ebsko Stare, Poland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BC58ECA" w14:textId="2633BE94" w:rsidR="00242134" w:rsidRPr="00832A5F" w:rsidRDefault="00242134" w:rsidP="00242134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RW.CITE{{doc:63878bb68f088c9eed29aafc Studzińska-Sroka,Elżbieta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(Studzińska-Sroka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04A74BA" w14:textId="77777777" w:rsidTr="00832A5F">
        <w:tc>
          <w:tcPr>
            <w:tcW w:w="3323" w:type="dxa"/>
            <w:tcBorders>
              <w:top w:val="single" w:sz="4" w:space="0" w:color="auto"/>
              <w:bottom w:val="nil"/>
            </w:tcBorders>
          </w:tcPr>
          <w:p w14:paraId="3CAAA21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lastRenderedPageBreak/>
              <w:t>Fumarprotocetraric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nil"/>
            </w:tcBorders>
          </w:tcPr>
          <w:p w14:paraId="791932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472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56B5687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</w:p>
          <w:p w14:paraId="0876B42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4CEA9BE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rappii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F6BD54B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14:paraId="46E2790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Serra do Brigadeiro State Park, Araponga, Minas Gerais, Brazil</w:t>
            </w:r>
          </w:p>
        </w:tc>
        <w:bookmarkStart w:id="12" w:name="_Hlk121063871"/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94B13FB" w14:textId="2A230DC2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RW.CITE{{doc:638781178f086cff0fb7f725 Lage,TiagoCA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(Lage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12"/>
          </w:p>
        </w:tc>
      </w:tr>
      <w:tr w:rsidR="00832A5F" w:rsidRPr="00832A5F" w14:paraId="02540C88" w14:textId="77777777" w:rsidTr="00832A5F">
        <w:tc>
          <w:tcPr>
            <w:tcW w:w="3323" w:type="dxa"/>
            <w:tcBorders>
              <w:top w:val="nil"/>
              <w:bottom w:val="nil"/>
            </w:tcBorders>
          </w:tcPr>
          <w:p w14:paraId="536CD6D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</w:tcPr>
          <w:p w14:paraId="1179E23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BE782F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4B9704C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(Beard 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7BA047F2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4EF50B7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9C4EA0F" w14:textId="1DD384B9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A3C06FA" w14:textId="77777777" w:rsidTr="00832A5F">
        <w:tc>
          <w:tcPr>
            <w:tcW w:w="3323" w:type="dxa"/>
            <w:tcBorders>
              <w:top w:val="nil"/>
              <w:bottom w:val="single" w:sz="4" w:space="0" w:color="auto"/>
            </w:tcBorders>
          </w:tcPr>
          <w:p w14:paraId="6D71710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</w:tcPr>
          <w:p w14:paraId="340A1F8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0367F32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45E8F89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Lichen rangiferinus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15957A45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2280728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Uttar Pradesh, India </w:t>
            </w:r>
          </w:p>
        </w:tc>
        <w:bookmarkStart w:id="13" w:name="_Hlk121384752"/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4B54C47" w14:textId="56977E5A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RW.CITE{{doc:638783fc8f08013b0aa92a2d Shukla,Ila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(Shukla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13"/>
          </w:p>
        </w:tc>
      </w:tr>
      <w:tr w:rsidR="00832A5F" w:rsidRPr="00832A5F" w14:paraId="2073FC59" w14:textId="77777777" w:rsidTr="00832A5F">
        <w:tc>
          <w:tcPr>
            <w:tcW w:w="3323" w:type="dxa"/>
            <w:tcBorders>
              <w:top w:val="nil"/>
              <w:bottom w:val="single" w:sz="4" w:space="0" w:color="auto"/>
            </w:tcBorders>
          </w:tcPr>
          <w:p w14:paraId="21785C6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</w:tcPr>
          <w:p w14:paraId="217D48EA" w14:textId="31594134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5E62F1A7" w14:textId="48273A16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4DD79CC" w14:textId="23EC41C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pyxidate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0F9650B1" w14:textId="39A506D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14A25804" w14:textId="0B04A793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Gangotri (Uttarkashi district), Uttarakhand, India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3175065" w14:textId="5261EC86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(Thuan et al 2022)</w:t>
            </w:r>
          </w:p>
        </w:tc>
      </w:tr>
      <w:tr w:rsidR="00832A5F" w:rsidRPr="00832A5F" w14:paraId="086E0FA7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5BE46DB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Fumarprotocetraric acid lactone 1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2484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0AC49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C83EF14" w14:textId="0B7C7A1C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metacorallifera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794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0429B" w14:textId="5E234E3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Peninsula Fildem, King George Island, Antarctica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D8813D8" w14:textId="0CD73809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RW.CITE{{doc:63878b6f8f0898c87b9b49fe Sepúlveda,Beatriz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(Sepúlveda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D217C66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015B266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Fumarprotocetraric acid lactone 2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D01C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486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99915C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0E4DE93" w14:textId="41654DC0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metacorallifera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B91C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574F6" w14:textId="5059983A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Peninsula Fildem, King George Island, Antarctica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074D524" w14:textId="378D75FB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RW.CITE{{doc:63878b6f8f0898c87b9b49fe Sepúlveda,Beatriz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(Sepúlveda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262DD24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38AE495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Bailesidone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08B3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429731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530A5A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baileyi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FB3FC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8ACE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Lam Dong, Vietnam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CEECE5" w14:textId="48F3E750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RW.CITE{{doc:638782ab8f089f1fa047ef50 VanNguyen,Kieu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(Van Nguyen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B113303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35CA80A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6409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ED8A3F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818178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ceratina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B37C2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A703A4" w14:textId="3E60D1F5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Paksong town Paksong district, Champasack, Laos, Vietnam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436F4A" w14:textId="4FFDCCB1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RW.CITE{{doc:63884ea88f089f1fa04828f6 Bui,Van-Muoi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(Bui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9840704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0DDEDEB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Salazinin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3109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87018D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F76D65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Parmelia saxatilis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98B5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36A3D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Hanshan National Nature Reserve Tongliao, Inner Mongolia, China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97F73A3" w14:textId="56A279F7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RW.CITE{{doc:6389d04c8f080049921a3264 Bai,ShuZhen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(Bai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8B50A3B" w14:textId="77777777" w:rsidTr="00832A5F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290DCCE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B0A2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840FED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07C557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metacorallifera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6AEC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B3918" w14:textId="3872B513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Peninsula Fildem, King George Island, Antarctica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75A27C9" w14:textId="322DE680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RW.CITE{{doc:63878b6f8f0898c87b9b49fe Sepúlveda,Beatriz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(Sepúlveda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D98F2E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66CD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Galbinic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49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299AA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430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C1BA98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C44611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dilatatum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E55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63993E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in Lam 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BFEC1" w14:textId="25F09A5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RW.CITE{{doc:638788688f08d78eb73b8f87 Devi,AsshaimaParamita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(Devi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839D9A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8BEB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8A8020" w14:textId="4D16703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9622444" w14:textId="7ECDDC9F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51619F9" w14:textId="77AA6F3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subfloridana</w:t>
            </w:r>
            <w:r w:rsidRPr="00832A5F">
              <w:rPr>
                <w:rFonts w:ascii="Times" w:hAnsi="Times" w:cs="Times"/>
                <w:sz w:val="18"/>
                <w:szCs w:val="18"/>
              </w:rPr>
              <w:t> Stirton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F340F" w14:textId="6079D63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Barks of alpine trees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2ACEBAF" w14:textId="3D1AF2A3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Coimbatore-Ooty-Gundlupet Hwy, Tamil Nadu, India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A4FF3" w14:textId="0D11325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(Nguyen et al. 2021)</w:t>
            </w:r>
          </w:p>
        </w:tc>
      </w:tr>
      <w:tr w:rsidR="00832A5F" w:rsidRPr="00832A5F" w14:paraId="45430724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C4C8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Variolaric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FFFEBF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80C73A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0BD3FC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5AAE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6B9934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8537883" w14:textId="1A5CB26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D5C75A2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5C9D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Excelsione = Phomopsidone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CCD2E2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358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6712B7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E9E74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Melastoma malabathricum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Roots)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ADD2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60434A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Yanshan Town Guilin,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br/>
              <w:t>China</w:t>
            </w:r>
          </w:p>
        </w:tc>
        <w:tc>
          <w:tcPr>
            <w:tcW w:w="2160" w:type="dxa"/>
            <w:gridSpan w:val="2"/>
          </w:tcPr>
          <w:p w14:paraId="7A64F01D" w14:textId="7135BE6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RW.CITE{{doc:63884fe58f08fde2c676d91b He,Rui-Jie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(He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54C90B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98D5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Diffractione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24EF82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444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A92AB9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7CD74E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Parmelia saxatilis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AC9D8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8EE039D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Hanshan National Nature Reserve Tongliao, Inner Mongolia, China</w:t>
            </w:r>
          </w:p>
        </w:tc>
        <w:tc>
          <w:tcPr>
            <w:tcW w:w="2160" w:type="dxa"/>
            <w:gridSpan w:val="2"/>
          </w:tcPr>
          <w:p w14:paraId="1E0D74F5" w14:textId="35D5BE0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RW.CITE{{doc:6389d04c8f080049921a3264 Bai,ShuZhen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(Bai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40E15B7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91279" w14:textId="23997B16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F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53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526A32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64E821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CE15B3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4081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A6666E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25861631" w14:textId="63E8A35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RW.CITE{{doc:638788878f08013b0aa92bd1 Duong,Thuc-Huy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19E8485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4B63E4F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Guanxidone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254EA7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1EB3E3A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763119E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Melastoma malabathricum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Roots)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4BC1234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E1339D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Yanshan Town Guilin,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br/>
              <w:t>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529DFA77" w14:textId="6ECFC17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RW.CITE{{doc:63884fe58f08fde2c676d91b He,Rui-Jie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(He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7144F81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094E9B4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7A734F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54A83A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54D09F5E" w14:textId="66018134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GXNU-A9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627EB05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Acanthus ilicifolius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(Mangrove plant)</w:t>
            </w:r>
          </w:p>
          <w:p w14:paraId="3140CA1C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</w:p>
          <w:p w14:paraId="1D966459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D946B7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Seaside of Qinzhou, Guangxi, China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31EAC856" w14:textId="333D98D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RW.CITE{{doc:638788a78f0898c87b9b4891 Hao,Lili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(Hao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4134050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ACD8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Guanxidone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7EC4AD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342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F00629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CD4090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Melastoma malabathricum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Roots)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B7C9B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F98141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Yanshan Town Guilin,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br/>
              <w:t>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7584B" w14:textId="5D1C78B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RW.CITE{{doc:63884fe58f08fde2c676d91b He,Rui-Jie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(He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017FC5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71BB2" w14:textId="578A5259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lastRenderedPageBreak/>
              <w:t>Parmosidone F1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54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)*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0E655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494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C518C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25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F7E331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dilatatum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AC9E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A086F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in Lam 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5DE90" w14:textId="285103A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RW.CITE{{doc:638788688f08d78eb73b8f87 Devi,AsshaimaParamita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(Devi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559E53F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4337D6F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Connorstictic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03EA14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358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DBD77E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38ACEC3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baileyi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CEE24D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708FEF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Lam 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6F29100E" w14:textId="4706672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RW.CITE{{doc:638782ab8f089f1fa047ef50 VanNguyen,Kieu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(Van Nguyen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736C035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4BC549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806E3C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B5C18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17376C6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4446011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CA46AC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5AA14090" w14:textId="5BB0073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9774862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0A78A0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0B8C4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5B4C7B1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201B575C" w14:textId="6759E149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metacorallifera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53F31FC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11676A6" w14:textId="5EC2140B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Peninsula Fildem, King George Island, Antarctica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45D28CFB" w14:textId="0B112D0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RW.CITE{{doc:63878b6f8f0898c87b9b49fe Sepúlveda,Beatriz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(Sepúlveda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0F6228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0B1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Ceratinalone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13B6E1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FFC0DE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3AF0A5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ceratina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CDC95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D1741AE" w14:textId="33D7DEBD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Paksong town Paksong district, Champasack, Laos,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F8C4C" w14:textId="2CF96F4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RW.CITE{{doc:63884ea88f089f1fa04828f6 Bui,Van-Muoi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(Bui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FFDE9B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5D96F2C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Stictic acid = Scopuloric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59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2ED7BF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386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BB87B6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1F62263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baileyi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1361AF3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58C1F5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Lam 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0B9AE2DD" w14:textId="782E31A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RW.CITE{{doc:638782ab8f089f1fa047ef50 VanNguyen,Kieu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(Van Nguyen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DA76C85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5AFCCD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F5174E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2FFB8E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76686F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Meiogyne baillonii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Bark)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3535E10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04C3A1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Nodela Valle, New Caledonia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75E747A" w14:textId="1F32FAF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RW.CITE{{doc:638782db8f08d78eb73b88c6 Olivon,Florent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(Olivon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2A461B8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AFB226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F64900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FF653F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8008C3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780EFCA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1FE9B9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4FA47189" w14:textId="01D23A1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4C5EF7D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2745BE9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9AD6C5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D21218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B0F806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Stereocaulon montagneanum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6CBC97E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A1D29A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Sirukam, Solok, West Sumatra, Indonesia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6BD3BB50" w14:textId="790B107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RW.CITE{{doc:63878ab08f0898c87b9b49e5 Ismed,Friardi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(Ismed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B3BAE58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288158F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53ECB4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50A45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6165B7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Stereocaulon montagneanum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22C08B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FBB275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Malalak, West Sumatra, Indonesia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59E116FC" w14:textId="38849BF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RW.CITE{{doc:63878ab08f0898c87b9b49e5 Ismed,Friardi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(Ismed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FE2E046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2B9C35E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2CD4AF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38C0DFD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5A57D7E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ceratina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7701A2FC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4D68BFF" w14:textId="4B004A2C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Paksong town Paksong district, Champasack, Laos, Vietnam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05C55F3A" w14:textId="525F928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RW.CITE{{doc:63884ea88f089f1fa04828f6 Bui,Van-Muoi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(Bui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2AA313E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3DC2E41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Norstictic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8B4967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42FD9D8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16917B1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662C17E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49D6D4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66771D41" w14:textId="3784B89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54B33BD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562FB6D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F86537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5F3CC24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38F6646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fulvoreagens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5F7797B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A052E51" w14:textId="197058CE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Skyline Trail in Sibley Volcanic Regional Preserve, Alameda County, California, U.S.A.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03CE882F" w14:textId="79AAE64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RW.CITE{{doc:638881bc8f080412f5093a41 Burt,ScottR.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(Burt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80447B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510CAA2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8`-O-Methylstictic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DE7B75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D71480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2DE593C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baileyi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B62312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104571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Lam 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7E8D2653" w14:textId="2C52099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RW.CITE{{doc:638782ab8f089f1fa047ef50 VanNguyen,Kieu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(Van Nguyen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551F863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27404A9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87965A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43DB4B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1E4AFD1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Hypotrachyna caraccensis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3DDD2E8E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94FE27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Páramo de Sumapaz,</w:t>
            </w:r>
            <w:r w:rsidRPr="00832A5F">
              <w:rPr>
                <w:rFonts w:ascii="Times" w:hAnsi="Times" w:cs="Times"/>
                <w:sz w:val="18"/>
                <w:szCs w:val="18"/>
              </w:rPr>
              <w:br/>
              <w:t>Bogotá Colombia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38AECF42" w14:textId="6245C13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RW.CITE{{doc:6387818a8f08be1cf8e23a77 Leal,Angela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(Leal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E133973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54B2A68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4ABB4E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2A48DC2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4832F8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ceratina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6677C80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C422C42" w14:textId="23D317D8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Paksong town Paksong district, Champasack, Laos, Vietnam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31A8A6C9" w14:textId="2913188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RW.CITE{{doc:63884ea88f089f1fa04828f6 Bui,Van-Muoi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(Bui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97B46F8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FAEB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8`-O-Ethylstictic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2F912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4E1699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69D154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ceratina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556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6115815" w14:textId="4F3575E9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Paksong town Paksong district, Champasack, Laos,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CF838" w14:textId="5CA0C4F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RW.CITE{{doc:63884ea88f089f1fa04828f6 Bui,Van-Muoi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(Bui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1A13E65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E950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Neotricone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C86F2F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024095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187CC3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fulvoreagens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3146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E21AD5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Skyline Trail in Sibley Volcanic Regional Preserve, Alameda County, California, U.S.A.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4F113" w14:textId="1EB0197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RW.CITE{{doc:638881bc8f080412f5093a41 Burt,ScottR.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(Burt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A0E52C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3700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Conneotricone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D4D6D0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E5C46A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50FA62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fulvoreagens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6CBA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69FFEE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Skyline Trail in Sibley Volcanic Regional Preserve, Alameda County, California, U.S.A.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24B45" w14:textId="64CE6BE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RW.CITE{{doc:638881bc8f080412f5093a41 Burt,ScottR.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(Burt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CEBFC41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0289BB44" w14:textId="77777777" w:rsidR="00621FB2" w:rsidRPr="00832A5F" w:rsidRDefault="00621FB2" w:rsidP="00621FB2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Salazinic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8E1CA8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924CC4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63BCD79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dilatatum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EA6BC7A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D99764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in Lam</w:t>
            </w:r>
            <w:r w:rsidRPr="00832A5F">
              <w:rPr>
                <w:rFonts w:ascii="Times" w:hAnsi="Times" w:cs="Times"/>
                <w:sz w:val="18"/>
                <w:szCs w:val="18"/>
              </w:rPr>
              <w:br/>
              <w:t>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435A5E99" w14:textId="5E0E968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RW.CITE{{doc:6387856f8f080412f509129e Duong,HuyThuc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523F152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0439404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364990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54F46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D5E2AE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tinctorum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0A1D178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AED966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Horsely Hills of Eastern Ghats, Chittor, Andhra Pradesh, India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7AEBA09" w14:textId="70B1541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RW.CITE{{doc:638788ca8f08013b0aa92bff PavanKumar,P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(Pavan Kumar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3BEA4AD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4EED889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99EE73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01936A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52532A7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dilatatum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5B910A18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63D260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in Lam Dong, Vietnam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52E8457D" w14:textId="5DF3E62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RW.CITE{{doc:638788688f08d78eb73b8f87 Devi,AsshaimaParamita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(Devi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5062412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3C059A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53BA56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C45E6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0AC1E4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612411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557EB4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28EA7137" w14:textId="70D119F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D5A2284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7A29F4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4C45CD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C2AE1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420727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Parmelia saxatilis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4BD3A65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1A1BF3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Hanshan National Nature Reserve Tongliao, Inner Mongolia, China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05313F68" w14:textId="20DD201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RW.CITE{{doc:6389d04c8f080049921a3264 Bai,ShuZhen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(Bai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CCCD621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058899A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47C491A" w14:textId="70E0195B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F0D60AF" w14:textId="6039A1C8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F42E52E" w14:textId="1E005AE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subfloridana</w:t>
            </w:r>
            <w:r w:rsidRPr="00832A5F">
              <w:rPr>
                <w:rFonts w:ascii="Times" w:hAnsi="Times" w:cs="Times"/>
                <w:sz w:val="18"/>
                <w:szCs w:val="18"/>
              </w:rPr>
              <w:t> Stirton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45ED3C1" w14:textId="0EAB7928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Barks of alpine trees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4EE55E1" w14:textId="635399F8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Coimbatore-Ooty-Gundlupet Hwy, Tamil Nadu, India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6614626" w14:textId="3F57410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(Nguyen et al. 2021)</w:t>
            </w:r>
          </w:p>
        </w:tc>
      </w:tr>
      <w:tr w:rsidR="00832A5F" w:rsidRPr="00832A5F" w14:paraId="381F46F4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15EB027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3CA40E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3128EE8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0A53A0C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fulvoreagens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454B2C03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FE43A6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Skyline Trail in Sibley Volcanic Regional Preserve, Alameda County, California, U.S.A.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21A0FD39" w14:textId="5E25282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RW.CITE{{doc:638881bc8f080412f5093a41 Burt,ScottR.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(Burt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99E8364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2AFDC55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4875B16" w14:textId="63F9CC2C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37BE50B5" w14:textId="011A9BFD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B2AF0F2" w14:textId="74DEF0E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laevis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Nyl (Lichin)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596A2870" w14:textId="27CBDBE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Tree barks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89E3730" w14:textId="52BF1A95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Western Ghats mountains, Udhagamandalam (Nilgiris District), Tamil Nadu, India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48B818DC" w14:textId="41F9F1E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(Tatipamula and Annam, 2022)</w:t>
            </w:r>
          </w:p>
        </w:tc>
      </w:tr>
      <w:tr w:rsidR="00832A5F" w:rsidRPr="00832A5F" w14:paraId="2CE5AB44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1D0E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Perisalazinic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E8656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B878D7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A4BE98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fulvoreagens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A8FD9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07D4D5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Skyline Trail in Sibley Volcanic Regional Preserve, Alameda County, California, U.S.A.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C4CA9" w14:textId="5281A46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RW.CITE{{doc:638881bc8f080412f5093a41 Burt,ScottR.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(Burt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1D299E1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01E8083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8’-O-methylsalazinic acid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(67)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D8F7BB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448A30F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04854C8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dilatatum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08D56D8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ED7740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in Lam</w:t>
            </w:r>
            <w:r w:rsidRPr="00832A5F">
              <w:rPr>
                <w:rFonts w:ascii="Times" w:hAnsi="Times" w:cs="Times"/>
                <w:sz w:val="18"/>
                <w:szCs w:val="18"/>
              </w:rPr>
              <w:br/>
              <w:t>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2A8B6C9D" w14:textId="528BD2A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RW.CITE{{doc:6387856f8f080412f509129e Duong,HuyThuc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684D5A9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476614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2228D2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728CC3D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D42DAD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dilatatum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28D13C3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DFF33C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in Lam Dong, Vietnam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427390BF" w14:textId="591D8AC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RW.CITE{{doc:638788688f08d78eb73b8f87 Devi,AsshaimaParamita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(Devi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FF39CEA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5B2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Norperistictic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295074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346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A447B6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  <w:p w14:paraId="403E944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BCC3A2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0688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017B66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D4457" w14:textId="5D6248B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D0E460C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4FD798A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Menegazziaic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69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D07D16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374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4FF91FA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  <w:p w14:paraId="233F3AB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4BBBF5B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04CE3DA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720172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2524BA5D" w14:textId="1E8C6C7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BE5212E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77A2000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CE87CF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1E0FCB6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5EFB11E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baileyi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60EB6CF7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2C01E9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Lam Dong, Vietnam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5F625F0B" w14:textId="0C2934B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RW.CITE{{doc:638782ab8f089f1fa047ef50 VanNguyen,Kieu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(Van Nguyen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2BCE3E6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6C90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1-Hydroxy-11-(hydroxymethyl)-4,10-dimethoxy-5,8-dimethyl-7H-benzo[6,7][1,4]dioxepino [2,3-e]</w:t>
            </w:r>
          </w:p>
          <w:p w14:paraId="50CB4A9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isobenzofuran-3,7(1H)-dione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1FA5BE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CA4803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  <w:p w14:paraId="6DD87D6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54F98B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22BE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D7AEFB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B45AD" w14:textId="23D75DF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735FB51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FD78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3′-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O-</w:t>
            </w:r>
            <w:r w:rsidRPr="00832A5F">
              <w:rPr>
                <w:rFonts w:ascii="Times" w:hAnsi="Times" w:cs="Times"/>
                <w:sz w:val="18"/>
                <w:szCs w:val="18"/>
              </w:rPr>
              <w:t>Demethylcryptostictinolide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A7C425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358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C08E2F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BF7C06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baileyi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DCCE5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Bark of trees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2CA48F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Tam Bo Mountain, Di Linh district, Lam 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E8C38" w14:textId="183D9E2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RW.CITE{{doc:6387868b8f081a99c40ae146 Nguyen,Van-Kieu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(Nguyen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6CA6EA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2CF71B0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Cryptostictic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ED4DC1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70D5F6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07122A4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baileyi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EED4F5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109C37A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Lam 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7E9CF75C" w14:textId="0EE8556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RW.CITE{{doc:638782ab8f089f1fa047ef50 VanNguyen,Kieu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(Van Nguyen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D753184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7F0485D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8F5C4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5D3DB3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5B8ED6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1C50C0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F6A7E9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43876D34" w14:textId="0221C64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8B90DFD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53F975A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424A78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2D3B773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5D58D0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metacorallifera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3338D56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65EA655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Peninsula Fildem, King George</w:t>
            </w:r>
            <w:r w:rsidRPr="00832A5F">
              <w:rPr>
                <w:rFonts w:ascii="Times" w:hAnsi="Times" w:cs="Times"/>
                <w:sz w:val="18"/>
                <w:szCs w:val="18"/>
              </w:rPr>
              <w:br/>
              <w:t>Island, Antarctica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181FD848" w14:textId="64BFAA6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RW.CITE{{doc:63878b6f8f0898c87b9b49fe Sepúlveda,Beatriz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(Sepúlveda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ADFAB9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A4F7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Peristictic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73)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9A8718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E1869A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99A70E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9449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3F8974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FD9B5" w14:textId="27F8A50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42510A0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70B4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C08E6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552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C772E3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3361B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7428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61F0D3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A7988" w14:textId="08E0FC0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RW.CITE{{doc:6388e5e98f08434b458183f7 Duong,Thuc-Huy 2015}}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et al., 2015)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5E88F7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BA92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D9471D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538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2E1167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27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02670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3BFB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3CFCB1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E2C5C" w14:textId="3A32632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RW.CITE{{doc:6388e5e98f08434b458183f7 Duong,Thuc-Huy 2015}}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et al., 2015)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5EC1149" w14:textId="77777777" w:rsidTr="00832A5F">
        <w:trPr>
          <w:trHeight w:val="143"/>
        </w:trPr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41A4C" w14:textId="6E6AE238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G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76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)*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501C89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508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07A751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27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4EA104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02ED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A92CCC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67E68" w14:textId="3A11ABC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RW.CITE{{doc:638788878f08013b0aa92bd1 Duong,Thuc-Huy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21E497A" w14:textId="77777777" w:rsidTr="00832A5F">
        <w:trPr>
          <w:trHeight w:val="143"/>
        </w:trPr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FC52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I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11B6CB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566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4278D5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C67088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F9B94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CC069DD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A08BE" w14:textId="52F6B88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RW.CITE{{doc:638788878f08013b0aa92bd1 Duong,Thuc-Huy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D504BF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588BD" w14:textId="598C1768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G1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78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)*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C8B961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534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209217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355551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dilatatum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 thalli)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DB65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239B5F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in Lam Dong,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B05EC8A" w14:textId="5E11A30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RW.CITE{{doc:638788688f08d78eb73b8f87 Devi,AsshaimaParamita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(Devi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E44A864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00B4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H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79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73E02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548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0F99D2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30F007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1B58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DED4C1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638CDE9A" w14:textId="65A72B4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RW.CITE{{doc:638788878f08013b0aa92bd1 Duong,Thuc-Huy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E29FF9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CD42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J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062BA9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69E4E4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22E2F5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B213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1969B3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E65F4" w14:textId="59348C2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RW.CITE{{doc:638788878f08013b0aa92bd1 Duong,Thuc-Huy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(Duong, T.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AD34224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FCAF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Parmosidone K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65A4C3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480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12B5FD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25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809281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tsavoense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45B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94A95A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Rocks on Ta Cu Mountain, Ham Thuan Nam district, Binh Thuan, Vietnam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0875DB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RW.CITE{{doc:638850c28f08be1cf8e265db Nguyen,Thi-Hoai-Thu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(Nguyen et al., 2022a)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  <w:p w14:paraId="4D5D2EA5" w14:textId="4FF0841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</w:p>
        </w:tc>
      </w:tr>
      <w:tr w:rsidR="00832A5F" w:rsidRPr="00832A5F" w14:paraId="2FFDAC08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D1C8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Boremexin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75BF20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D61F7D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26D3358" w14:textId="790BFF52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Boeremia exigua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77AC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Solanum tuberosum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(Potato)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10E0CE5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Lincang, Yunnan, China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6311768B" w14:textId="59081F6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(Chen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0F5663D" w14:textId="77777777" w:rsidTr="00832A5F">
        <w:trPr>
          <w:trHeight w:val="616"/>
        </w:trPr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D7A3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Boremexin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06322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1BEAF0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B4E57FF" w14:textId="5959EFDE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Boeremia exigua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2960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Solanum tuberosum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(Potato)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D9334F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Lincang, Yunnan,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41139" w14:textId="27A8887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(Chen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4784511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0044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Boremexin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B911AF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8C55E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6B932DE" w14:textId="315B7A79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Boeremia exigua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1337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Solanum tuberosum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(Potato)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7EF96D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Lincang, Yunnan,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384BD" w14:textId="0788B20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(Chen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699424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E611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Hyperwightin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DE6C0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324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8E2C10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E14E34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Hypericum wightianum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(Whale plant)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F95D9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804801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Tengchong, Yunnan,</w:t>
            </w:r>
            <w:r w:rsidRPr="00832A5F">
              <w:rPr>
                <w:rFonts w:ascii="Times" w:hAnsi="Times" w:cs="Times"/>
                <w:sz w:val="18"/>
                <w:szCs w:val="18"/>
              </w:rPr>
              <w:br/>
              <w:t>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3FA62" w14:textId="222253C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RW.CITE{{doc:6387872f8f08be1cf8e23b69 Yang,Ling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(Yang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902E24A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FFB2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Diaporthol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EA3CA5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C9608A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2D7C0F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Diaporthe </w:t>
            </w:r>
            <w:r w:rsidRPr="00832A5F">
              <w:rPr>
                <w:rFonts w:ascii="Times" w:hAnsi="Times" w:cs="Times"/>
                <w:sz w:val="18"/>
                <w:szCs w:val="18"/>
              </w:rPr>
              <w:t>sp. ECN-137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2C80D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Phellodendron amurense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(Leaves)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D91926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Herbal Garden of Gifu Pharmaceutical Universit, Gifu, Japan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99697" w14:textId="19F459E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RW.CITE{{doc:6387827f8f081a99c40ae06e Nakashima,Ken-ichi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(Nakashima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DA9B886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B01D0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Glomellonic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5558D5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458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E1B7A7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</w:p>
          <w:p w14:paraId="4F356AB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F4AC4C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B837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19E89F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6A20F6D2" w14:textId="4E29A24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57BEA8A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8A52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lastRenderedPageBreak/>
              <w:t>Botryorhodine H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385878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4AD8AF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0B899F8" w14:textId="5BA2128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Trichoderma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307 co-culturing with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Acinetobacter johnsoni</w:t>
            </w:r>
            <w:r w:rsidRPr="00832A5F">
              <w:rPr>
                <w:rFonts w:ascii="Times" w:hAnsi="Times" w:cs="Times"/>
                <w:sz w:val="18"/>
                <w:szCs w:val="18"/>
              </w:rPr>
              <w:t>i B2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F7851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Clerodendrum inerme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(Mangrove plant)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6B91CC5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Zhanjiang Mangrove National Nature Reserve, Guangdong, China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06917681" w14:textId="2E43297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RW.CITE{{doc:638784968f0808e8cab2bedc Zhang,Liuhong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A732FC8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1620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Simplicildone J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89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A7ACC0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3F33EA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C25H24O6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5B7796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Simplicillium lanosoniveum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PSU-H168 and PSU-H261</w:t>
            </w:r>
          </w:p>
          <w:p w14:paraId="3AB8BA4F" w14:textId="792D890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03F6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Hevea brasiliensis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Leaves)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F1CBF3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Songkhla,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14DD1" w14:textId="619B033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RW.CITE{{doc:638786c28f0800499219a448 Rukachaisirikul,Vatcharin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(Rukachaisirikul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987DDD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CD20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Simplicildone K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11AC6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546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E10F50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C32H34O8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B947A5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Simplicillium lanosoniveum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PSU-H168 and PSU-H261</w:t>
            </w:r>
          </w:p>
          <w:p w14:paraId="4A270871" w14:textId="5CA9890A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BBE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Hevea brasiliensis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Leaves)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3E4797D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Songkhla,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591D1" w14:textId="12D6286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RW.CITE{{doc:638786c28f0800499219a448 Rukachaisirikul,Vatcharin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(Rukachaisirikul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C3081F2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7201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576935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0FEE53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DAC57C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15818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8D7DE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36041" w14:textId="3CD984D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6BDC046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5DCB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220E3A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2CA0D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C6B480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8525F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C3CE81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FC10B" w14:textId="7FCACCA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3FFFC47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6323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F42554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ECD8B8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E6FCAF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SD-596 (Fungus)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AFDD0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77ED5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Miyaluo Scenic Spot, Aba City, Sichuan,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AD978E6" w14:textId="221A0F9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(Zhao, P.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7E9F682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DF8C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1BD9AA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446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1E1A5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89D7E2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D0FEF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359210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3D552E9C" w14:textId="5CD5D81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2AC5EA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298E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F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9D131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432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977566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239AC2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EBACC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3A10165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F5F00" w14:textId="12CF02C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33B1AC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772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G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DB71A0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46F88A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5DACC1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Eef-10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411C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Eucalyptus exserta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3BBCCF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Guangdong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25A33" w14:textId="2AAB71A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A820D6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0D7F7D1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H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EEDCC2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33BE7A0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2D5CCB8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Eef-10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BF95B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Eucalyptus exserta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082F8D1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Guangdong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234433C0" w14:textId="0E32EA5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405D552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A496BF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C0592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729B06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561E4F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SD-596 (Fungus)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379AC23C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71A491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 in the Miyaluo Scenic Spot, Aba City, Sichuan, China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5672FAA1" w14:textId="5254853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763B0C5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3ED574A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DE9A1B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26ED719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7E2ADF8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4DCF2B8B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FC64F2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15D6AAD0" w14:textId="0F883E2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AA8402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1732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I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F2B3CC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8C6FB7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4A9593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Eef-10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0AF8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Eucalyptus exserta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3E9D2D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Guangdong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C4B2A72" w14:textId="78C4C1C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544F83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2628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M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99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D7B863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6D9321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563801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59CC4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4CBDDB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7C04F557" w14:textId="2F4A827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39D47A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3990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942276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9EDE1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5E7176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90137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30631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52C9C" w14:textId="587C48F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C2DFBE2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353A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O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3CC9B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0126298" w14:textId="77777777" w:rsidR="00621FB2" w:rsidRPr="00832A5F" w:rsidRDefault="00621FB2" w:rsidP="00621FB2">
            <w:pPr>
              <w:shd w:val="clear" w:color="auto" w:fill="FFFFFF"/>
              <w:rPr>
                <w:rFonts w:ascii="Times" w:eastAsia="Times New Roman" w:hAnsi="Times" w:cs="Times"/>
                <w:sz w:val="18"/>
                <w:szCs w:val="18"/>
              </w:rPr>
            </w:pPr>
            <w:hyperlink r:id="rId18" w:anchor="query=C23H26O6" w:history="1">
              <w:r w:rsidRPr="00832A5F">
                <w:rPr>
                  <w:rFonts w:ascii="Times" w:eastAsia="Times New Roman" w:hAnsi="Times" w:cs="Times"/>
                  <w:sz w:val="18"/>
                  <w:szCs w:val="18"/>
                </w:rPr>
                <w:t>C</w:t>
              </w:r>
              <w:r w:rsidRPr="00832A5F">
                <w:rPr>
                  <w:rFonts w:ascii="Times" w:eastAsia="Times New Roman" w:hAnsi="Times" w:cs="Times"/>
                  <w:sz w:val="18"/>
                  <w:szCs w:val="18"/>
                  <w:vertAlign w:val="subscript"/>
                </w:rPr>
                <w:t>23</w:t>
              </w:r>
              <w:r w:rsidRPr="00832A5F">
                <w:rPr>
                  <w:rFonts w:ascii="Times" w:eastAsia="Times New Roman" w:hAnsi="Times" w:cs="Times"/>
                  <w:sz w:val="18"/>
                  <w:szCs w:val="18"/>
                </w:rPr>
                <w:t>H</w:t>
              </w:r>
              <w:r w:rsidRPr="00832A5F">
                <w:rPr>
                  <w:rFonts w:ascii="Times" w:eastAsia="Times New Roman" w:hAnsi="Times" w:cs="Times"/>
                  <w:sz w:val="18"/>
                  <w:szCs w:val="18"/>
                  <w:vertAlign w:val="subscript"/>
                </w:rPr>
                <w:t>26</w:t>
              </w:r>
              <w:r w:rsidRPr="00832A5F">
                <w:rPr>
                  <w:rFonts w:ascii="Times" w:eastAsia="Times New Roman" w:hAnsi="Times" w:cs="Times"/>
                  <w:sz w:val="18"/>
                  <w:szCs w:val="18"/>
                </w:rPr>
                <w:t>O</w:t>
              </w:r>
              <w:r w:rsidRPr="00832A5F">
                <w:rPr>
                  <w:rFonts w:ascii="Times" w:eastAsia="Times New Roman" w:hAnsi="Times" w:cs="Times"/>
                  <w:sz w:val="18"/>
                  <w:szCs w:val="18"/>
                  <w:vertAlign w:val="subscript"/>
                </w:rPr>
                <w:t>6</w:t>
              </w:r>
            </w:hyperlink>
            <w:r w:rsidRPr="00832A5F">
              <w:rPr>
                <w:rFonts w:ascii="Times" w:eastAsia="Times New Roman" w:hAnsi="Times" w:cs="Times"/>
                <w:sz w:val="18"/>
                <w:szCs w:val="18"/>
              </w:rPr>
              <w:t>  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C5D2C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Eef-10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659B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Eucalyptus exserta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05D184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Guangdong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A12BE" w14:textId="330883A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AE19EE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4E67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P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1AB3E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430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17651C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32B251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Eef-10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ADB3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Eucalyptus exserta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1F9A4FA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Guangdong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AE14B" w14:textId="68B04A0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B099994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93D7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Q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D8AD3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C7AEC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2C747F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Eef-10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FD4F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Eucalyptus exserta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A3A27ED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Guangdong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A966D" w14:textId="4E15DC7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4DF0B5F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3A55B5A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R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525CCD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366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1630F8E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6FCA703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Eef-10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4440D3B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Eucalyptus exserta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0605E6C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Guangdong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2B72F99F" w14:textId="37B8ACB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09D31F3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2BC427B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F342FA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301619C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5AE6B809" w14:textId="5E991EA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602F1094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89BD96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5DF023E0" w14:textId="42C67AE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35B82C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20E7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lastRenderedPageBreak/>
              <w:t>Mollicellin S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342E21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7E8A94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3B20A1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SD-596 (Fungus)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9E85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8938FE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 in the Miyaluo Scenic Spot, Aba City, Sichuan,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538A9" w14:textId="536630B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4E68FD6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444B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T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BDCE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AAB5F1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B6B758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SD-596 (Fungus)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7BDA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683060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 in the Miyaluo Scenic Spot, Aba City, Sichuan,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A54DD" w14:textId="1267777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069434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8A77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U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AC2A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340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DF9E15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646674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SD-596 (Fungus)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4C9C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AED15C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 in the Miyaluo Scenic Spot, Aba City, Sichuan,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246A631E" w14:textId="265E85F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126174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7ACC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V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5BD076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FD270A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737D73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7FCB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8B7115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</w:tcPr>
          <w:p w14:paraId="7220D8B2" w14:textId="134632F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0D9C481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8E1E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W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109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5DE46C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B4E62E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9347E7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3CF6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798832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</w:tcPr>
          <w:p w14:paraId="10EC35D4" w14:textId="071F011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7A0B106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4756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X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C2A04B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446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30458D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8D21BC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1A1E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B2CDC4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</w:tcPr>
          <w:p w14:paraId="330A9270" w14:textId="4B794F0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55E093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400F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Y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6957F4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041DE6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9FDF40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Chaetomium brasiliense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8805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 rice (Stems)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5B19AB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Thailand</w:t>
            </w:r>
          </w:p>
        </w:tc>
        <w:tc>
          <w:tcPr>
            <w:tcW w:w="2160" w:type="dxa"/>
            <w:gridSpan w:val="2"/>
          </w:tcPr>
          <w:p w14:paraId="798884DD" w14:textId="07DAB06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A99A4E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3A73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Auranticin A 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</w:t>
            </w:r>
            <w:r w:rsidRPr="00832A5F">
              <w:rPr>
                <w:rFonts w:ascii="Times" w:hAnsi="Times" w:cs="Times"/>
                <w:b/>
                <w:sz w:val="18"/>
                <w:szCs w:val="18"/>
              </w:rPr>
              <w:t>112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81EF7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440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DCBD0C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F15B03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Pycnidiophora dispersa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54DB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Wetland-soil samples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252964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Baiyangdian Lake, Hebei, China</w:t>
            </w:r>
          </w:p>
        </w:tc>
        <w:tc>
          <w:tcPr>
            <w:tcW w:w="2160" w:type="dxa"/>
            <w:gridSpan w:val="2"/>
          </w:tcPr>
          <w:p w14:paraId="355C2239" w14:textId="6BAEB4A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5A8BC2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8D5C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Auranticin B</w:t>
            </w:r>
            <w:r w:rsidRPr="00832A5F">
              <w:rPr>
                <w:rFonts w:ascii="Times" w:hAnsi="Times" w:cs="Times"/>
                <w:b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</w:t>
            </w:r>
            <w:r w:rsidRPr="00832A5F">
              <w:rPr>
                <w:rFonts w:ascii="Times" w:hAnsi="Times" w:cs="Times"/>
                <w:b/>
                <w:sz w:val="18"/>
                <w:szCs w:val="18"/>
              </w:rPr>
              <w:t>113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0D867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438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BED2B6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  <w:p w14:paraId="14A7A90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F0D10E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Pycnidiophora dispersa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DEB5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Wetland-soil samples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F4B6EC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Baiyangdian Lake, Hebei, China</w:t>
            </w:r>
          </w:p>
        </w:tc>
        <w:tc>
          <w:tcPr>
            <w:tcW w:w="2160" w:type="dxa"/>
            <w:gridSpan w:val="2"/>
          </w:tcPr>
          <w:p w14:paraId="1BE4DAC0" w14:textId="2855B5A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CC72216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7448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Pilobolusone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A1C4AB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454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A6AB1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25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A2A907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Pycnidiophora dispersa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422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Wetland-soil samples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9DE83D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Baiyangdian Lake, Hebei, China</w:t>
            </w:r>
          </w:p>
        </w:tc>
        <w:tc>
          <w:tcPr>
            <w:tcW w:w="2160" w:type="dxa"/>
            <w:gridSpan w:val="2"/>
          </w:tcPr>
          <w:p w14:paraId="7873C7DB" w14:textId="7B267DB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C36788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34D7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7036F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328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3F9359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A899A80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906A1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B80181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3C282C40" w14:textId="0EB0C7B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5A3370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BA93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A58784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F0B23F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96ECC4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FF08C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4DC178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3A7E983D" w14:textId="2EEA9E3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56B96D7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3ADD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3B1BD5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4B9AC7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219375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DD7E2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CFFBE8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5A3E5C66" w14:textId="79C4323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7E7BB1C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66B2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F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C9A81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430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942239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95B47C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D1F2B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7017CED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3F2274CD" w14:textId="76C7557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BDD030F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1E47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G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3A63AB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444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B2658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9103B7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6FF27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33765B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3F46028F" w14:textId="5826052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C055754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B51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I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B101EB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463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47647D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8AFC1C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9B6A0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ECFEEF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3A0F6793" w14:textId="45A0840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42A5BF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4250D" w14:textId="7EE45A72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P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121</w:t>
            </w:r>
            <w:r w:rsidRPr="00832A5F">
              <w:rPr>
                <w:rFonts w:ascii="Times" w:hAnsi="Times" w:cs="Times"/>
                <w:sz w:val="18"/>
                <w:szCs w:val="18"/>
              </w:rPr>
              <w:t>)*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83E678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D1646A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BrO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AA0B5A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5AAB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5359F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35B03692" w14:textId="39F6F39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A65270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65C1C" w14:textId="196ECE5D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P1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122</w:t>
            </w:r>
            <w:r w:rsidRPr="00832A5F">
              <w:rPr>
                <w:rFonts w:ascii="Times" w:hAnsi="Times" w:cs="Times"/>
                <w:sz w:val="18"/>
                <w:szCs w:val="18"/>
              </w:rPr>
              <w:t>)*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CD8680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51C985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50BE39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Spiromastix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MCCC 3A00308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7105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Deep-sea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 sediment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9AAB67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South Atlantic Ocean </w:t>
            </w:r>
          </w:p>
        </w:tc>
        <w:tc>
          <w:tcPr>
            <w:tcW w:w="2160" w:type="dxa"/>
            <w:gridSpan w:val="2"/>
          </w:tcPr>
          <w:p w14:paraId="0525E8EB" w14:textId="51EBADE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(Niu et al., 2021a)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744BCEF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654F0" w14:textId="4AEF7E8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Q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123</w:t>
            </w:r>
            <w:r w:rsidRPr="00832A5F">
              <w:rPr>
                <w:rFonts w:ascii="Times" w:hAnsi="Times" w:cs="Times"/>
                <w:sz w:val="18"/>
                <w:szCs w:val="18"/>
              </w:rPr>
              <w:t>)*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345538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5A241C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BrO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CC334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418C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8F696FA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070AE01F" w14:textId="597BBD7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D29AFF8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0F517" w14:textId="60D507F5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Q1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124</w:t>
            </w:r>
            <w:r w:rsidRPr="00832A5F">
              <w:rPr>
                <w:rFonts w:ascii="Times" w:hAnsi="Times" w:cs="Times"/>
                <w:sz w:val="18"/>
                <w:szCs w:val="18"/>
              </w:rPr>
              <w:t>)*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974C2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3510AA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71248A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Spiromastix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MCCC 3A00308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A6AB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Deep-sea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 sediment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A5DAB5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South Atlantic Ocean </w:t>
            </w:r>
          </w:p>
        </w:tc>
        <w:tc>
          <w:tcPr>
            <w:tcW w:w="2160" w:type="dxa"/>
            <w:gridSpan w:val="2"/>
          </w:tcPr>
          <w:p w14:paraId="76837B9A" w14:textId="7B20D87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(Niu et al., 2021a)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2567000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07BA9" w14:textId="679F2DD3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lastRenderedPageBreak/>
              <w:t>Spiromastixone R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125</w:t>
            </w:r>
            <w:r w:rsidRPr="00832A5F">
              <w:rPr>
                <w:rFonts w:ascii="Times" w:hAnsi="Times" w:cs="Times"/>
                <w:sz w:val="18"/>
                <w:szCs w:val="18"/>
              </w:rPr>
              <w:t>)*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A4CF9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ABBF15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BrO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725DC7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7768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1DA125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05FDBD5E" w14:textId="361E5E8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60EE1F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39A52" w14:textId="60ADE01A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R1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126</w:t>
            </w:r>
            <w:r w:rsidRPr="00832A5F">
              <w:rPr>
                <w:rFonts w:ascii="Times" w:hAnsi="Times" w:cs="Times"/>
                <w:sz w:val="18"/>
                <w:szCs w:val="18"/>
              </w:rPr>
              <w:t>)*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014326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430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1DE619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B521B2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Spiromastix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MCCC 3A00308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9352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Deep-sea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 sediment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8A8449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South Atlantic Ocean </w:t>
            </w:r>
          </w:p>
        </w:tc>
        <w:bookmarkStart w:id="14" w:name="_Hlk121730528"/>
        <w:tc>
          <w:tcPr>
            <w:tcW w:w="2160" w:type="dxa"/>
            <w:gridSpan w:val="2"/>
          </w:tcPr>
          <w:p w14:paraId="4A5B9278" w14:textId="461DF59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(Niu et al., 2021a)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14"/>
          </w:p>
        </w:tc>
      </w:tr>
      <w:tr w:rsidR="00832A5F" w:rsidRPr="00832A5F" w14:paraId="1D3EB958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03299" w14:textId="097B273B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S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127</w:t>
            </w:r>
            <w:r w:rsidRPr="00832A5F">
              <w:rPr>
                <w:rFonts w:ascii="Times" w:hAnsi="Times" w:cs="Times"/>
                <w:sz w:val="18"/>
                <w:szCs w:val="18"/>
              </w:rPr>
              <w:t>)*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6A1FE4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483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FA5F7B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Br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D1DDBB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39F7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89DF8A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5D519144" w14:textId="0663FF7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8D3026C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91E11" w14:textId="549CB77B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S1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128</w:t>
            </w:r>
            <w:r w:rsidRPr="00832A5F">
              <w:rPr>
                <w:rFonts w:ascii="Times" w:hAnsi="Times" w:cs="Times"/>
                <w:sz w:val="18"/>
                <w:szCs w:val="18"/>
              </w:rPr>
              <w:t>)*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7E3356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283EE2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A55450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Spiromastix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sp. MCCC 3A00308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63A7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Deep-sea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 sediment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53CFF8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 xml:space="preserve">South Atlantic Ocean </w:t>
            </w:r>
          </w:p>
        </w:tc>
        <w:tc>
          <w:tcPr>
            <w:tcW w:w="2160" w:type="dxa"/>
            <w:gridSpan w:val="2"/>
          </w:tcPr>
          <w:p w14:paraId="3023CF43" w14:textId="454D69D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(Niu et al., 2021a)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10318D7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0D53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Spiromastixone T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129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AD022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497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DBFD75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Br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3B4CB0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Spiromastix </w:t>
            </w:r>
            <w:r w:rsidRPr="00832A5F">
              <w:rPr>
                <w:rFonts w:ascii="Times" w:hAnsi="Times" w:cs="Times"/>
                <w:sz w:val="18"/>
                <w:szCs w:val="18"/>
              </w:rPr>
              <w:t>sp.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MY-1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E45E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Monomorium chinensis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F2B9D4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Suburb of Nanjing, Jiangsu, China</w:t>
            </w:r>
          </w:p>
        </w:tc>
        <w:tc>
          <w:tcPr>
            <w:tcW w:w="2160" w:type="dxa"/>
            <w:gridSpan w:val="2"/>
          </w:tcPr>
          <w:p w14:paraId="373CC29F" w14:textId="45E2AB4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RW.CITE{{doc:63884eee8f089f1fa04828f8 Guo,Zhi-Kai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(Guo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3C43000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CCA1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Himantormione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741DA5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356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46199A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F50DDB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Himantormia lugubris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73A01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95927EF" w14:textId="77777777" w:rsidR="00621FB2" w:rsidRPr="00832A5F" w:rsidRDefault="00621FB2" w:rsidP="00621FB2">
            <w:pPr>
              <w:jc w:val="both"/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King George Island Antarctica</w:t>
            </w:r>
          </w:p>
        </w:tc>
        <w:tc>
          <w:tcPr>
            <w:tcW w:w="2160" w:type="dxa"/>
            <w:gridSpan w:val="2"/>
          </w:tcPr>
          <w:p w14:paraId="0C5DC110" w14:textId="23D2CAB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RW.CITE{{doc:638850208f08d78eb73bb2b3 HyungKoo,Man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(Hyung Koo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17DF1F2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2116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Himantormione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B13102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55FCA0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6D5BC1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Himantormia lugubris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E9B5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FBB688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King George Island Antarctica</w:t>
            </w:r>
          </w:p>
        </w:tc>
        <w:tc>
          <w:tcPr>
            <w:tcW w:w="2160" w:type="dxa"/>
            <w:gridSpan w:val="2"/>
          </w:tcPr>
          <w:p w14:paraId="13A4B9F0" w14:textId="68B8BB1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RW.CITE{{doc:638850208f08d78eb73bb2b3 HyungKoo,Man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(Hyung Koo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390E502" w14:textId="77777777" w:rsidTr="00832A5F">
        <w:trPr>
          <w:trHeight w:val="655"/>
        </w:trPr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7AEE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Norcolensoic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CBC98A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A39DB6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8A29486" w14:textId="77777777" w:rsidR="00621FB2" w:rsidRPr="00832A5F" w:rsidRDefault="00621FB2" w:rsidP="00621FB2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i/>
                <w:iCs/>
                <w:sz w:val="18"/>
                <w:szCs w:val="18"/>
              </w:rPr>
              <w:t>Lachnum virgineum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(Fungus, inedible mushroom)</w:t>
            </w:r>
            <w:r w:rsidRPr="00832A5F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 xml:space="preserve"> 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8A28F" w14:textId="77777777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F1258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Foot of Mt. Gassan, Yamagata, Prefecture, Japan</w:t>
            </w:r>
          </w:p>
        </w:tc>
        <w:bookmarkStart w:id="15" w:name="_Hlk121383701"/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5B39CD96" w14:textId="11EDE93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RW.CITE{{doc:638783d48f08223557e627de Shiono,Yoshihito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(Shiono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15"/>
          </w:p>
        </w:tc>
      </w:tr>
      <w:tr w:rsidR="00832A5F" w:rsidRPr="00832A5F" w14:paraId="31FAA0E8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78AE5EA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Norlobaridone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4733B1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3ADA66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17D5DC9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027B790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5DEA68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59A88B73" w14:textId="6F190C5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ADF058A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76FBADD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049B90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174AF40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31800E1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Parmotrema tinctorum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18A8D9D4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0B9553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Horsely Hills of Eastern Ghats, Chittor, Andhra Pradesh, India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0106BF21" w14:textId="2EFA6CB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RW.CITE{{doc:638788ca8f08013b0aa92bff PavanKumar,P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(Pavan Kumar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B6AAB65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58E473F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Physodic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4F40F72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470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A57B1F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  <w:p w14:paraId="6153668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57908D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F87AC0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2DFC2A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0D3BD518" w14:textId="582AB5D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B830FF7" w14:textId="77777777" w:rsidTr="00832A5F">
        <w:trPr>
          <w:trHeight w:val="100"/>
        </w:trPr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563E2BF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A2885C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FA028B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E46A1A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Genus 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Ramalina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26B4BE9E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F016E5D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4F3E41D" w14:textId="798E42B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RW.CITE{{doc:638787ef8f08fde2c676b49d Bay,MaiVan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(Bay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8F2DC18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7E08521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041402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245DF7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4D9AE23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Pseudevernia furfuracea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49E67B0E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A0BB5B5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E46B0A1" w14:textId="61A1F88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RW.CITE{{doc:63878b938f08434b458133b0 Singh,Garima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(Singh et al., 2021a)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2C875AB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7F242C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3F7F59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A95E8B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40D912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Hypogymnia physodes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3786EC8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E2D8D1A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Jastrz˛ebsko Stare, Poland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448AFAE8" w14:textId="1DC8976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RW.CITE{{doc:63878bb68f088c9eed29aafc Studzińska-Sroka,Elżbieta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(Studzińska-Sroka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253C05A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7F56DD5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277141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6D4BD34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0F5723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Diploschistes diacapsis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332A46D2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Clay soils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7EBC6A5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Maraveh Tapeh Road in Golestan, Iran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2B309869" w14:textId="336633E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RW.CITE{{doc:638851e88f08d78eb73bb2c8 Sedrpoushan,Alireza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(Sedrpoushan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BBECCF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6E5C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3-Hydroxyphysodic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DA90BA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486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93033A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30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939389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Hypogymnia physodes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C22C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50E77F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Jastrz˛ebsko Stare, Poland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E2D5A" w14:textId="72E0D4D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RW.CITE{{doc:63878bb68f088c9eed29aafc Studzińska-Sroka,Elżbieta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(Studzińska-Sroka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82FF635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21CA999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Lobaric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474137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456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241BD0F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25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8</w:t>
            </w:r>
          </w:p>
          <w:p w14:paraId="5A2C5CA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72EAA8F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Stereocaulon paschale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(Nordic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2F5FE3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0C9CA1B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Umiujaq, Quebec, Canada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6FF43F5E" w14:textId="36522C5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RW.CITE{{doc:638780c68f08434b458130ed Carpentier,Claudia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(Carpentier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0B67F70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30508E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332470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ADAABB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51FB11E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(Beard 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27E9C2A0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DDC3E7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554C92D" w14:textId="097C301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E388208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2443DF7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AE0310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5C64CE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3815F4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Stereocaulon montagneanum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53148CA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EC23BF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Sirukam, Solok, West Sumatra, Indonesia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C83FAC8" w14:textId="7C4CDEE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RW.CITE{{doc:63878ab08f0898c87b9b49e5 Ismed,Friardi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(Ismed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7FBC57E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28E1294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0FA31E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9588CC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551EB5A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Stereocaulon montagneanum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62B49B2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5B6E17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Malalak, West Sumatra, Indonesia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23F48E17" w14:textId="2C1139B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RW.CITE{{doc:63878ab08f0898c87b9b49e5 Ismed,Friardi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(Ismed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041D968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6E7069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7F55720" w14:textId="4271028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A1C5943" w14:textId="0479D659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5120D2B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subfloridana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 Stirton (Lichen) </w:t>
            </w:r>
          </w:p>
          <w:p w14:paraId="2C995C19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26EEF32" w14:textId="7341CEFD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Barks of alpine trees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4DB08E9" w14:textId="3EAEA570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Coimbatore-Ooty-Gundlupet Hwy, Tamil Nadu, India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21F1B1E1" w14:textId="13AC843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(Nguyen et al. 2021)</w:t>
            </w:r>
          </w:p>
        </w:tc>
      </w:tr>
      <w:tr w:rsidR="00832A5F" w:rsidRPr="00832A5F" w14:paraId="23C92975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0D47B5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28DA41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EDC98C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FDE4B14" w14:textId="1997B640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Swietenia mahogany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(Lichen)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DF34C55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9C41B5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Klocing, Bondowoso</w:t>
            </w:r>
            <w:r w:rsidRPr="00832A5F">
              <w:rPr>
                <w:rFonts w:ascii="Times" w:hAnsi="Times" w:cs="Times"/>
                <w:sz w:val="18"/>
                <w:szCs w:val="18"/>
              </w:rPr>
              <w:br/>
              <w:t>Regency, East Java, Indonesia</w:t>
            </w:r>
          </w:p>
        </w:tc>
        <w:bookmarkStart w:id="16" w:name="_Hlk122071437"/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0359B6DF" w14:textId="2BE0C31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RW.CITE{{doc:638852698f0808e8cab2e0e9 Nugraha,AriSatia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(Nugraha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16"/>
          </w:p>
        </w:tc>
      </w:tr>
      <w:tr w:rsidR="00832A5F" w:rsidRPr="00832A5F" w14:paraId="0152894D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774839E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8E343C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31AC7E9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41822BE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metacorallifera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39DAC862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946296D" w14:textId="10C6B144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Peninsula Fildem, King George Island, Antarctica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33AFFB90" w14:textId="68A8B1A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RW.CITE{{doc:63878b6f8f0898c87b9b49fe Sepúlveda,Beatriz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(Sepúlveda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A11A2E1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16A2448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A2AE459" w14:textId="23B67200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0A872239" w14:textId="2940221F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7D3889CB" w14:textId="1C69DAF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laevis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Nyl (Lichin)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7D0B2D93" w14:textId="240268E3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Tree barks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0E051EC" w14:textId="0B7E8B8F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Western Ghats mountains, Udhagamandalam (Nilgiris District), Tamil Nadu, India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28B38568" w14:textId="54699F4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(Tatipamula and Annam, 2022)</w:t>
            </w:r>
          </w:p>
        </w:tc>
      </w:tr>
      <w:tr w:rsidR="00832A5F" w:rsidRPr="00832A5F" w14:paraId="137070A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9F51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Oxolobaric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9ED1E7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470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8B6CB1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25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  <w:p w14:paraId="779A27F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FFC1D2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longissima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(Beard lichen)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8174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9A2914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Sichuan, Yunnan, Zhejiang, and Shanxi,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B51DD" w14:textId="2AB52AC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RW.CITE{{doc:638780f48f08be1cf8e23a68 Jin,Yiran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(Jin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A514927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5B9EFA6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Unguinol = Tridechloronornidulin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CF8462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326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5BA8747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68884CC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4FF712F6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49F53F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7F63FF97" w14:textId="033670C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127C866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5B703C6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BCA101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1D7FF9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6746D5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DLEP2008001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5B9277C5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Seaweed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D09950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Dalian, China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3A662C5" w14:textId="5A91586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62762EEB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E3FF10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0EA30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A91760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4969914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71F74D79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763FE6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222F74E" w14:textId="14F89C7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741442C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6AF2E7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3A53CA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515B14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5C3E06D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52996C9A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2E82B8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FD9F2B7" w14:textId="2098660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180F829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4DE1493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6C1A44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5DC842E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66BCB0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6FC92B1F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388493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6E6C72E7" w14:textId="118F666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F8E6E0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D1AA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2-Chlorounguinol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0B3753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FA5B4C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315D7D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54CE9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E64544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</w:tcPr>
          <w:p w14:paraId="3A01BBCD" w14:textId="4559207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E67A5D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0ECF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82FD6D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E529DE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281451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DLEP2008001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39150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Seaweed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F2A98B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Dalian, China</w:t>
            </w:r>
          </w:p>
        </w:tc>
        <w:tc>
          <w:tcPr>
            <w:tcW w:w="2160" w:type="dxa"/>
            <w:gridSpan w:val="2"/>
          </w:tcPr>
          <w:p w14:paraId="603222A3" w14:textId="073E556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211A9A1A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25F7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825D00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DAA1D9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23E188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3FB176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D87BB1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</w:tcPr>
          <w:p w14:paraId="3B21F757" w14:textId="7D5F661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49C88CA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6949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FCF20B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827381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39EBC8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2F3C9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B3F4C1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</w:tcPr>
          <w:p w14:paraId="36563784" w14:textId="4FDDB05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783FC12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86BF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392167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6743D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4655DE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068EB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955DED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</w:tcPr>
          <w:p w14:paraId="4E525497" w14:textId="06C1F36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C22B77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6A28D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2,4-Dichlorounguinol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CAE767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C034DF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15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5D36A1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A521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D4B423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</w:tcPr>
          <w:p w14:paraId="0B385BB4" w14:textId="59A3D0C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33104B5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46CF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8348CA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303DAF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5F45E2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D7E0B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86977D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</w:tcPr>
          <w:p w14:paraId="41263E4E" w14:textId="7C8CF64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3C051D0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8E93C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2,7-Dichlorounguinol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AC9300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343A55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52A50D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D4E2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35D2C6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</w:tcPr>
          <w:p w14:paraId="287C4DC5" w14:textId="46D1AE8E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8D5FF7E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F6AD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E82582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97CA3C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DA44B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32D8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0561CD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529C14C7" w14:textId="75225B9E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B697E5C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54B75F8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4,7-Dichlorounguinol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9D7FD2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394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E17B5D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l2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3EA77F1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3AC3D04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051AFB3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bookmarkStart w:id="17" w:name="_Hlk121151573"/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7724D76E" w14:textId="4221BB07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  <w:bookmarkEnd w:id="17"/>
          </w:p>
        </w:tc>
      </w:tr>
      <w:tr w:rsidR="00832A5F" w:rsidRPr="00832A5F" w14:paraId="3747AC92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792182B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5A1550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69484C7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5A9E6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320010A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78B18A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3E3CA30B" w14:textId="2310D47C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51856C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4332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3,1`-Dichlorounguinol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31A6DE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7F6120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61D6B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F92F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D74EDF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09DAAC80" w14:textId="57B463D3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0BCA210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61DE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2-Chloro-7-bromounguinol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87632A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438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9824E0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BrClO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6F7DA6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1766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AA946D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</w:tcPr>
          <w:p w14:paraId="4B0F304C" w14:textId="3E667A22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245B36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1FA1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7-Bromounguinol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404C3C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5D7D81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BrO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48A2E5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1AC9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AE6A13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5CC30FE5" w14:textId="7C68341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15DBBD6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06FFA5B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Nidulin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8856BF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442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518CDB8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23CF4F6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63259EB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547E30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21DE1F26" w14:textId="44A2D94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DF30CD5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63FBE21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11CCAD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89F89E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B7B3CC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DLEP2008001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41D7D63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Seaweed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042DFA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Dalian, China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08B601C" w14:textId="367655EE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2EFF92AF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6040083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3871E3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19ED25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4F8FDF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5F33F82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7C48B1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A19131F" w14:textId="74CB5CD5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429C839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DAB18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7D0C5F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F47C68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F9850E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4163C32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B42429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2800DCF7" w14:textId="38B53B42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99F90E3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1F2FA0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6F287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07097C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4A7C78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241E14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112D4B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3A779BC4" w14:textId="1BAF31C3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1CD87A4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1986106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7304B9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22D173B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585212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5F91D22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837D38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10BB703D" w14:textId="2B14D710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20BD637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44D949E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Nornidulin = Ustin</w:t>
            </w:r>
            <w:r w:rsidRPr="00832A5F">
              <w:rPr>
                <w:rFonts w:ascii="Times" w:hAnsi="Times" w:cs="Times"/>
                <w:b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EF462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08150C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15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5C05181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4A79375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74CE56A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4C09E10F" w14:textId="598B56C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1A8133E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0B25C6B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344051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383EAD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16D52FB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DLEP2008001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B956C9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Seaweed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E74555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Dalian, China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4FF9EA8D" w14:textId="518C1110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2B6A0DCC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67F6FA3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8E97E1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09668F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5445D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4AD6592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C25F80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7A90D24" w14:textId="057782AF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6379879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EA01E5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B95B5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4F1904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42393A9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2889157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E0A081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51E55696" w14:textId="54DD2E51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973ABF9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7DE14DF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7781DA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6162FF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C3AD5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7812B1E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0403F7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3BD08463" w14:textId="4446C2DA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2B4A7FD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759947C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4643CD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47FEFE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1B2285C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GXIMD 02505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672BA2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Pocillopora damicornis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(Coral)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A5C06A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Weizhou Islands coral reef in Guangxi Zhuang autonomous region, China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47779C51" w14:textId="69ADEE7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D942CFF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779D899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1B39F1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12EC567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0FBE8E0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1C5B076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B38772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703FE07E" w14:textId="50A28A86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B518842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188F09C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4276FAA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97A869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1C8A82B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08C44B0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D7EB15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30655A9A" w14:textId="06A9061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D20FD52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41E51C4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D7B850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6AB02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99976E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F746D7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098426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6C37360A" w14:textId="1D5C01F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F7136D6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5A2F02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6E3FF4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3C625D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33A635B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DLEP2008001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A66B4E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Seaweed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137919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Dalian, China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6BD9D946" w14:textId="6DC4377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5BB96563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5551728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0A292A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7E02D8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1E3FD51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1DD76B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81F40C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62045839" w14:textId="1B91EA04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7984786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7273694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09A61E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4DAA625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C8B566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287EB37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FB7B45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658E852F" w14:textId="47CB5E10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A7BAF7C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17FCA54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25DD7E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7530B8D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692F2C7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51C921C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C22902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45006050" w14:textId="5FE4780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57AFD4A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607FA6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1DC01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F5E420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E1848D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54AEED1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5C98F4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308A5210" w14:textId="5ADCC9A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7584237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A53D2A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CC62C0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994326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455E912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57F3693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0178FD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2F4E094" w14:textId="6330FF3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1AA4DAD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6FF1178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F1FED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6D9049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5E9233D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29DC1CF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C5029B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2A5D203B" w14:textId="69BB718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5358EE2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0D72C25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695301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462783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0AB712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7C200F4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4F7D0D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6212C5A7" w14:textId="56FF9A7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DE5D235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72B7273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767CB1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63E6D2B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292DF0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GXIMD 02505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626D3F71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Pocillopora damicornis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(Coral)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427B496" w14:textId="21A007D1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Weizhou Islands coral reef, Guangxi Zhuang autonomous region, China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52478C7F" w14:textId="26D4BCB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7B68C38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14BE0E9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A41F6A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394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2F9FD83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2237236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3856FE3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C625F5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64F14A26" w14:textId="4A578B65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E41027E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512DEFD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A5737D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F051A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1D873F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7E5449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1850C8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83E6F4E" w14:textId="1B8B8B4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6DF89F8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6F0958B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49C4BA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B0E245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3895416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DLEP2008001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50FAC27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Seaweed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F02417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Dalian, China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549658F5" w14:textId="536A86E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12E5F521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68BCB63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AA6AAD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6F45AD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74E8D9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B9A309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54627B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6F6F10D7" w14:textId="38C6CFB2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0FA5E28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AF9B1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81D61C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A3C532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174DD20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F7E795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2018D3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209360EE" w14:textId="3E1AAFD6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428356F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2FFAFA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A5F3B4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4272A87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43B6304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GXIMD 02505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3F67EDF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Pocillopora damicornis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(Coral)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120D71A" w14:textId="75375031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Weizhou Islands coral reef, Guangxi Zhuang autonomous region, China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33E8C707" w14:textId="20D88C3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1A9DC16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6874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AD102E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F69AD7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Br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4307BA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3C1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22A032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50C7F25E" w14:textId="2E881444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FE876E0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D0CF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E97127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4ABEB3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17</w:t>
            </w:r>
            <w:r w:rsidRPr="00832A5F">
              <w:rPr>
                <w:rFonts w:ascii="Times" w:hAnsi="Times" w:cs="Times"/>
                <w:sz w:val="18"/>
                <w:szCs w:val="18"/>
              </w:rPr>
              <w:t>BrO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26B9F9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5E19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93CE647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405B0C02" w14:textId="357E38F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BAA401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14255A8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F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80E96E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498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2C0F08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Br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1ED8D47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DLEP2008001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7F5AEBF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Seaweed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E1C02D4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Dalian,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73A56896" w14:textId="465C216A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7C3732AF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3D68DCD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AEDDA7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11E2A1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3E6CEE2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73FA25F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E8E501D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14A43FFB" w14:textId="577AB680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2239B71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04DB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H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CD3810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90B133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21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8ECD4A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GXIMD 02505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638C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Pocillopora damicornis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(Coral)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3DCC96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Weizhou Islands coral reef in Guangxi Zhuang autonomous region,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6C369" w14:textId="19B821E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(Zhang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D1E36B3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2B0F011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Aspersidone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9AA7ED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1CCFFB2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71E20DB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0834C81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BED3DE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076D7495" w14:textId="47FA10E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666D2FC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5B2517D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910706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46B48BA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75DC7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03C8D5A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AB9513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426E8EBD" w14:textId="5F677AA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58D8EE2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8DDB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Aspersidone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C1EC3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337F4B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4B3AE6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584E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C393FB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EB548" w14:textId="1FD8775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733B9D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72AF342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Folipastatin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  <w:r w:rsidRPr="00832A5F">
              <w:rPr>
                <w:rFonts w:ascii="Times" w:hAnsi="Times" w:cs="Times"/>
                <w:sz w:val="18"/>
                <w:szCs w:val="18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467114B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380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7B3461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239B034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0CDA547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EE6917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5E66C22A" w14:textId="4E66F9F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6242CADC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066D859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2AA977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581B77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C6897D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395E8C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90ED8E8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39A3F6E0" w14:textId="5F8FEC11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62E264E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76D51C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7E83DA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39206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340237D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5426209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5BDB5CC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69F424A1" w14:textId="2F602DA1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186BE68F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438054C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422DD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EE5642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13F035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9708AD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D8ADFE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3BB6DB1" w14:textId="17C35115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51264CE9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7E78CBD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B3029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01AB871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2C6A6D8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09F8844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DF8478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58DDD44C" w14:textId="3B0A5311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6A19B6B4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176A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7-Carboxyfolipastatin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158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712207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D7349D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AE5BA0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EFD2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1E2B42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741F2" w14:textId="1621951C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553B0FF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316C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7-Bromofolipastatin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B0D554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458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98EBE7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BrO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42EDF4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8C27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D8A46D9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CBBF5" w14:textId="21621629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EA6B34E" w14:textId="77777777" w:rsidTr="00832A5F">
        <w:trPr>
          <w:trHeight w:val="225"/>
        </w:trPr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06B9FE6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A = 7-Chlorofolipastatin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8609D9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1D8B69B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0863C84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770839F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1A4AC9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757D2FFB" w14:textId="4AF8E53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564ADA7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C39B2B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C8B031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C02113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65B94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255D4C0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1CF7DC0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00180AD8" w14:textId="497DF29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201979F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7266A77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732CEB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330A6D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1C7D123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>158SC-067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0531BEB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Seawater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06D9B4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Near the Socheongcho Ocean Research Station, Korea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67EA490E" w14:textId="7FCFE6D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AACB454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32227A1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FB1A6B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D5541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1AAB6F5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3DDB74B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719399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0DC43187" w14:textId="65D6AB9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F980EC1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0E8EBB6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4B843C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7C0DB9B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359B25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1C08243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F61394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4FDF2B97" w14:textId="77821E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A480F0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477AE6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0DEBF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C690E7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25</w:t>
            </w:r>
            <w:r w:rsidRPr="00832A5F">
              <w:rPr>
                <w:rFonts w:ascii="Times" w:hAnsi="Times" w:cs="Times"/>
                <w:sz w:val="18"/>
                <w:szCs w:val="18"/>
              </w:rPr>
              <w:t>ClO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355D132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4EB44E7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632941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0D67983D" w14:textId="55D7AE2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C51F38D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975B2E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35DDBB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2C3602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C4CECD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1E260BA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499FDE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2AF5B65" w14:textId="4E419A0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3B1061C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1EF95B7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F36A5C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4E83341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A730E6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4AFD804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A2E25D6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576E75FB" w14:textId="45BF331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250D518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7944378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49137B0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462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B63A9E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097A3ED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31C986D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Cultured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B478E1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232234D0" w14:textId="5318FCA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(Morshed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7FBAD3D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220BE92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DFBC17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7E393B8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74ADB9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47B929F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58CD0C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26319A5D" w14:textId="00A1B56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70A6D97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1D3A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B90927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448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450BED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Cl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8B7355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663F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B68D6A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C17D0" w14:textId="56B96B1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5717C5A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nil"/>
            </w:tcBorders>
          </w:tcPr>
          <w:p w14:paraId="761B0A6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Aspergisidone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66AF56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424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5054235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46DC94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Aspergillus unguis 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PSU-RSPG204 (Fungus)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</w:tcPr>
          <w:p w14:paraId="1740830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Soil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0F020C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Surat Thani, Thailand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37273037" w14:textId="224D309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69BC895" w14:textId="77777777" w:rsidTr="00832A5F">
        <w:tc>
          <w:tcPr>
            <w:tcW w:w="3508" w:type="dxa"/>
            <w:gridSpan w:val="2"/>
            <w:tcBorders>
              <w:top w:val="nil"/>
              <w:bottom w:val="nil"/>
            </w:tcBorders>
          </w:tcPr>
          <w:p w14:paraId="1DBC88C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4D6F18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4FDE38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3B0F619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PSU-MF16 (Fungus)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14:paraId="581F3DEF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Dysidea </w:t>
            </w:r>
            <w:r w:rsidRPr="00832A5F">
              <w:rPr>
                <w:rFonts w:ascii="Times" w:hAnsi="Times" w:cs="Times"/>
                <w:sz w:val="18"/>
                <w:szCs w:val="18"/>
              </w:rPr>
              <w:t>(Sponge)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197EB7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Koh Bulon Mai Pai, Satun, Thailand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7C32094D" w14:textId="064CCAE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19BB672" w14:textId="77777777" w:rsidTr="00832A5F">
        <w:tc>
          <w:tcPr>
            <w:tcW w:w="3508" w:type="dxa"/>
            <w:gridSpan w:val="2"/>
            <w:tcBorders>
              <w:top w:val="nil"/>
              <w:bottom w:val="single" w:sz="4" w:space="0" w:color="auto"/>
            </w:tcBorders>
          </w:tcPr>
          <w:p w14:paraId="416ACE7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97FE9B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7B35478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4605D52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Aspergillus unguis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BCC54176 (Fungus) 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68CFA544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Coriandrum sativum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(Leaf)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10408F5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Ying Charoen market, north Bangkok, Thailand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12D85E06" w14:textId="4B10911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36FD631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2DD1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4-Formyl-3,8-dihydroxy-9-methyl-1,6-bis(1-methyl-1-propenyl)-11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-dibenzo[b,e][1,4]dioxepin-11-one </w:t>
            </w:r>
          </w:p>
          <w:p w14:paraId="71D96B6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CF92F2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E92FBB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  <w:p w14:paraId="27CF10F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DCBA9A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Pycnidiophora dispersa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758A9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Wetland-soil samples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B5116B2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Baiyangdian Lake, Hebei,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E0998E" w14:textId="559A769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E3D7B51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90E83" w14:textId="77777777" w:rsidR="00621FB2" w:rsidRPr="00832A5F" w:rsidRDefault="00621FB2" w:rsidP="00621FB2">
            <w:pPr>
              <w:rPr>
                <w:rFonts w:ascii="Times" w:eastAsia="Times New Roman" w:hAnsi="Times" w:cs="Times"/>
                <w:sz w:val="18"/>
                <w:szCs w:val="18"/>
              </w:rPr>
            </w:pPr>
            <w:r w:rsidRPr="00832A5F">
              <w:rPr>
                <w:rFonts w:ascii="Times" w:eastAsia="Times New Roman" w:hAnsi="Times" w:cs="Times"/>
                <w:sz w:val="18"/>
                <w:szCs w:val="18"/>
              </w:rPr>
              <w:t>3,8-Dihydroxy-4-(hydroxymethyl)-9-methyl-1,6-bis(1-methyl-1-propenyl)- 11</w:t>
            </w:r>
            <w:r w:rsidRPr="00832A5F">
              <w:rPr>
                <w:rFonts w:ascii="Times" w:eastAsia="Times New Roman" w:hAnsi="Times" w:cs="Times"/>
                <w:i/>
                <w:iCs/>
                <w:sz w:val="18"/>
                <w:szCs w:val="18"/>
              </w:rPr>
              <w:t>H</w:t>
            </w:r>
            <w:r w:rsidRPr="00832A5F">
              <w:rPr>
                <w:rFonts w:ascii="Times" w:eastAsia="Times New Roman" w:hAnsi="Times" w:cs="Times"/>
                <w:sz w:val="18"/>
                <w:szCs w:val="18"/>
              </w:rPr>
              <w:t>-dibenzo[b,e]</w:t>
            </w:r>
          </w:p>
          <w:p w14:paraId="3A661377" w14:textId="249065B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eastAsia="Times New Roman" w:hAnsi="Times" w:cs="Times"/>
                <w:sz w:val="18"/>
                <w:szCs w:val="18"/>
              </w:rPr>
              <w:t>[1,4]dioxepin-11-one (</w:t>
            </w:r>
            <w:r w:rsidRPr="00832A5F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166</w:t>
            </w:r>
            <w:r w:rsidRPr="00832A5F">
              <w:rPr>
                <w:rFonts w:ascii="Times" w:eastAsia="Times New Roman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905873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396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421DBD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23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  <w:p w14:paraId="01FAC4A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C5731C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Pycnidiophora dispersa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E7E5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Wetland-soil samples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4E17331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Baiyangdian Lake, Hebei,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CCDBC" w14:textId="21C4864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BA08EC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099F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3,8-Dihydroxy-4-(methoxymethyl)-9-methyl-1,6-bis(1-methyl-1-propenyl)-11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</w:rPr>
              <w:t>-dibenzo[b,e][1,4]dioxepin-11-one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101DE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410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E5914F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6</w:t>
            </w:r>
          </w:p>
          <w:p w14:paraId="6A85478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615E82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Pycnidiophora dispersa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(Fungus)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6E48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Wetland-soil samples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92AAF4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Baiyangdian Lake, Hebei,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3A151" w14:textId="0B5F27B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ED94068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2F0F1" w14:textId="1298C945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  <w:rtl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lastRenderedPageBreak/>
              <w:t>(2``R/S)-creticine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168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) </w:t>
            </w:r>
          </w:p>
          <w:p w14:paraId="6532164E" w14:textId="3349002F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8E967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494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22FFF5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  <w:p w14:paraId="3662B25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35FE33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Hypericum kelleri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(Plant, aerial parts)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C45EB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632FDCB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Island of Crete, Greece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F4223" w14:textId="5C83182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RW.CITE{{doc:638782138f08be1cf8e23a8b Mathioudaki,Angeliki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(Mathioudaki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4D90339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8D42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Paucinervin Q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F40F96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AAC8E4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24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8DC0E7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Garcinia paucinervis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(Stem)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4CE8A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8146B03" w14:textId="77777777" w:rsidR="00621FB2" w:rsidRPr="00832A5F" w:rsidRDefault="00621FB2" w:rsidP="00621FB2">
            <w:p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Xishuangbanna, Yunnan, China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A14B5" w14:textId="2C42825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RW.CITE{{doc:6387864b8f08fde2c676b449 Jia,CuiCui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(Jia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FADEBEE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5D86A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Parvidepsidone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170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302FF6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508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50C99E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30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36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95FC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Garcinia parvifolia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(Barks)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0E5C30DC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1CB1A0E" w14:textId="77777777" w:rsidR="00621FB2" w:rsidRPr="00832A5F" w:rsidRDefault="00621FB2" w:rsidP="00621FB2">
            <w:pPr>
              <w:jc w:val="both"/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Bulungan Forest, North Kalimantan, Indonesia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32C0D" w14:textId="0E8FD65F" w:rsidR="00621FB2" w:rsidRPr="00832A5F" w:rsidRDefault="00621FB2" w:rsidP="00621FB2">
            <w:pPr>
              <w:rPr>
                <w:rFonts w:ascii="Times" w:hAnsi="Times" w:cs="Times"/>
                <w:bCs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instrText>ADDIN RW.CITE{{doc:6389d0168f0820a90e0aacba Hartati,Sri 2022}}</w:instrTex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(Hartati et al., 2022)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fldChar w:fldCharType="end"/>
            </w:r>
          </w:p>
        </w:tc>
      </w:tr>
      <w:tr w:rsidR="00832A5F" w:rsidRPr="00832A5F" w14:paraId="54B376F4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0E7F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Siphulellic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171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B0F0AA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B17828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840A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metacorallifera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1D6047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A75237D" w14:textId="014A2ACB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Peninsula Fildem, King George Island, Antarctica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F5458" w14:textId="3F1FB0E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RW.CITE{{doc:63878b6f8f0898c87b9b49fe Sepúlveda,Beatriz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(Seplveda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07F73AE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757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Succinprotocetraric acid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sz w:val="18"/>
                <w:szCs w:val="18"/>
              </w:rPr>
              <w:t>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172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D0D8EB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474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C2A2AC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22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8C62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Cladonia metacorallifera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(Antarctic lichen)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3968B5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16BE217" w14:textId="78661298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Peninsula Fildem, King George Island, Antarctica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D7E9F" w14:textId="3DD2AF8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RW.CITE{{doc:63878b6f8f0898c87b9b49fe Sepúlveda,Beatriz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(Sepúlveda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67C148D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8FC0D" w14:textId="4656A619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Conprotocetraric acid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173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BA252A" w14:textId="052EE640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376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C3076B3" w14:textId="7343DE9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16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6A4F0" w14:textId="0DBE5F2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subfloridana</w:t>
            </w:r>
            <w:r w:rsidRPr="00832A5F">
              <w:rPr>
                <w:rFonts w:ascii="Times" w:hAnsi="Times" w:cs="Times"/>
                <w:sz w:val="18"/>
                <w:szCs w:val="18"/>
              </w:rPr>
              <w:t> Stirton (Lichen)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33328B64" w14:textId="5B554C62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Barks of alpine trees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51A4D00" w14:textId="7260370C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Coimbatore-Ooty-Gundlupet Hwy, Tamil Nadu, India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8D264" w14:textId="702CB35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(Nguyen et al. 2021)</w:t>
            </w:r>
          </w:p>
        </w:tc>
      </w:tr>
      <w:tr w:rsidR="00832A5F" w:rsidRPr="00832A5F" w14:paraId="4F1EB16B" w14:textId="77777777" w:rsidTr="00832A5F"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BB259" w14:textId="7DE893F9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 xml:space="preserve">Constictic acid </w:t>
            </w:r>
            <w:r w:rsidRPr="00832A5F">
              <w:rPr>
                <w:rFonts w:ascii="Times" w:hAnsi="Times" w:cs="Times"/>
                <w:sz w:val="18"/>
                <w:szCs w:val="18"/>
              </w:rPr>
              <w:t>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174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0A5F6CB" w14:textId="5E81BE6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9F9AA41" w14:textId="32725481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19</w:t>
            </w:r>
            <w:r w:rsidRPr="00832A5F">
              <w:rPr>
                <w:rFonts w:ascii="Times" w:hAnsi="Times" w:cs="Times"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14</w:t>
            </w:r>
            <w:r w:rsidRPr="00832A5F">
              <w:rPr>
                <w:rFonts w:ascii="Times" w:hAnsi="Times" w:cs="Times"/>
                <w:sz w:val="18"/>
                <w:szCs w:val="18"/>
              </w:rPr>
              <w:t>O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557A8" w14:textId="67209F9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Usnea subfloridana</w:t>
            </w:r>
            <w:r w:rsidRPr="00832A5F">
              <w:rPr>
                <w:rFonts w:ascii="Times" w:hAnsi="Times" w:cs="Times"/>
                <w:sz w:val="18"/>
                <w:szCs w:val="18"/>
              </w:rPr>
              <w:t> Stirton (Lichen)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7A008BEA" w14:textId="6997760A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Barks of alpine trees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2047F95" w14:textId="72984615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Coimbatore-Ooty-Gundlupet Hwy, Tamil Nadu, India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F1614" w14:textId="56C5756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(Nguyen et al. 2021)</w:t>
            </w:r>
          </w:p>
        </w:tc>
      </w:tr>
    </w:tbl>
    <w:p w14:paraId="72278540" w14:textId="0A43189D" w:rsidR="004C74C7" w:rsidRPr="00832A5F" w:rsidRDefault="00213D92" w:rsidP="000F5481">
      <w:pPr>
        <w:rPr>
          <w:rFonts w:ascii="Times" w:hAnsi="Times" w:cs="Times"/>
          <w:sz w:val="16"/>
          <w:szCs w:val="16"/>
        </w:rPr>
      </w:pPr>
      <w:r w:rsidRPr="00832A5F">
        <w:rPr>
          <w:rFonts w:ascii="Times" w:hAnsi="Times" w:cs="Times"/>
          <w:sz w:val="16"/>
          <w:szCs w:val="16"/>
        </w:rPr>
        <w:t>*The added number (1)</w:t>
      </w:r>
      <w:r w:rsidR="008614D3" w:rsidRPr="00832A5F">
        <w:rPr>
          <w:rFonts w:ascii="Times" w:hAnsi="Times" w:cs="Times"/>
          <w:sz w:val="16"/>
          <w:szCs w:val="16"/>
        </w:rPr>
        <w:t xml:space="preserve"> beside the compound name</w:t>
      </w:r>
      <w:r w:rsidRPr="00832A5F">
        <w:rPr>
          <w:rFonts w:ascii="Times" w:hAnsi="Times" w:cs="Times"/>
          <w:sz w:val="16"/>
          <w:szCs w:val="16"/>
        </w:rPr>
        <w:t xml:space="preserve"> is not original in the reported name, we added it to distinguish these metabolites from the other metabolites reported by different authors having different structure but the same names.</w:t>
      </w:r>
      <w:r w:rsidR="000F5481" w:rsidRPr="00832A5F">
        <w:rPr>
          <w:rFonts w:ascii="Times" w:hAnsi="Times" w:cs="Times"/>
          <w:sz w:val="16"/>
          <w:szCs w:val="16"/>
        </w:rPr>
        <w:t xml:space="preserve"> M. F.: Molecular formula; M. Wt.: Molecular weight</w:t>
      </w:r>
    </w:p>
    <w:p w14:paraId="4B13E7F2" w14:textId="77777777" w:rsidR="00621FB2" w:rsidRPr="00832A5F" w:rsidRDefault="00621FB2" w:rsidP="000F5481">
      <w:pPr>
        <w:rPr>
          <w:rFonts w:ascii="Times" w:hAnsi="Times" w:cs="Times"/>
          <w:sz w:val="16"/>
          <w:szCs w:val="16"/>
        </w:rPr>
      </w:pPr>
    </w:p>
    <w:p w14:paraId="6C946385" w14:textId="77777777" w:rsidR="00621FB2" w:rsidRPr="00832A5F" w:rsidRDefault="00621FB2" w:rsidP="009F5043">
      <w:pPr>
        <w:rPr>
          <w:rFonts w:ascii="Times" w:hAnsi="Times" w:cs="Times"/>
          <w:sz w:val="16"/>
          <w:szCs w:val="16"/>
        </w:rPr>
        <w:sectPr w:rsidR="00621FB2" w:rsidRPr="00832A5F" w:rsidSect="00EE321B">
          <w:pgSz w:w="15840" w:h="12240" w:orient="landscape"/>
          <w:pgMar w:top="810" w:right="1440" w:bottom="1800" w:left="1440" w:header="720" w:footer="720" w:gutter="0"/>
          <w:cols w:space="720"/>
          <w:docGrid w:linePitch="360"/>
        </w:sectPr>
      </w:pPr>
    </w:p>
    <w:p w14:paraId="1B229DE7" w14:textId="18C57434" w:rsidR="007B6D28" w:rsidRPr="00832A5F" w:rsidRDefault="007B6D28" w:rsidP="009F5043">
      <w:pPr>
        <w:rPr>
          <w:rFonts w:ascii="Times" w:hAnsi="Times" w:cs="Times"/>
          <w:sz w:val="20"/>
          <w:szCs w:val="20"/>
        </w:rPr>
      </w:pPr>
      <w:bookmarkStart w:id="18" w:name="_Hlk126343517"/>
      <w:r w:rsidRPr="00832A5F">
        <w:rPr>
          <w:rFonts w:ascii="Times" w:hAnsi="Times" w:cs="Times"/>
          <w:b/>
          <w:bCs/>
          <w:sz w:val="20"/>
          <w:szCs w:val="20"/>
        </w:rPr>
        <w:lastRenderedPageBreak/>
        <w:t xml:space="preserve">Table </w:t>
      </w:r>
      <w:r w:rsidR="00D3535A" w:rsidRPr="00832A5F">
        <w:rPr>
          <w:rFonts w:ascii="Times" w:hAnsi="Times" w:cs="Times"/>
          <w:b/>
          <w:bCs/>
          <w:sz w:val="20"/>
          <w:szCs w:val="20"/>
        </w:rPr>
        <w:t>S2</w:t>
      </w:r>
      <w:r w:rsidRPr="00832A5F">
        <w:rPr>
          <w:rFonts w:ascii="Times" w:hAnsi="Times" w:cs="Times"/>
          <w:b/>
          <w:bCs/>
          <w:sz w:val="20"/>
          <w:szCs w:val="20"/>
        </w:rPr>
        <w:t>.</w:t>
      </w:r>
      <w:r w:rsidRPr="00832A5F">
        <w:rPr>
          <w:rFonts w:ascii="Times" w:hAnsi="Times" w:cs="Times"/>
          <w:sz w:val="20"/>
          <w:szCs w:val="20"/>
        </w:rPr>
        <w:t xml:space="preserve"> </w:t>
      </w:r>
      <w:r w:rsidR="00F07BBA" w:rsidRPr="00832A5F">
        <w:rPr>
          <w:rFonts w:ascii="Times" w:hAnsi="Times" w:cs="Times"/>
          <w:sz w:val="20"/>
          <w:szCs w:val="20"/>
        </w:rPr>
        <w:t>Reported a</w:t>
      </w:r>
      <w:r w:rsidRPr="00832A5F">
        <w:rPr>
          <w:rFonts w:ascii="Times" w:hAnsi="Times" w:cs="Times"/>
          <w:sz w:val="20"/>
          <w:szCs w:val="20"/>
        </w:rPr>
        <w:t xml:space="preserve">ntimicrobial activity results of </w:t>
      </w:r>
      <w:r w:rsidR="00F07BBA" w:rsidRPr="00832A5F">
        <w:rPr>
          <w:rFonts w:ascii="Times" w:hAnsi="Times" w:cs="Times"/>
          <w:sz w:val="20"/>
          <w:szCs w:val="20"/>
        </w:rPr>
        <w:t>natural</w:t>
      </w:r>
      <w:r w:rsidR="005D14A3" w:rsidRPr="00832A5F">
        <w:rPr>
          <w:rFonts w:ascii="Times" w:hAnsi="Times" w:cs="Times"/>
          <w:sz w:val="20"/>
          <w:szCs w:val="20"/>
        </w:rPr>
        <w:t>ly occurring</w:t>
      </w:r>
      <w:r w:rsidRPr="00832A5F">
        <w:rPr>
          <w:rFonts w:ascii="Times" w:hAnsi="Times" w:cs="Times"/>
          <w:sz w:val="20"/>
          <w:szCs w:val="20"/>
        </w:rPr>
        <w:t xml:space="preserve"> depsidones</w:t>
      </w:r>
      <w:r w:rsidR="00F07BBA" w:rsidRPr="00832A5F">
        <w:rPr>
          <w:rFonts w:ascii="Times" w:hAnsi="Times" w:cs="Times"/>
          <w:sz w:val="20"/>
          <w:szCs w:val="20"/>
        </w:rPr>
        <w:t>.</w:t>
      </w:r>
      <w:bookmarkEnd w:id="18"/>
    </w:p>
    <w:tbl>
      <w:tblPr>
        <w:tblStyle w:val="TableGrid"/>
        <w:tblW w:w="117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50"/>
        <w:gridCol w:w="1975"/>
        <w:gridCol w:w="1890"/>
        <w:gridCol w:w="2790"/>
        <w:gridCol w:w="1980"/>
      </w:tblGrid>
      <w:tr w:rsidR="00832A5F" w:rsidRPr="00832A5F" w14:paraId="3965F805" w14:textId="77777777" w:rsidTr="00D3535A">
        <w:trPr>
          <w:trHeight w:val="298"/>
        </w:trPr>
        <w:tc>
          <w:tcPr>
            <w:tcW w:w="1800" w:type="dxa"/>
            <w:vMerge w:val="restart"/>
          </w:tcPr>
          <w:p w14:paraId="1A10621D" w14:textId="77777777" w:rsidR="007B6D28" w:rsidRPr="00832A5F" w:rsidRDefault="007B6D28" w:rsidP="005D14A3">
            <w:pPr>
              <w:rPr>
                <w:rFonts w:ascii="Times" w:hAnsi="Times" w:cs="Times"/>
                <w:b/>
                <w:bCs/>
                <w:sz w:val="17"/>
                <w:szCs w:val="17"/>
              </w:rPr>
            </w:pP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Compound name</w:t>
            </w:r>
          </w:p>
        </w:tc>
        <w:tc>
          <w:tcPr>
            <w:tcW w:w="1350" w:type="dxa"/>
            <w:vMerge w:val="restart"/>
          </w:tcPr>
          <w:p w14:paraId="0190B90C" w14:textId="77777777" w:rsidR="007B6D28" w:rsidRPr="00832A5F" w:rsidRDefault="007B6D28" w:rsidP="005D14A3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  <w:t>Biological Activity</w:t>
            </w:r>
          </w:p>
        </w:tc>
        <w:tc>
          <w:tcPr>
            <w:tcW w:w="1975" w:type="dxa"/>
            <w:vMerge w:val="restart"/>
          </w:tcPr>
          <w:p w14:paraId="2817B1EA" w14:textId="5390BA61" w:rsidR="007B6D28" w:rsidRPr="00832A5F" w:rsidRDefault="007B6D28" w:rsidP="005D14A3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  <w:t>Assay</w:t>
            </w:r>
            <w:r w:rsidR="00C94057"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  <w:t>/</w:t>
            </w: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  <w:t>Organism</w:t>
            </w:r>
          </w:p>
        </w:tc>
        <w:tc>
          <w:tcPr>
            <w:tcW w:w="4680" w:type="dxa"/>
            <w:gridSpan w:val="2"/>
          </w:tcPr>
          <w:p w14:paraId="30112C76" w14:textId="77777777" w:rsidR="007B6D28" w:rsidRPr="00832A5F" w:rsidRDefault="007B6D28" w:rsidP="00836544">
            <w:pPr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  <w:t>Biological Results</w:t>
            </w:r>
          </w:p>
        </w:tc>
        <w:tc>
          <w:tcPr>
            <w:tcW w:w="1980" w:type="dxa"/>
            <w:vMerge w:val="restart"/>
          </w:tcPr>
          <w:p w14:paraId="1DE370AA" w14:textId="77777777" w:rsidR="007B6D28" w:rsidRPr="00832A5F" w:rsidRDefault="007B6D28" w:rsidP="00836544">
            <w:pPr>
              <w:jc w:val="center"/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i/>
                <w:iCs/>
                <w:color w:val="auto"/>
                <w:sz w:val="17"/>
                <w:szCs w:val="17"/>
              </w:rPr>
              <w:t>Ref.</w:t>
            </w:r>
          </w:p>
        </w:tc>
      </w:tr>
      <w:tr w:rsidR="00832A5F" w:rsidRPr="00832A5F" w14:paraId="26C1B1E3" w14:textId="77777777" w:rsidTr="00D3535A">
        <w:trPr>
          <w:trHeight w:val="203"/>
        </w:trPr>
        <w:tc>
          <w:tcPr>
            <w:tcW w:w="1800" w:type="dxa"/>
            <w:vMerge/>
          </w:tcPr>
          <w:p w14:paraId="17E8BA3D" w14:textId="77777777" w:rsidR="007B6D28" w:rsidRPr="00832A5F" w:rsidRDefault="007B6D28" w:rsidP="00836544">
            <w:pPr>
              <w:jc w:val="center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vMerge/>
          </w:tcPr>
          <w:p w14:paraId="563D6CDB" w14:textId="77777777" w:rsidR="007B6D28" w:rsidRPr="00832A5F" w:rsidRDefault="007B6D28" w:rsidP="00836544">
            <w:pPr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975" w:type="dxa"/>
            <w:vMerge/>
          </w:tcPr>
          <w:p w14:paraId="0D85FE54" w14:textId="77777777" w:rsidR="007B6D28" w:rsidRPr="00832A5F" w:rsidRDefault="007B6D28" w:rsidP="00836544">
            <w:pPr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890" w:type="dxa"/>
          </w:tcPr>
          <w:p w14:paraId="687A9E27" w14:textId="77777777" w:rsidR="007B6D28" w:rsidRPr="00832A5F" w:rsidRDefault="007B6D28" w:rsidP="00836544">
            <w:pPr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  <w:t>Compound</w:t>
            </w:r>
          </w:p>
        </w:tc>
        <w:tc>
          <w:tcPr>
            <w:tcW w:w="2790" w:type="dxa"/>
          </w:tcPr>
          <w:p w14:paraId="43121C81" w14:textId="77777777" w:rsidR="007B6D28" w:rsidRPr="00832A5F" w:rsidRDefault="007B6D28" w:rsidP="00836544">
            <w:pPr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  <w:t>Positive Control</w:t>
            </w:r>
          </w:p>
        </w:tc>
        <w:tc>
          <w:tcPr>
            <w:tcW w:w="1980" w:type="dxa"/>
            <w:vMerge/>
          </w:tcPr>
          <w:p w14:paraId="28DC4EA4" w14:textId="77777777" w:rsidR="007B6D28" w:rsidRPr="00832A5F" w:rsidRDefault="007B6D28" w:rsidP="00836544">
            <w:pPr>
              <w:jc w:val="center"/>
              <w:rPr>
                <w:rStyle w:val="fontstyle01"/>
                <w:rFonts w:ascii="Times" w:hAnsi="Times" w:cs="Times"/>
                <w:b/>
                <w:bCs/>
                <w:i/>
                <w:iCs/>
                <w:color w:val="auto"/>
                <w:sz w:val="17"/>
                <w:szCs w:val="17"/>
              </w:rPr>
            </w:pPr>
          </w:p>
        </w:tc>
      </w:tr>
      <w:tr w:rsidR="00832A5F" w:rsidRPr="00832A5F" w14:paraId="15F0018D" w14:textId="77777777" w:rsidTr="00D3535A">
        <w:tc>
          <w:tcPr>
            <w:tcW w:w="1800" w:type="dxa"/>
          </w:tcPr>
          <w:p w14:paraId="6FD20FC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C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92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</w:tcPr>
          <w:p w14:paraId="68B5307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</w:tcPr>
          <w:p w14:paraId="0A115552" w14:textId="78C358A8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cereus</w:t>
            </w:r>
          </w:p>
        </w:tc>
        <w:tc>
          <w:tcPr>
            <w:tcW w:w="1890" w:type="dxa"/>
          </w:tcPr>
          <w:p w14:paraId="5602E99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</w:tcPr>
          <w:p w14:paraId="48C7B4D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</w:tcPr>
          <w:p w14:paraId="3071B9C2" w14:textId="12FFA7C1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07480A8" w14:textId="77777777" w:rsidTr="00D3535A">
        <w:tc>
          <w:tcPr>
            <w:tcW w:w="1800" w:type="dxa"/>
          </w:tcPr>
          <w:p w14:paraId="337828E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</w:tcPr>
          <w:p w14:paraId="23C720D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</w:tcPr>
          <w:p w14:paraId="2943543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</w:tcPr>
          <w:p w14:paraId="1702646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</w:tcPr>
          <w:p w14:paraId="51D178A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</w:tcPr>
          <w:p w14:paraId="6C0ED7AA" w14:textId="74D35DD8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8E0416D" w14:textId="77777777" w:rsidTr="00D3535A">
        <w:tc>
          <w:tcPr>
            <w:tcW w:w="1800" w:type="dxa"/>
          </w:tcPr>
          <w:p w14:paraId="6078761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E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94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</w:tcPr>
          <w:p w14:paraId="085707A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</w:tcPr>
          <w:p w14:paraId="0DCD6D75" w14:textId="537046C0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cereus</w:t>
            </w:r>
          </w:p>
        </w:tc>
        <w:tc>
          <w:tcPr>
            <w:tcW w:w="1890" w:type="dxa"/>
          </w:tcPr>
          <w:p w14:paraId="1CECE88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</w:tcPr>
          <w:p w14:paraId="47A1B11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</w:tcPr>
          <w:p w14:paraId="21140A6A" w14:textId="6BC4134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7F37CC1" w14:textId="77777777" w:rsidTr="00D3535A">
        <w:tc>
          <w:tcPr>
            <w:tcW w:w="1800" w:type="dxa"/>
          </w:tcPr>
          <w:p w14:paraId="6E3ABFE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</w:tcPr>
          <w:p w14:paraId="5EE1ABF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</w:tcPr>
          <w:p w14:paraId="128EAD2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</w:tcPr>
          <w:p w14:paraId="069547C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</w:tcPr>
          <w:p w14:paraId="27F0316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</w:tcPr>
          <w:p w14:paraId="44A42385" w14:textId="5C24E66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3B58466" w14:textId="77777777" w:rsidTr="00D3535A">
        <w:tc>
          <w:tcPr>
            <w:tcW w:w="1800" w:type="dxa"/>
          </w:tcPr>
          <w:p w14:paraId="0305F75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F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  <w:rtl/>
              </w:rPr>
              <w:t>95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</w:tcPr>
          <w:p w14:paraId="16EEAEC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</w:tcPr>
          <w:p w14:paraId="5DB3F0E5" w14:textId="499415CD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cereus</w:t>
            </w:r>
          </w:p>
        </w:tc>
        <w:tc>
          <w:tcPr>
            <w:tcW w:w="1890" w:type="dxa"/>
          </w:tcPr>
          <w:p w14:paraId="5B2D618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</w:tcPr>
          <w:p w14:paraId="7704285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</w:tcPr>
          <w:p w14:paraId="758BEAA4" w14:textId="0EA80C9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1EE38F4" w14:textId="77777777" w:rsidTr="00D3535A">
        <w:tc>
          <w:tcPr>
            <w:tcW w:w="1800" w:type="dxa"/>
            <w:tcBorders>
              <w:bottom w:val="single" w:sz="4" w:space="0" w:color="auto"/>
            </w:tcBorders>
          </w:tcPr>
          <w:p w14:paraId="35A5096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66B82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AB3235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560319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65AB43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0C147DA" w14:textId="5FF8749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3D378D5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B0BE2C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H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  <w:rtl/>
              </w:rPr>
              <w:t>97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207A29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59F6555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 ATCC29213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5A34276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5.14 μg/mL (IC</w:t>
            </w:r>
            <w:r w:rsidRPr="00832A5F">
              <w:rPr>
                <w:rFonts w:ascii="Times" w:hAnsi="Times" w:cs="Times"/>
                <w:sz w:val="17"/>
                <w:szCs w:val="17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1DD82A2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Streptomycin sulfate 1.05 μg/mL (IC</w:t>
            </w:r>
            <w:r w:rsidRPr="00832A5F">
              <w:rPr>
                <w:rFonts w:ascii="Times" w:hAnsi="Times" w:cs="Times"/>
                <w:sz w:val="17"/>
                <w:szCs w:val="17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08D5F98E" w14:textId="599CCBD8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(Ouyang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00A3698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2CF385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2B1BEA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7EB93A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S. aureus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 N50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38BA9E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6.21 μg/mL (IC</w:t>
            </w:r>
            <w:r w:rsidRPr="00832A5F">
              <w:rPr>
                <w:rFonts w:ascii="Times" w:hAnsi="Times" w:cs="Times"/>
                <w:sz w:val="17"/>
                <w:szCs w:val="17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00307D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Streptomycin sulfate ˃100 μg/mL (IC</w:t>
            </w:r>
            <w:r w:rsidRPr="00832A5F">
              <w:rPr>
                <w:rFonts w:ascii="Times" w:hAnsi="Times" w:cs="Times"/>
                <w:sz w:val="17"/>
                <w:szCs w:val="17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F51CBF5" w14:textId="6F45104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(Ouyang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DC9BF0A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2DD2EB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A56505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C53F67D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C23E2B0" w14:textId="2719F41C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25.0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7BC6C8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29B604A" w14:textId="478D984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(Zhao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01B28F4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1FB2B96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7F64E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04FE75D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/MRSA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46B99A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25.0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EF25E5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31AA43B" w14:textId="1E18CA9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(Zhao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A682136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CFED0F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6A4442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6D7D952" w14:textId="293BECCE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cereus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1B9055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20FB42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F7FF1B1" w14:textId="381FFB8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3A5F9319" w14:textId="77777777" w:rsidTr="00CF0E15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7CF160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E8C8BE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10DF8E0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6B57B6F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F12420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A7CA200" w14:textId="3E018EF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699D1E3" w14:textId="77777777" w:rsidTr="00CF0E15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7F9AE94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M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  <w:rtl/>
              </w:rPr>
              <w:t>99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4F4B97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6B7BCE30" w14:textId="5E40CF25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cereus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07A1FE0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16.0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6C9C00E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7DA8E82" w14:textId="5CD6453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F4E2888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6615E84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17DAEF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7DADD6CD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116629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16.0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2D13F4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07478E1" w14:textId="232929C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C8B4BD8" w14:textId="77777777" w:rsidTr="00D3535A">
        <w:trPr>
          <w:trHeight w:val="47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1475A64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N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  <w:rtl/>
              </w:rPr>
              <w:t>100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077AB9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09FF48A8" w14:textId="75EA1A4B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cereus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2193055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204185D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0CB811B0" w14:textId="7D340A2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CC34330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6E9507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FC0766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258C148F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9FD671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16.0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968156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90AC20E" w14:textId="50779FF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7660454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9F579C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S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  <w:rtl/>
              </w:rPr>
              <w:t>105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94EA6E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2966E32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6B25688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6.25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152895B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104FCE0" w14:textId="183FA59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(Zhao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35B773E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2FC0D40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392A4E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7BCDDB2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/MRSA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235D7D2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6.25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497F3B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46CF763" w14:textId="5CBF43F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(Zhao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E2843F2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6FA5D0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T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  <w:rtl/>
              </w:rPr>
              <w:t>106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DD0287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65AD434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42FB0A4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12.5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33C63FE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78F43C8" w14:textId="309EBBC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(Zhao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F2A178D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9C3712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9D8E7F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5148DAA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/MRSA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2F941A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12.5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F57E58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A0E3C3F" w14:textId="5496E72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(Zhao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2A39279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CD64DD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U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  <w:rtl/>
              </w:rPr>
              <w:t>107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47443B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6B566F7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6DFEF39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12.5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68D4775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9F261ED" w14:textId="3C2FD5C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(Zhao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78CEEFB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836E97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DA7A5A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538B5B60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/MRSA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243D4C0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25.0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E99FCA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47DC21F" w14:textId="12284B9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RW.CITE{{doc:63884df88f08434b45816722 Zhao,Peipei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(Zhao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D6EF367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74B91D9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V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  <w:rtl/>
              </w:rPr>
              <w:t>108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CB07D1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19BCFDAF" w14:textId="7537D5C0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cereus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025CD9F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3F21FBA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15C0B867" w14:textId="2EE8D11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0DDA0A0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47C81C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78C3E9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5A4AB5C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F2D25C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20E445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861894F" w14:textId="34A98AF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2D959C0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167ED8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Mollicellin W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  <w:rtl/>
              </w:rPr>
              <w:t>109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B0FE78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5C31E236" w14:textId="382A43F1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cereus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00C0061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61B5627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0690249D" w14:textId="6745D18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3CAD5D9F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754F5D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168F45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52721A9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E724DF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2270C4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F0DBA35" w14:textId="7C83AB5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(Promgool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5D1C266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1ED697D" w14:textId="6CCF0ABC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Spiromastixone P1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122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BF4BA3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2699FAE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7C3C094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263C9E9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E9CF0E0" w14:textId="6251022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CB7A929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B1BBB2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1E81A9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051E981" w14:textId="1283FC8F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thuringiensis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177C5F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AF369B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72BF735" w14:textId="58CC21A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24E1F47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CE15BD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C8E228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73D038F6" w14:textId="442FEF6C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62628F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0FF098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31CC8BE" w14:textId="2A34DAB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49ADD91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A12C31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Spiromastixone Q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123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CD3B44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10B70C7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5965E59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352643E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1806B6AE" w14:textId="48B680E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468F405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432F1E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176BF7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39B6FC7" w14:textId="01583E78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thuringiensis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D1BE65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26017D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B7F0ED6" w14:textId="1C7C1E7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377E66A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09663A3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1D3EDA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2A50F6D0" w14:textId="769D2379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B.subtilis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F19468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7B489E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41A63EA" w14:textId="60AABC4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A1A226D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9CF6B9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Spiromastixone R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126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56050A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5B03291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234BBB4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1.0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2B5BA86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658073A" w14:textId="110627A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1067F31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7A767D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C48994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82DD6CC" w14:textId="525741C4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thuringiensis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196100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4F18DB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1D5C57F" w14:textId="342C9B3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EEDDC62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14A3D6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822D15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4AC5DB89" w14:textId="2135CE62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2383E3F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0.5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5CC983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4F7BBD6" w14:textId="2E4B93D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ADF4CC9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62C54B2" w14:textId="4EF01E81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Spiromastixone S1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128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DBA1A3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678D6D6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37A9E63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32.0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0BF102B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8017481" w14:textId="2473EA3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CF4051E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3917F4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FCCB2D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AF5B919" w14:textId="051D4E04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thuringiensis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FCAC97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1A1100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AF10FB2" w14:textId="0DEDEA0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FF02711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875277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178CD3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2265728D" w14:textId="418EEE81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28E84E3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16.0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30D2FE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Chloramphenicol 1.0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BF48DC8" w14:textId="7B38979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RW.CITE{{doc:63878b198f0820a90e0a440d Niu,Siwen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(Niu et al., 2021a)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935E386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B17A93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lastRenderedPageBreak/>
              <w:t>Unguinol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138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5C38E5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1A38F7B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1683622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495A0B2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1E6A907E" w14:textId="451B5AE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455EDF39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23667CE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DD248B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773C610E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6264485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12.5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C387EA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E60DF2E" w14:textId="457B7031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6345E36B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3A65CA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2-Chlorounguinol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139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03E6A4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75803BA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537D33E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12.5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053E3DF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FDB8338" w14:textId="2B8BCF95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5F9682A6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B32652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760390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177A40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5DD1B2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25.0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E687DB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9ACA72F" w14:textId="2DA7616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30DCA237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C1F0C9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E3216F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2A7674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B320A6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9C6C63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9AE5AC1" w14:textId="09511AF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CA80935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1B47D47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AE09A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8B54F9F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EBC353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552708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6B29918" w14:textId="078542F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67F69DA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657607C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C1528B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2C8FDDA" w14:textId="415EB7C6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 MRSA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3BF85B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579781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0004C65" w14:textId="1E65C1A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56FDB47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10C9BA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BBC138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9473023" w14:textId="5CC6A83F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microdilution/MRSA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B0E963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9A4A9B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D0FE277" w14:textId="40C34D6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395B6E24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6F3C09C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D50396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9B85A3A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06A232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2D2B4C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86F1A93" w14:textId="1F7C6C0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9A676AA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39D34C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0FE2D4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21CC49A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cerevisiae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4AF3BC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25.0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19560F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0.4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AB5C07E" w14:textId="03498165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7E332F5B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223503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FCA375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BBAA04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C. albicans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1A3DE8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69C718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ABC2062" w14:textId="35F5B74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1A91295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CACBB8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9A2310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E3FF2B2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 xml:space="preserve"> C. gypseum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64E7AF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BD1446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Miconazol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63B07DB" w14:textId="2E85632F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F2B79BB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E3AB68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D79D93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FCA9FBD" w14:textId="7E0991F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B5F0BE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858424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CF49CAD" w14:textId="4E3ACFA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FB074D8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1E9CF7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1C86AC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B00D539" w14:textId="3DF1BDC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albicans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A00B2E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7DB9DB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F3F0505" w14:textId="413C06E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9EA0CC3" w14:textId="77777777" w:rsidTr="00D3535A">
        <w:trPr>
          <w:trHeight w:val="103"/>
        </w:trPr>
        <w:tc>
          <w:tcPr>
            <w:tcW w:w="1800" w:type="dxa"/>
            <w:tcBorders>
              <w:top w:val="nil"/>
              <w:bottom w:val="nil"/>
            </w:tcBorders>
          </w:tcPr>
          <w:p w14:paraId="5F7F6F1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6D6941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54437D2" w14:textId="4AD73AA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M. gypseum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51E3E3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445B66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73289E" w14:textId="36E1238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E1C8E17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02F88D1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449E66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7217D91A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acutatum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7F09E5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3.13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4F6B4F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1.56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7882C6A" w14:textId="761CF5E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812F2A5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7883C8F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2,4-Dichlorounguinol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140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2C0B56A" w14:textId="5B0EC94D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65FCAB0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293B023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57CFDDE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0.25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C81BBEA" w14:textId="5013063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7E0DBAA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9F3A0B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268B72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664697D3" w14:textId="46D478AE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/MRSA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D3B58E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8CDD12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ADCE8EE" w14:textId="04E2880F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57A2BF5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857BD2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8FF99E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 xml:space="preserve">Antifungal 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40C09AAC" w14:textId="60268AE5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37FA8B3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1BB381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0.25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6646B6E" w14:textId="018A68A4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C28E7AA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AF53D6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4,7-Dichlorounguinol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142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D418BB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369A73C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5E577F6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5DBEF5B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01E57E3F" w14:textId="35DD101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618C0514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84C481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1776BD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D70A86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5F9C2C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9B1FEB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C85BC0C" w14:textId="7CBF9BF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30781192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3ABBFA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EE57A3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48F2B9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387E09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6.25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EC035E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EDFF2F2" w14:textId="5DCE8ACC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3FF2C5F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946D7D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DD3501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EB434E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cerevisiae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25F7FA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4B1FB4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0.4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B025838" w14:textId="57AFA5ED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7512A356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F55EBB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E3F9B1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492DF7F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38E3EB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25.0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30965C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A922E9B" w14:textId="087D4B9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A6D48AE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710FF7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2-Chloro-7-bromounguinol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144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122587B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44D4719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251770B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2.6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0F4C372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9EBE997" w14:textId="49C8C4A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029560FF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7D8A1AB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630DB9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B641CE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AB65C0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2.6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0F47D2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E717B56" w14:textId="362E1A3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252B23FF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7B6C67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9E7B28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48B9790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cerevisiae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E63F49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2.6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BAB9E9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0.4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1F02793" w14:textId="21B12D2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23325F1C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310AF3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7-Bromounguinol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145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21E0EE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462E391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7651064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1D6B240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25287D9" w14:textId="251E7508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560CAE5B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E776F6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F92E5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0737F5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9EA291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7373F6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D894444" w14:textId="1C7C8668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0B0ECC6C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F89C81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3CE6EA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4176E08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cerevisiae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890137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A47FBE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0.4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6977275" w14:textId="703CF6B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6245C5B2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1C4FD8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Nidulin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146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D3E5FD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2CF0498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194161E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0.8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7C56056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0B193CFF" w14:textId="6DD2518D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1D1790CB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9BE2D4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FDCFBE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BB89C5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452A42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16F366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868135" w14:textId="388F848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0AA7F3F0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C1A861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097D7D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C41533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122A5A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93A0E7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349A0BB" w14:textId="74DC4E6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6F988CC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6845F50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ED6329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A606A6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FDFDD0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A2FDC1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91B4A2D" w14:textId="42B91FC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E0F9B4B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E01DBE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85D953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6933361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CAE6CD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A924A3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9355520" w14:textId="53043B0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93AB6CA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67C570F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C8AF8E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A7BEC4C" w14:textId="0470C819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microdilution/MRSA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F24D76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3697D2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0F384CE" w14:textId="645873E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0342E1F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C83490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396B10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711EE3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5ECDFA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1.56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B4C75B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F4DA15D" w14:textId="3064076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C41256A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7CDA441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C72DE4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 xml:space="preserve">Antifungal 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DC52A9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FFEFD6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16.0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44C348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A871BC4" w14:textId="087D4FD1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056C552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A452D0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ADE018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1ED353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41E658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16.0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D29C5E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69940C7" w14:textId="4A6BC46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5382408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BDCA90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B4CCA3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0BF61F3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acutatum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C18FB5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6.25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56E26F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1.56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DD8E78E" w14:textId="235A046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CBB5638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5CAFA8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Nornidulin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147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6FA130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72B8519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241F4FF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1.6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604CB56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9D7894D" w14:textId="4F678F40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759FA1CD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19E776F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FCAB1C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E13CC6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896725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EACB66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2DDE4CE" w14:textId="52EF6E0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657B00CD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80F360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A995ED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8D97C2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A7D00F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89BF0D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173E091" w14:textId="465DE6D4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A85BFA0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ADAA86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17BD29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64A836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3A102F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2FC1FD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D5F4278" w14:textId="1B6D2165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5CE3BF0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1815224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DD1171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96FE5F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4D6CE8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FBE3D6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0458363" w14:textId="44A6D30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3ABDBCC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3DE514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2E0408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0190017" w14:textId="275D4DB4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microdilution/MRSA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A256C4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8B74B7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AD7CBA3" w14:textId="4EFA2A8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1A86FD0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31BE1B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FAE598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EAD9783" w14:textId="2F32421E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microdilution/MRSA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49A660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24870D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01C8860" w14:textId="6E3F44D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(Zhang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D9173BE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15D66D7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E32032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FAF2331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M. variabilis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CE5E19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A0C796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Nalidixic acid 16.0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B9A67EB" w14:textId="0C41530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(Zhang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B48B388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01223E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2F833A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6E171BE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M. jannaschii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1D5601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16.0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1D4129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Nalidixic acid 16.0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FD93811" w14:textId="411B533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(Zhang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0272E1E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7F1C1A3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427419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10D31BA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23972A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0EF5DF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F4672E" w14:textId="505441B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99B9031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A21300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63B80F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3D02F9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4BEB13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2A13A0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E3C47CE" w14:textId="4B6AEAE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09B0B01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FF75FE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027BC7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6F7547D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151E89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E538DB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66F8DAE" w14:textId="5FC30B7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B854272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701E11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E24B38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010908A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acutatum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29DE61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3.13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E9161D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1.56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A626338" w14:textId="589CBD9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BA07A86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3252E6D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Aspergillusidone A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148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16F386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12D4716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microdilution/MRSA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7B0F8B6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12.8 μM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1E62F7F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1.6 μM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5CF4540" w14:textId="1022E58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(Yang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5237327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26892B1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746E4F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75CB199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albicans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BA0CC4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6.4 μM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2C9C2B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Ketoconazole 1.9 μM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13EE6A8" w14:textId="25CC86C6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(Yang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7690DC4" w14:textId="77777777" w:rsidTr="00D3535A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057AE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Aspergillusidone B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149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947FBA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798D2CE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80146F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3.13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40CDEB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CC973B8" w14:textId="325B10C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E08A0AC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144213B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Aspergillusidone C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150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5FA079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24026F6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0C7938D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2187135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5FE762E" w14:textId="6A9F7AA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76F9DDF6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C08B7C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57F509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042AD8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9071E1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11ACF6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C9338E1" w14:textId="0330789D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160E69BE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6AC5187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49191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D54BC0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6BD701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C821A9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643E755" w14:textId="758FD7C1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390891D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1FB6AE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540E15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511435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25007D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3498A4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74B01CA" w14:textId="2A54F436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DC8FB3A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7AE8D22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0D24FD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F4D13AA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AF83B9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0122F9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4B7E495" w14:textId="1829982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A26EB0A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725AA46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A61F66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B37D345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microdilution/MR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7B0DAD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6C7CBE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E67BC4" w14:textId="0EBEF68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3B55FF9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213BA7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9E6682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735E3ED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microdilution/MR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975D36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83D4F7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31DA7A6" w14:textId="4F042AC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(Zhang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64E48C0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02FB70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18DBD7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5AA7F5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M. variabilis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8E3B87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8.0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327BBB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Nalidixic acid 16.0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6592E35" w14:textId="6DEAD62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(Zhang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E30F5F2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449A8A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8D792F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12CE89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M. jannaschii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2E3B5C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4C28E9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Nalidixic acid 16.0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E4AF96" w14:textId="6527AF8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RW.CITE{{doc:638851358f089f1fa0482901 Zhang,Yanting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(Zhang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FC71A62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758005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611984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C0C3FCD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CF86B0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12F817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6860DAB" w14:textId="3E84A70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98C8E2D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744C037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32D81E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3DCA7F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cerevisiae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324D25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6A77B5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0.4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232FFD0" w14:textId="0208961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041BFC2E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037365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12D0B0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680C56A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M. gypseum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C64C8C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177C6D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Miconazol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B144806" w14:textId="1E734621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BBD05C0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0A6223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07C5A7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3814B45" w14:textId="4C0B018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M. gypseum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2314A7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801A99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2D4E0B2" w14:textId="47561BE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99991ED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D925E9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344419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C9428A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A. brassicicola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AE935E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6.25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FC5126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1.56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6605B40" w14:textId="4D7A764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367F5E2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37FE54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C8A8BE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7A26444E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29175C4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3.13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03CA21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123BF20" w14:textId="6E18E63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D3C9AEF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650BD5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Aspergillusidone D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151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27D5F9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7EC916A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03769C4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2.9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7855E54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124A7379" w14:textId="4C45F845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0575C10E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910A29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E3A0D3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419BDB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A8FDAF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2.9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BCF11A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1E47C00" w14:textId="335252CC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11F8B7F4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17BDA4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771A55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3DE1DD3E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cerevisiae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CF1620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2.9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34B4DF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0.4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AFB9E68" w14:textId="783F2CE1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4AF8BF32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DB5B9A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Aspergillusidone E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152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F9FDD0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02EE8F6A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1500886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507CFE4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6632EE9C" w14:textId="2AA9AC9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734F7A14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3CBC9E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C0DED4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D556DE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16602F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18CCBF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178D34F" w14:textId="4A4F42F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1E169A30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B0B3F2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983D9E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224B0EA5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cerevisiae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347D8B5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F5823D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0.4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363934D" w14:textId="5DC918A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47A79D60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425D32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Aspergillusidone F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153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1A22E72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480A5E1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50C7940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2.9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1386D94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74AB251" w14:textId="06C4BD55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4939B836" w14:textId="77777777" w:rsidTr="00D3535A">
        <w:trPr>
          <w:trHeight w:val="188"/>
        </w:trPr>
        <w:tc>
          <w:tcPr>
            <w:tcW w:w="1800" w:type="dxa"/>
            <w:tcBorders>
              <w:top w:val="nil"/>
              <w:bottom w:val="nil"/>
            </w:tcBorders>
          </w:tcPr>
          <w:p w14:paraId="044D3E7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2617BB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0D3452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4112C8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5.8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1E53F4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2BA8980" w14:textId="44A00B7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7335EEC8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65CB8C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E28730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0D1556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P. aeruginosa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9C6B22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6.4 μM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6AE4D0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1.6 μM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7CECA5C" w14:textId="4AE5C1A8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(Yang, W.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68D0126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771653C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E9A0E6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672870E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microdilution/MRSA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57FE05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25.6 μM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5CEAA6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6.4 μM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46BCC64" w14:textId="6B431E8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(Yang, W.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E0D5842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A72136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56029E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7534F6B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cerevisiae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BEA666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2.9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66A09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0.4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E2B4BF3" w14:textId="08F7DCDF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727BD0D9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0FFB18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Aspersidone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155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C4B0BF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6617073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1C7C352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0.5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640EE14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0.25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29E5DDD4" w14:textId="27E0FBC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3FC0AAE2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30815F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83E4A7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48BB8C80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E09D91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0.5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DA82A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BD40495" w14:textId="7D28C86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52BE0E9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D68898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Aspersidone B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156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E70C95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17E8415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B.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44200F7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10.7 μM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1CFED03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 1.0 μM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68631A8" w14:textId="685DB05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(Anh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326A87A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4F600D4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2E962D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E80842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Micrococcus luteus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359B32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10.7 μM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33B2F8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 0.5 μM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09BC6CF" w14:textId="6A57A6F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(Anh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868C20A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D1A206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E5A896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6255264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7AA5C0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5.3 μM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99DB3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Kanamycin 1.0 μM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7B1F32" w14:textId="63C5EEF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(Anh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56DCD39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5E8E3A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Folipastatin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157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2727EC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6D76242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6854FAA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0.8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1F20AB7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35EC30E" w14:textId="3B6D9176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10531F8F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066D51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409442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2881E2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AF996C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1.6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41ACE8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371D05C" w14:textId="75722EE3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1CFD4800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FEE650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7A67A3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8AC2E9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083DB5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D82E1A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117113D" w14:textId="387D9E3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49D59DF5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BBFDEC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AD2234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AA124D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30F9DE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929978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BA73CD6" w14:textId="462AB503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3CAE33ED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3198D0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443B4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2A2142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EEC6A2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EB0F3F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58B50F9" w14:textId="6F6F0D8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2882D6C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020AF24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8FD45D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76D1DD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microdilution/MR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01F0F6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29DFE9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23DA8F8" w14:textId="1267D5C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8ADF410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6D4387A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2B943B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86819D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CB48D8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1.0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5A6128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F220F32" w14:textId="3481215D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7AE4DE2F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2478F03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EA5399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1F1DC7EE" w14:textId="2C1F68F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48BB10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1.0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E1342E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2.0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3FA0D82" w14:textId="58E9C01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33EC7E1E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392CA67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7-Carboxyfolipastatin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158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0FBD52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582D783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636A76A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20.6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0657D13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20138C9" w14:textId="1A7BA50D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47577129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2AF0B8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05B2B7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249E544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6913496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41.1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3F3138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F414DEE" w14:textId="1477A404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20C21640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09D199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7-Bromofolipastatin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159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5EBC50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60F3154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6883574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1.6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11B866A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6A4629E5" w14:textId="4CDBDB16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0EE306AF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0DC69D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2D56015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3ED3CC9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E5C70D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B625DA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7AF65D9" w14:textId="2970A63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4556C581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36841AAD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Emeguisin A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160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500340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73D951A0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subtilis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731D59D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0.8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480C6A8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0.2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1F601D75" w14:textId="61A59A44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0EC86555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2CE3C1F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8946A2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0BA5DE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8B2003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1.6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FBE79B8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Ampicillin 3.1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95075EA" w14:textId="291C206F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14D538E6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38E420C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2C972C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25449D3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>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44F78C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0.5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7D86C0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4B59301" w14:textId="3715143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62B0A69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2F4977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C64584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09B424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F4B921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0.5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1312BF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6708856" w14:textId="3EB596A3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519F3A81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C3B165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1D4EA49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02CD4D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2ED887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0.5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D99AAC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0.5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B38804F" w14:textId="5760D370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A1E95A7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64943E9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328EA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C98A94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microdilution/MR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7A2597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0.5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A4DFF5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D48BA44" w14:textId="389C62E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2F9FC4E2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25FDE1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2D7071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E370FA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160A33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362EA4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4C3339C" w14:textId="628C05D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0502FE6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1F50EA7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E3ED0C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Antifungal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ADD744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cerevisiae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CC2DB5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6.3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A64F1F1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Clotrimazole 0.4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DA28EE2" w14:textId="30CA2BC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fldChar w:fldCharType="end"/>
            </w:r>
          </w:p>
        </w:tc>
      </w:tr>
      <w:tr w:rsidR="00832A5F" w:rsidRPr="00832A5F" w14:paraId="10BA53F4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1F4A3C16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DEFCDF0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3BC7662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>Broth dilution</w:t>
            </w:r>
            <w:r w:rsidRPr="00832A5F">
              <w:rPr>
                <w:rFonts w:ascii="Times" w:hAnsi="Times" w:cs="Times"/>
                <w:sz w:val="17"/>
                <w:szCs w:val="17"/>
              </w:rPr>
              <w:t xml:space="preserve">/ 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01673B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0.5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8629697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0.25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37E78A" w14:textId="56FF57F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(Phainuphong et al., 2018)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31BBD6F7" w14:textId="77777777" w:rsidTr="00D3535A">
        <w:tc>
          <w:tcPr>
            <w:tcW w:w="1800" w:type="dxa"/>
            <w:tcBorders>
              <w:top w:val="nil"/>
              <w:bottom w:val="nil"/>
            </w:tcBorders>
          </w:tcPr>
          <w:p w14:paraId="573381AB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E0268A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6D754E8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neoformans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852105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0.5 μg/mL (MIC)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F4ACE1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 2.0 μg/mL (MIC)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3D08645" w14:textId="1CDED90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(Saetang et al., 2021)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6FA57496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0E3289A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3D8009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509CA0A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Broth </w:t>
            </w:r>
            <w:r w:rsidRPr="00832A5F">
              <w:rPr>
                <w:rFonts w:ascii="Times" w:hAnsi="Times" w:cs="Times"/>
                <w:sz w:val="17"/>
                <w:szCs w:val="17"/>
              </w:rPr>
              <w:t>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C. acutatum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23CB74FE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3.13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F53FDB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Amphotericin B</w:t>
            </w:r>
            <w:r w:rsidRPr="00832A5F">
              <w:rPr>
                <w:rStyle w:val="fontstyle01"/>
                <w:rFonts w:ascii="Times" w:hAnsi="Times" w:cs="Times"/>
                <w:color w:val="auto"/>
                <w:sz w:val="17"/>
                <w:szCs w:val="17"/>
              </w:rPr>
              <w:t xml:space="preserve"> </w:t>
            </w:r>
            <w:r w:rsidRPr="00832A5F">
              <w:rPr>
                <w:rFonts w:ascii="Times" w:hAnsi="Times" w:cs="Times"/>
                <w:sz w:val="17"/>
                <w:szCs w:val="17"/>
              </w:rPr>
              <w:t>1.56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438BC87" w14:textId="2C37C44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13E7C7A1" w14:textId="77777777" w:rsidTr="00D3535A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9768DC3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Emeguisin C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162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42941A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DC7F53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B17012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1.56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C93AAD4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80D5E4E" w14:textId="72715AC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832A5F" w:rsidRPr="00832A5F" w14:paraId="0CF9F108" w14:textId="77777777" w:rsidTr="00D3535A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3DE2378A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Emeguisin D (</w:t>
            </w:r>
            <w:r w:rsidRPr="00832A5F">
              <w:rPr>
                <w:rFonts w:ascii="Times" w:hAnsi="Times" w:cs="Times"/>
                <w:b/>
                <w:bCs/>
                <w:sz w:val="17"/>
                <w:szCs w:val="17"/>
              </w:rPr>
              <w:t>163</w:t>
            </w:r>
            <w:r w:rsidRPr="00832A5F">
              <w:rPr>
                <w:rFonts w:ascii="Times" w:hAnsi="Times" w:cs="Times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A7990FC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Antibacterial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14:paraId="14BBE3F3" w14:textId="77777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/B. cereus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072490EF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1.56 μg/mL (MIC)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20D8E862" w14:textId="77777777" w:rsidR="00621FB2" w:rsidRPr="00832A5F" w:rsidRDefault="00621FB2" w:rsidP="00621FB2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2.0 μg/mL (MIC)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C57BCFC" w14:textId="01B4DB6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  <w:tr w:rsidR="00AA754F" w:rsidRPr="00832A5F" w14:paraId="04D59D0E" w14:textId="77777777" w:rsidTr="00D3535A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6BA07F71" w14:textId="77777777" w:rsidR="007B6D28" w:rsidRPr="00832A5F" w:rsidRDefault="007B6D28" w:rsidP="00836544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7461375" w14:textId="77777777" w:rsidR="007B6D28" w:rsidRPr="00832A5F" w:rsidRDefault="007B6D28" w:rsidP="00836544">
            <w:pPr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2665174B" w14:textId="77777777" w:rsidR="007B6D28" w:rsidRPr="00832A5F" w:rsidRDefault="007B6D28" w:rsidP="00836544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Broth microdilution/</w:t>
            </w:r>
            <w:r w:rsidRPr="00832A5F">
              <w:rPr>
                <w:rFonts w:ascii="Times" w:hAnsi="Times" w:cs="Times"/>
                <w:i/>
                <w:iCs/>
                <w:sz w:val="17"/>
                <w:szCs w:val="17"/>
              </w:rPr>
              <w:t>S. aureus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F3B5D09" w14:textId="77777777" w:rsidR="007B6D28" w:rsidRPr="00832A5F" w:rsidRDefault="007B6D28" w:rsidP="00836544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1.56 μg/mL (MIC)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36CCC00" w14:textId="77777777" w:rsidR="007B6D28" w:rsidRPr="00832A5F" w:rsidRDefault="007B6D28" w:rsidP="00836544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t>Vancomycin 1.0 μg/mL (MIC)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FDB22DF" w14:textId="4E2703D9" w:rsidR="007B6D28" w:rsidRPr="00832A5F" w:rsidRDefault="007B6D28" w:rsidP="00836544">
            <w:pPr>
              <w:rPr>
                <w:rFonts w:ascii="Times" w:hAnsi="Times" w:cs="Times"/>
                <w:sz w:val="17"/>
                <w:szCs w:val="17"/>
              </w:rPr>
            </w:pPr>
            <w:r w:rsidRPr="00832A5F">
              <w:rPr>
                <w:rFonts w:ascii="Times" w:hAnsi="Times" w:cs="Times"/>
                <w:sz w:val="17"/>
                <w:szCs w:val="17"/>
              </w:rPr>
              <w:fldChar w:fldCharType="begin"/>
            </w:r>
            <w:r w:rsidRPr="00832A5F">
              <w:rPr>
                <w:rFonts w:ascii="Times" w:hAnsi="Times" w:cs="Times"/>
                <w:sz w:val="17"/>
                <w:szCs w:val="17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7"/>
                <w:szCs w:val="17"/>
              </w:rPr>
              <w:t>(Sadorn et al., 2022)</w:t>
            </w:r>
            <w:r w:rsidRPr="00832A5F">
              <w:rPr>
                <w:rFonts w:ascii="Times" w:hAnsi="Times" w:cs="Times"/>
                <w:sz w:val="17"/>
                <w:szCs w:val="17"/>
              </w:rPr>
              <w:fldChar w:fldCharType="end"/>
            </w:r>
          </w:p>
        </w:tc>
      </w:tr>
    </w:tbl>
    <w:p w14:paraId="416AD036" w14:textId="77777777" w:rsidR="00C94057" w:rsidRPr="00832A5F" w:rsidRDefault="00C94057" w:rsidP="007B6D28">
      <w:pPr>
        <w:rPr>
          <w:rFonts w:ascii="Times" w:hAnsi="Times" w:cs="Times"/>
          <w:sz w:val="18"/>
          <w:szCs w:val="18"/>
        </w:rPr>
      </w:pPr>
    </w:p>
    <w:p w14:paraId="7D17485C" w14:textId="77777777" w:rsidR="009F5043" w:rsidRPr="00832A5F" w:rsidRDefault="009F5043" w:rsidP="00FD7A81">
      <w:pPr>
        <w:rPr>
          <w:rFonts w:ascii="Times" w:hAnsi="Times" w:cs="Times"/>
          <w:sz w:val="18"/>
          <w:szCs w:val="18"/>
        </w:rPr>
        <w:sectPr w:rsidR="009F5043" w:rsidRPr="00832A5F" w:rsidSect="00832A5F">
          <w:pgSz w:w="12240" w:h="15840"/>
          <w:pgMar w:top="1440" w:right="1800" w:bottom="1440" w:left="806" w:header="720" w:footer="720" w:gutter="0"/>
          <w:cols w:space="720"/>
          <w:docGrid w:linePitch="360"/>
        </w:sectPr>
      </w:pPr>
    </w:p>
    <w:p w14:paraId="0B7CA8E6" w14:textId="4863634F" w:rsidR="00032A3D" w:rsidRPr="00832A5F" w:rsidRDefault="00032A3D" w:rsidP="00470E9A">
      <w:pPr>
        <w:pBdr>
          <w:top w:val="nil"/>
          <w:left w:val="nil"/>
          <w:bottom w:val="nil"/>
          <w:right w:val="nil"/>
          <w:between w:val="nil"/>
        </w:pBdr>
        <w:spacing w:before="120" w:after="0" w:line="228" w:lineRule="auto"/>
        <w:jc w:val="both"/>
        <w:rPr>
          <w:rFonts w:ascii="Times" w:hAnsi="Times" w:cs="Times"/>
          <w:sz w:val="24"/>
          <w:szCs w:val="24"/>
        </w:rPr>
      </w:pPr>
      <w:bookmarkStart w:id="19" w:name="_Hlk126343496"/>
      <w:bookmarkStart w:id="20" w:name="_Hlk124796649"/>
      <w:r w:rsidRPr="00832A5F">
        <w:rPr>
          <w:rFonts w:ascii="Times" w:hAnsi="Times" w:cs="Times"/>
          <w:b/>
          <w:bCs/>
          <w:sz w:val="24"/>
          <w:szCs w:val="24"/>
        </w:rPr>
        <w:lastRenderedPageBreak/>
        <w:t xml:space="preserve">Table </w:t>
      </w:r>
      <w:r w:rsidR="00D3535A" w:rsidRPr="00832A5F">
        <w:rPr>
          <w:rFonts w:ascii="Times" w:hAnsi="Times" w:cs="Times"/>
          <w:b/>
          <w:bCs/>
          <w:sz w:val="24"/>
          <w:szCs w:val="24"/>
        </w:rPr>
        <w:t>S</w:t>
      </w:r>
      <w:r w:rsidRPr="00832A5F">
        <w:rPr>
          <w:rFonts w:ascii="Times" w:hAnsi="Times" w:cs="Times"/>
          <w:b/>
          <w:bCs/>
          <w:sz w:val="24"/>
          <w:szCs w:val="24"/>
        </w:rPr>
        <w:t xml:space="preserve">3. </w:t>
      </w:r>
      <w:r w:rsidR="009916DE" w:rsidRPr="00832A5F">
        <w:rPr>
          <w:rFonts w:ascii="Times" w:hAnsi="Times" w:cs="Times"/>
          <w:sz w:val="24"/>
          <w:szCs w:val="24"/>
        </w:rPr>
        <w:t xml:space="preserve">Reported </w:t>
      </w:r>
      <w:r w:rsidR="009916DE" w:rsidRPr="00832A5F">
        <w:rPr>
          <w:rFonts w:ascii="Times" w:eastAsia="Times New Roman" w:hAnsi="Times" w:cs="Times"/>
          <w:sz w:val="24"/>
          <w:szCs w:val="24"/>
        </w:rPr>
        <w:t>a</w:t>
      </w:r>
      <w:r w:rsidRPr="00832A5F">
        <w:rPr>
          <w:rFonts w:ascii="Times" w:eastAsia="Times New Roman" w:hAnsi="Times" w:cs="Times"/>
          <w:sz w:val="24"/>
          <w:szCs w:val="24"/>
        </w:rPr>
        <w:t>ntimalarial</w:t>
      </w:r>
      <w:r w:rsidRPr="00832A5F">
        <w:rPr>
          <w:rFonts w:ascii="Times" w:hAnsi="Times" w:cs="Times"/>
          <w:sz w:val="24"/>
          <w:szCs w:val="24"/>
        </w:rPr>
        <w:t xml:space="preserve"> and antituberculosis activities </w:t>
      </w:r>
      <w:r w:rsidR="009916DE" w:rsidRPr="00832A5F">
        <w:rPr>
          <w:rFonts w:ascii="Times" w:hAnsi="Times" w:cs="Times"/>
          <w:sz w:val="24"/>
          <w:szCs w:val="24"/>
        </w:rPr>
        <w:t xml:space="preserve">results </w:t>
      </w:r>
      <w:r w:rsidRPr="00832A5F">
        <w:rPr>
          <w:rFonts w:ascii="Times" w:hAnsi="Times" w:cs="Times"/>
          <w:sz w:val="24"/>
          <w:szCs w:val="24"/>
        </w:rPr>
        <w:t xml:space="preserve">of </w:t>
      </w:r>
      <w:r w:rsidR="009916DE" w:rsidRPr="00832A5F">
        <w:rPr>
          <w:rFonts w:ascii="Times" w:hAnsi="Times" w:cs="Times"/>
          <w:sz w:val="24"/>
          <w:szCs w:val="24"/>
        </w:rPr>
        <w:t xml:space="preserve">naturally occurring </w:t>
      </w:r>
      <w:r w:rsidRPr="00832A5F">
        <w:rPr>
          <w:rFonts w:ascii="Times" w:hAnsi="Times" w:cs="Times"/>
          <w:sz w:val="24"/>
          <w:szCs w:val="24"/>
        </w:rPr>
        <w:t>depsidones.</w:t>
      </w:r>
    </w:p>
    <w:tbl>
      <w:tblPr>
        <w:tblStyle w:val="TableGrid"/>
        <w:tblW w:w="9900" w:type="dxa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340"/>
        <w:gridCol w:w="1620"/>
        <w:gridCol w:w="2340"/>
        <w:gridCol w:w="1530"/>
      </w:tblGrid>
      <w:tr w:rsidR="00832A5F" w:rsidRPr="00832A5F" w14:paraId="7091E23A" w14:textId="77777777" w:rsidTr="005A50A4">
        <w:trPr>
          <w:trHeight w:val="298"/>
          <w:jc w:val="right"/>
        </w:trPr>
        <w:tc>
          <w:tcPr>
            <w:tcW w:w="2070" w:type="dxa"/>
            <w:vMerge w:val="restart"/>
          </w:tcPr>
          <w:bookmarkEnd w:id="19"/>
          <w:p w14:paraId="48682ACA" w14:textId="77777777" w:rsidR="00032A3D" w:rsidRPr="00832A5F" w:rsidRDefault="00032A3D" w:rsidP="009916DE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Compound name</w:t>
            </w:r>
          </w:p>
        </w:tc>
        <w:tc>
          <w:tcPr>
            <w:tcW w:w="2340" w:type="dxa"/>
            <w:vMerge w:val="restart"/>
          </w:tcPr>
          <w:p w14:paraId="5F3E70CC" w14:textId="0D7BC821" w:rsidR="00032A3D" w:rsidRPr="00832A5F" w:rsidRDefault="009916DE" w:rsidP="00032A3D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Microorganism/</w:t>
            </w:r>
            <w:r w:rsidR="00032A3D"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Assay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797A2277" w14:textId="77777777" w:rsidR="00032A3D" w:rsidRPr="00832A5F" w:rsidRDefault="00032A3D" w:rsidP="001A3D3E">
            <w:pPr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Biological Results</w:t>
            </w:r>
          </w:p>
        </w:tc>
        <w:tc>
          <w:tcPr>
            <w:tcW w:w="1530" w:type="dxa"/>
            <w:vMerge w:val="restart"/>
          </w:tcPr>
          <w:p w14:paraId="5D891FB2" w14:textId="77777777" w:rsidR="00032A3D" w:rsidRPr="00832A5F" w:rsidRDefault="00032A3D" w:rsidP="00032A3D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Ref.</w:t>
            </w:r>
          </w:p>
        </w:tc>
      </w:tr>
      <w:tr w:rsidR="00832A5F" w:rsidRPr="00832A5F" w14:paraId="428D38D0" w14:textId="77777777" w:rsidTr="005A50A4">
        <w:trPr>
          <w:trHeight w:val="203"/>
          <w:jc w:val="right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27A0C0DC" w14:textId="77777777" w:rsidR="00032A3D" w:rsidRPr="00832A5F" w:rsidRDefault="00032A3D" w:rsidP="001A3D3E">
            <w:pPr>
              <w:jc w:val="center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5D138014" w14:textId="77777777" w:rsidR="00032A3D" w:rsidRPr="00832A5F" w:rsidRDefault="00032A3D" w:rsidP="001A3D3E">
            <w:pPr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0255608" w14:textId="77777777" w:rsidR="00032A3D" w:rsidRPr="00832A5F" w:rsidRDefault="00032A3D" w:rsidP="009916DE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Compound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36257C8" w14:textId="77777777" w:rsidR="00032A3D" w:rsidRPr="00832A5F" w:rsidRDefault="00032A3D" w:rsidP="009916DE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Positive Control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ECE7C8F" w14:textId="77777777" w:rsidR="00032A3D" w:rsidRPr="00832A5F" w:rsidRDefault="00032A3D" w:rsidP="001A3D3E">
            <w:pPr>
              <w:jc w:val="center"/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</w:p>
        </w:tc>
      </w:tr>
      <w:tr w:rsidR="00832A5F" w:rsidRPr="00832A5F" w14:paraId="6A7AFF3C" w14:textId="77777777" w:rsidTr="005A50A4">
        <w:trPr>
          <w:jc w:val="right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C96C9D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0588FD6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  <w:t>Plasmodium falciparum/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Microculture radioisotope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92E58C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9.02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E7D1FC6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Chloroquine 0.51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138C8C5" w14:textId="22C79A86" w:rsidR="00032A3D" w:rsidRPr="00832A5F" w:rsidRDefault="00032A3D" w:rsidP="001A3D3E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90D7091" w14:textId="77777777" w:rsidTr="005A50A4">
        <w:trPr>
          <w:jc w:val="right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9EA08E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Folipastatin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F820F72" w14:textId="77777777" w:rsidR="00032A3D" w:rsidRPr="00832A5F" w:rsidRDefault="00032A3D" w:rsidP="001A3D3E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  <w:t>Plasmodium falciparum/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Microculture radioisotope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B977A88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22.29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D447F63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Chloroquine 0.51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7D7B37B" w14:textId="65999C41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2FB9A9D" w14:textId="77777777" w:rsidTr="005A50A4">
        <w:trPr>
          <w:jc w:val="right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A44051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F4454DD" w14:textId="77777777" w:rsidR="00032A3D" w:rsidRPr="00832A5F" w:rsidRDefault="00032A3D" w:rsidP="001A3D3E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  <w:t>Plasmodium falciparum/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Microculture radioisotope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78A2C9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7.69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E09E6A3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Chloroquine 0.51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E1F187" w14:textId="5EC987B5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97AB3CC" w14:textId="77777777" w:rsidTr="005A50A4">
        <w:trPr>
          <w:jc w:val="right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675951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CDA61ED" w14:textId="77777777" w:rsidR="00032A3D" w:rsidRPr="00832A5F" w:rsidRDefault="00032A3D" w:rsidP="001A3D3E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  <w:t xml:space="preserve">Mycobacterium tuberculosis 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H37Ra/GFPMA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0EB915A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25.0 μg/mL (MIC)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833CB69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Isoniazid 0.05 μg/mL (MIC)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60F714F" w14:textId="57E0B1BB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2F816A4" w14:textId="77777777" w:rsidTr="005A50A4">
        <w:trPr>
          <w:jc w:val="right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50799E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1567A71" w14:textId="77777777" w:rsidR="00032A3D" w:rsidRPr="00832A5F" w:rsidRDefault="00032A3D" w:rsidP="001A3D3E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  <w:t>Plasmodium falciparum/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Microculture radioisotope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DA404EF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7.95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85E3464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Chloroquine 0.51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10CCBED" w14:textId="7DADDD25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0B65D51" w14:textId="77777777" w:rsidTr="005A50A4">
        <w:trPr>
          <w:jc w:val="right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897FB9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FF5B6A5" w14:textId="77777777" w:rsidR="00032A3D" w:rsidRPr="00832A5F" w:rsidRDefault="00032A3D" w:rsidP="001A3D3E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  <w:t>Plasmodium falciparum/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Microculture radioisotope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6CBAFE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7.88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64EA76D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Chloroquine 0.51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279AB88" w14:textId="203AB82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AA3A61A" w14:textId="77777777" w:rsidTr="005A50A4">
        <w:trPr>
          <w:jc w:val="right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26CF42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EE9E0EF" w14:textId="77777777" w:rsidR="00032A3D" w:rsidRPr="00832A5F" w:rsidRDefault="00032A3D" w:rsidP="001A3D3E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  <w:t>Plasmodium falciparum/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Microculture radioisotope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D66EF03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8.55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0EC3D26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Chloroquine 0.51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F2CCB3" w14:textId="2505B99E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6BFBE43" w14:textId="77777777" w:rsidTr="005A50A4">
        <w:trPr>
          <w:trHeight w:val="287"/>
          <w:jc w:val="right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27FA53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FBB3BEA" w14:textId="77777777" w:rsidR="00032A3D" w:rsidRPr="00832A5F" w:rsidRDefault="00032A3D" w:rsidP="001A3D3E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  <w:t xml:space="preserve">Mycobacterium tuberculosis 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H37Ra/GFPMA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F639DB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25.0 μg/mL (MIC)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D1642BA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Isoniazid 0.05 μg/mL (MIC)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0AADF0" w14:textId="3519661A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AA754F" w:rsidRPr="00832A5F" w14:paraId="34C5B049" w14:textId="77777777" w:rsidTr="005A50A4">
        <w:trPr>
          <w:jc w:val="right"/>
        </w:trPr>
        <w:tc>
          <w:tcPr>
            <w:tcW w:w="2070" w:type="dxa"/>
            <w:tcBorders>
              <w:top w:val="single" w:sz="4" w:space="0" w:color="auto"/>
            </w:tcBorders>
          </w:tcPr>
          <w:p w14:paraId="54F2BD4C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Aspergisidone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F54E5D8" w14:textId="77777777" w:rsidR="00032A3D" w:rsidRPr="00832A5F" w:rsidRDefault="00032A3D" w:rsidP="001A3D3E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  <w:t>Plasmodium falciparum/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Microculture radioisotope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7029C7B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8.28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A3A1531" w14:textId="77777777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Chloroquine 0.51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14BD20A" w14:textId="75173A19" w:rsidR="00032A3D" w:rsidRPr="00832A5F" w:rsidRDefault="00032A3D" w:rsidP="001A3D3E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RW.CITE{{doc:638852138f086cff0fb82927 Sadorn,Karoon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18"/>
                <w:szCs w:val="18"/>
              </w:rPr>
              <w:t>(Sadorn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bookmarkEnd w:id="20"/>
    </w:tbl>
    <w:p w14:paraId="698FF595" w14:textId="77777777" w:rsidR="00470E9A" w:rsidRPr="00832A5F" w:rsidRDefault="00470E9A" w:rsidP="00470E9A">
      <w:pPr>
        <w:spacing w:before="120"/>
        <w:rPr>
          <w:rFonts w:ascii="Times" w:hAnsi="Times" w:cs="Times"/>
          <w:b/>
          <w:bCs/>
          <w:sz w:val="24"/>
          <w:szCs w:val="24"/>
        </w:rPr>
      </w:pPr>
    </w:p>
    <w:p w14:paraId="27D14C43" w14:textId="77777777" w:rsidR="00470E9A" w:rsidRPr="00832A5F" w:rsidRDefault="00470E9A">
      <w:pPr>
        <w:rPr>
          <w:rFonts w:ascii="Times" w:hAnsi="Times" w:cs="Times"/>
          <w:b/>
          <w:bCs/>
          <w:sz w:val="24"/>
          <w:szCs w:val="24"/>
        </w:rPr>
      </w:pPr>
      <w:r w:rsidRPr="00832A5F">
        <w:rPr>
          <w:rFonts w:ascii="Times" w:hAnsi="Times" w:cs="Times"/>
          <w:b/>
          <w:bCs/>
          <w:sz w:val="24"/>
          <w:szCs w:val="24"/>
        </w:rPr>
        <w:br w:type="page"/>
      </w:r>
    </w:p>
    <w:p w14:paraId="18A3D452" w14:textId="3B606191" w:rsidR="009916DE" w:rsidRPr="00832A5F" w:rsidRDefault="00C43890" w:rsidP="00470E9A">
      <w:pPr>
        <w:spacing w:before="120"/>
        <w:rPr>
          <w:rFonts w:ascii="Times" w:hAnsi="Times" w:cs="Times"/>
          <w:sz w:val="24"/>
          <w:szCs w:val="24"/>
        </w:rPr>
      </w:pPr>
      <w:bookmarkStart w:id="21" w:name="_Hlk126343482"/>
      <w:r w:rsidRPr="00832A5F">
        <w:rPr>
          <w:rFonts w:ascii="Times" w:hAnsi="Times" w:cs="Times"/>
          <w:b/>
          <w:bCs/>
          <w:sz w:val="24"/>
          <w:szCs w:val="24"/>
        </w:rPr>
        <w:lastRenderedPageBreak/>
        <w:t xml:space="preserve">Table </w:t>
      </w:r>
      <w:r w:rsidR="001F679E" w:rsidRPr="00832A5F">
        <w:rPr>
          <w:rFonts w:ascii="Times" w:hAnsi="Times" w:cs="Times"/>
          <w:b/>
          <w:bCs/>
          <w:sz w:val="24"/>
          <w:szCs w:val="24"/>
        </w:rPr>
        <w:t>S</w:t>
      </w:r>
      <w:r w:rsidR="00DE0F51" w:rsidRPr="00832A5F">
        <w:rPr>
          <w:rFonts w:ascii="Times" w:hAnsi="Times" w:cs="Times"/>
          <w:b/>
          <w:bCs/>
          <w:sz w:val="24"/>
          <w:szCs w:val="24"/>
        </w:rPr>
        <w:t>4</w:t>
      </w:r>
      <w:r w:rsidRPr="00832A5F">
        <w:rPr>
          <w:rFonts w:ascii="Times" w:hAnsi="Times" w:cs="Times"/>
          <w:b/>
          <w:bCs/>
          <w:sz w:val="24"/>
          <w:szCs w:val="24"/>
        </w:rPr>
        <w:t xml:space="preserve">. </w:t>
      </w:r>
      <w:r w:rsidR="0050513B" w:rsidRPr="00832A5F">
        <w:rPr>
          <w:rFonts w:ascii="Times" w:hAnsi="Times" w:cs="Times"/>
          <w:sz w:val="24"/>
          <w:szCs w:val="24"/>
        </w:rPr>
        <w:t>Reported c</w:t>
      </w:r>
      <w:r w:rsidRPr="00832A5F">
        <w:rPr>
          <w:rFonts w:ascii="Times" w:hAnsi="Times" w:cs="Times"/>
          <w:sz w:val="24"/>
          <w:szCs w:val="24"/>
        </w:rPr>
        <w:t xml:space="preserve">ytotoxic activity </w:t>
      </w:r>
      <w:r w:rsidR="0050513B" w:rsidRPr="00832A5F">
        <w:rPr>
          <w:rFonts w:ascii="Times" w:hAnsi="Times" w:cs="Times"/>
          <w:sz w:val="24"/>
          <w:szCs w:val="24"/>
        </w:rPr>
        <w:t>results</w:t>
      </w:r>
      <w:r w:rsidR="0050513B" w:rsidRPr="00832A5F">
        <w:rPr>
          <w:rFonts w:ascii="Times" w:hAnsi="Times" w:cs="Times"/>
          <w:b/>
          <w:bCs/>
          <w:sz w:val="24"/>
          <w:szCs w:val="24"/>
        </w:rPr>
        <w:t xml:space="preserve"> </w:t>
      </w:r>
      <w:r w:rsidRPr="00832A5F">
        <w:rPr>
          <w:rFonts w:ascii="Times" w:hAnsi="Times" w:cs="Times"/>
          <w:sz w:val="24"/>
          <w:szCs w:val="24"/>
        </w:rPr>
        <w:t xml:space="preserve">of </w:t>
      </w:r>
      <w:r w:rsidR="009916DE" w:rsidRPr="00832A5F">
        <w:rPr>
          <w:rFonts w:ascii="Times" w:hAnsi="Times" w:cs="Times"/>
          <w:sz w:val="24"/>
          <w:szCs w:val="24"/>
        </w:rPr>
        <w:t>naturally occurring depsidones.</w:t>
      </w: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1530"/>
        <w:gridCol w:w="2700"/>
        <w:gridCol w:w="2250"/>
      </w:tblGrid>
      <w:tr w:rsidR="00832A5F" w:rsidRPr="00832A5F" w14:paraId="67CD6100" w14:textId="77777777" w:rsidTr="009F5043">
        <w:trPr>
          <w:trHeight w:val="298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bookmarkEnd w:id="21"/>
          <w:p w14:paraId="5FBBD7D0" w14:textId="77777777" w:rsidR="00C43890" w:rsidRPr="00832A5F" w:rsidRDefault="00C43890" w:rsidP="00F637FB">
            <w:pPr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Compound name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14:paraId="44533070" w14:textId="77777777" w:rsidR="00C43890" w:rsidRPr="00832A5F" w:rsidRDefault="00C43890" w:rsidP="00F637FB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Assay/ Cell Line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6056A" w14:textId="77777777" w:rsidR="00C43890" w:rsidRPr="00832A5F" w:rsidRDefault="00C43890" w:rsidP="00F637FB">
            <w:pPr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Biological Results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14:paraId="38BA8D59" w14:textId="77777777" w:rsidR="00C43890" w:rsidRPr="00832A5F" w:rsidRDefault="00C43890" w:rsidP="00FD7A81">
            <w:pPr>
              <w:ind w:right="-29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Ref.</w:t>
            </w:r>
          </w:p>
        </w:tc>
      </w:tr>
      <w:tr w:rsidR="00832A5F" w:rsidRPr="00832A5F" w14:paraId="005C3CB6" w14:textId="77777777" w:rsidTr="009F5043">
        <w:trPr>
          <w:trHeight w:val="203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4D0F3CC1" w14:textId="77777777" w:rsidR="00C43890" w:rsidRPr="00832A5F" w:rsidRDefault="00C43890" w:rsidP="00F637FB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5C9A8656" w14:textId="77777777" w:rsidR="00C43890" w:rsidRPr="00832A5F" w:rsidRDefault="00C43890" w:rsidP="00F637FB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F20835C" w14:textId="77777777" w:rsidR="00C43890" w:rsidRPr="00832A5F" w:rsidRDefault="00C43890" w:rsidP="00F637FB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Compound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D5C2C67" w14:textId="77777777" w:rsidR="00C43890" w:rsidRPr="00832A5F" w:rsidRDefault="00C43890" w:rsidP="00F637FB">
            <w:pPr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  <w:t>Positive Control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242025F0" w14:textId="77777777" w:rsidR="00C43890" w:rsidRPr="00832A5F" w:rsidRDefault="00C43890" w:rsidP="0089289D">
            <w:pPr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</w:p>
        </w:tc>
      </w:tr>
      <w:tr w:rsidR="00832A5F" w:rsidRPr="00832A5F" w14:paraId="629906E4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91C16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1H-Dibenzo[b,e][1,4]dioxepin-11-one,3,8-dihydroxy-4-(methoxymethyl)-1,6-dimethyl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BB531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MTT/L5178Y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12ACDB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223336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Kahalalide F 4.30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B771623" w14:textId="6CF23FEA" w:rsidR="00621FB2" w:rsidRPr="00832A5F" w:rsidRDefault="00621FB2" w:rsidP="00621FB2">
            <w:pPr>
              <w:rPr>
                <w:rStyle w:val="fontstyle01"/>
                <w:rFonts w:ascii="Times" w:hAnsi="Times" w:cs="Times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RW.CITE{{doc:638786f48f0820a90e0a428f Umeokoli,BlessingO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(Umeokoli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2EEBBD6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23AA524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Curdepsidone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29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823A53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MTT/BEL7402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A8621F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9.85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6D3068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14.0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8AD7F05" w14:textId="248AE1E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RW.CITE{{doc:6387808d8f08d78eb73b878f An,Fa-Liang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(An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1E6E131B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6BA8AC2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E027FC" w14:textId="5B6ACEC2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MTT/BEL7402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6AB8C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2.46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3406A8A" w14:textId="133DB43E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1630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943F07F" w14:textId="7F0A2CE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RW.CITE{{doc:6387808d8f08d78eb73b878f An,Fa-Liang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(An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2E35B875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7FDFAA8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F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  <w:rtl/>
              </w:rPr>
              <w:t>95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29EE8D2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MTT/KB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556950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4.79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5A03E7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Doxorubicin 0.073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F88CD38" w14:textId="446A1BD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FB3DE77" w14:textId="77777777" w:rsidTr="009F5043">
        <w:trPr>
          <w:jc w:val="center"/>
        </w:trPr>
        <w:tc>
          <w:tcPr>
            <w:tcW w:w="2160" w:type="dxa"/>
          </w:tcPr>
          <w:p w14:paraId="5DF2358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FFD1BE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MTT/HepG2</w:t>
            </w:r>
          </w:p>
        </w:tc>
        <w:tc>
          <w:tcPr>
            <w:tcW w:w="1530" w:type="dxa"/>
          </w:tcPr>
          <w:p w14:paraId="1C24DAF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7.10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CF1125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Doxorubicin 1.89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75980ED" w14:textId="35BA293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3F7F5C3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526A30F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EE4E38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MTT/Vero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FA42B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6.27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4DDF3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Doxorubicin 1.42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1C8808A" w14:textId="41CC32B1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130BA09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6A9C2C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G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  <w:rtl/>
              </w:rPr>
              <w:t>96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46620F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MTT/HepG2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D0ACA3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19.64 μg/mL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1FB91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Camptothecin 3.6 μg/mL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B02B043" w14:textId="51C198F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13E46FC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655D9E8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3973772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MTT/HeLa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36F62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13.97 μg/mL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68E9CB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Camptothecin 6.3 μg/mL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81F3B9A" w14:textId="0B167F26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6BFE9F3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35E25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H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  <w:rtl/>
              </w:rPr>
              <w:t>97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7386D8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MTT/HepG2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ACDF3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6.83 μg/mL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A15E9A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Camptothecin 3.6 μg/mL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5B0B296" w14:textId="79187D7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05BC0D2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B7EF7B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I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  <w:rtl/>
              </w:rPr>
              <w:t>98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0F27C5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MTT/HeLa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199642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21.35 μg/mL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4A5309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Camptothecin 6.3 μg/mL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0463492" w14:textId="3B93167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RW.CITE{{doc:638782fd8f08434b45813157 Ouyang,Jinkui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(Ouyang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F120298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6B0114D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Mollicellin X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  <w:rtl/>
              </w:rPr>
              <w:t>110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388C902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MTT/KB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19409F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9.83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750654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Doxorubicin 0.073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24A7FB5" w14:textId="14D1254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FF14761" w14:textId="77777777" w:rsidTr="009F5043">
        <w:trPr>
          <w:jc w:val="center"/>
        </w:trPr>
        <w:tc>
          <w:tcPr>
            <w:tcW w:w="2160" w:type="dxa"/>
          </w:tcPr>
          <w:p w14:paraId="10FA51C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E1FB02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MTT/HepG2</w:t>
            </w:r>
          </w:p>
        </w:tc>
        <w:tc>
          <w:tcPr>
            <w:tcW w:w="1530" w:type="dxa"/>
          </w:tcPr>
          <w:p w14:paraId="50B5D43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11.69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6A9AE1D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Doxorubicin 1.89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2D63D0F" w14:textId="3690C78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7755AB6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664C59C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A1C5BB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MTT/Vero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F6649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5.65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37D3BF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Doxorubicin 1.42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673118F" w14:textId="6B44381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RW.CITE{{doc:638881d98f086cff0fb830cb Promgool,Trinop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(Promgool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9EC5A38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4C25E80F" w14:textId="7CD9E6F3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 xml:space="preserve">Auranticin A 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</w:t>
            </w:r>
            <w:r w:rsidRPr="00832A5F">
              <w:rPr>
                <w:rFonts w:ascii="Times" w:hAnsi="Times" w:cs="Times"/>
                <w:b/>
                <w:sz w:val="18"/>
                <w:szCs w:val="18"/>
              </w:rPr>
              <w:t>112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5446F8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CCK-8/HeLa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D774C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42.2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4D1293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7267892" w14:textId="3329FD8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1AA1953" w14:textId="77777777" w:rsidTr="009F5043">
        <w:trPr>
          <w:jc w:val="center"/>
        </w:trPr>
        <w:tc>
          <w:tcPr>
            <w:tcW w:w="2160" w:type="dxa"/>
          </w:tcPr>
          <w:p w14:paraId="7B4E06B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6545D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CCK-8/A549</w:t>
            </w:r>
          </w:p>
        </w:tc>
        <w:tc>
          <w:tcPr>
            <w:tcW w:w="1530" w:type="dxa"/>
          </w:tcPr>
          <w:p w14:paraId="773455F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33.7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DD1D17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55ED1F9" w14:textId="6CF06FC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9F19211" w14:textId="77777777" w:rsidTr="009F5043">
        <w:trPr>
          <w:jc w:val="center"/>
        </w:trPr>
        <w:tc>
          <w:tcPr>
            <w:tcW w:w="2160" w:type="dxa"/>
          </w:tcPr>
          <w:p w14:paraId="759A2CC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6B51E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CCK-8/HepG-2</w:t>
            </w:r>
          </w:p>
        </w:tc>
        <w:tc>
          <w:tcPr>
            <w:tcW w:w="1530" w:type="dxa"/>
          </w:tcPr>
          <w:p w14:paraId="5D63911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42.2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FC24AC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9.3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BBC17FF" w14:textId="5EFCD43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5A6BC98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337D568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A6DC71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CCK-8/HL-60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7BD13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22.8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91506B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15.7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6B05481" w14:textId="2465774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883D037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089DE3F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bCs/>
                <w:sz w:val="18"/>
                <w:szCs w:val="18"/>
              </w:rPr>
              <w:t>Auranticin B</w:t>
            </w:r>
            <w:r w:rsidRPr="00832A5F">
              <w:rPr>
                <w:rFonts w:ascii="Times" w:hAnsi="Times" w:cs="Times"/>
                <w:b/>
                <w:sz w:val="18"/>
                <w:szCs w:val="18"/>
              </w:rPr>
              <w:t xml:space="preserve"> 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(</w:t>
            </w:r>
            <w:r w:rsidRPr="00832A5F">
              <w:rPr>
                <w:rFonts w:ascii="Times" w:hAnsi="Times" w:cs="Times"/>
                <w:b/>
                <w:sz w:val="18"/>
                <w:szCs w:val="18"/>
              </w:rPr>
              <w:t>113</w:t>
            </w:r>
            <w:r w:rsidRPr="00832A5F">
              <w:rPr>
                <w:rFonts w:ascii="Times" w:hAnsi="Times" w:cs="Times"/>
                <w:bCs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C4059C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CCK-8/PC-3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BC0B3E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21.8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AC1AC5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5.6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2FE154C" w14:textId="639DB4F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1C99422" w14:textId="77777777" w:rsidTr="009F5043">
        <w:trPr>
          <w:jc w:val="center"/>
        </w:trPr>
        <w:tc>
          <w:tcPr>
            <w:tcW w:w="2160" w:type="dxa"/>
          </w:tcPr>
          <w:p w14:paraId="43D78C05" w14:textId="77777777" w:rsidR="00621FB2" w:rsidRPr="00832A5F" w:rsidRDefault="00621FB2" w:rsidP="00621FB2">
            <w:pPr>
              <w:rPr>
                <w:rFonts w:ascii="Times" w:hAnsi="Times" w:cs="Times"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3F2384F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CCK-8/A549</w:t>
            </w:r>
          </w:p>
        </w:tc>
        <w:tc>
          <w:tcPr>
            <w:tcW w:w="1530" w:type="dxa"/>
          </w:tcPr>
          <w:p w14:paraId="50AFE5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13.0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6FD577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011B13F" w14:textId="343416D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00C2040" w14:textId="77777777" w:rsidTr="009F5043">
        <w:trPr>
          <w:jc w:val="center"/>
        </w:trPr>
        <w:tc>
          <w:tcPr>
            <w:tcW w:w="2160" w:type="dxa"/>
          </w:tcPr>
          <w:p w14:paraId="2D449274" w14:textId="77777777" w:rsidR="00621FB2" w:rsidRPr="00832A5F" w:rsidRDefault="00621FB2" w:rsidP="00621FB2">
            <w:pPr>
              <w:rPr>
                <w:rFonts w:ascii="Times" w:hAnsi="Times" w:cs="Times"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3AB3252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CCK-8/HepG-2</w:t>
            </w:r>
          </w:p>
        </w:tc>
        <w:tc>
          <w:tcPr>
            <w:tcW w:w="1530" w:type="dxa"/>
          </w:tcPr>
          <w:p w14:paraId="05A58F8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61.2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B7F1A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9.3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61A7521" w14:textId="4D5DD96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45C2D0D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3C3DDFA3" w14:textId="77777777" w:rsidR="00621FB2" w:rsidRPr="00832A5F" w:rsidRDefault="00621FB2" w:rsidP="00621FB2">
            <w:pPr>
              <w:rPr>
                <w:rFonts w:ascii="Times" w:hAnsi="Times" w:cs="Times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CB9466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CCK-8/HL-60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CDF31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21.9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9F3C33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15.7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79543F1" w14:textId="246B0CD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F69EB48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5F38FD8C" w14:textId="77777777" w:rsidR="00621FB2" w:rsidRPr="00832A5F" w:rsidRDefault="00621FB2" w:rsidP="00621FB2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Pilobolusone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114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863DC0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CCK-8/PC-3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9FD795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23.4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C242B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5.6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297AA39" w14:textId="39D7FFE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C4F683A" w14:textId="77777777" w:rsidTr="009F5043">
        <w:trPr>
          <w:jc w:val="center"/>
        </w:trPr>
        <w:tc>
          <w:tcPr>
            <w:tcW w:w="2160" w:type="dxa"/>
          </w:tcPr>
          <w:p w14:paraId="6D73E0D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185144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CCK-8/A549</w:t>
            </w:r>
          </w:p>
        </w:tc>
        <w:tc>
          <w:tcPr>
            <w:tcW w:w="1530" w:type="dxa"/>
          </w:tcPr>
          <w:p w14:paraId="396804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66.9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667A826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04EA51C3" w14:textId="2E800C9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85AEFE5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7D5E505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63DCAB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CCK-8/HepG-2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969A8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86.8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BB33B4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9.3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F52360" w14:textId="016EE88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642DDA5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3B1EBB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Himantormione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BADEA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MTS/HCT-116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9FBFB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1.11 μM (EC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2FEC00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5-Fluouracil 9.4 μM (EC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21978FA" w14:textId="16DA37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RW.CITE{{doc:638850208f08d78eb73bb2b3 HyungKoo,Man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(Hyung Koo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447BA1E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2E3DE01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6CA30A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5B8C11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12.5 μg/mL (MIC)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BD494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54F0A38" w14:textId="4C8E9637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0C3BCE60" w14:textId="77777777" w:rsidTr="009F5043">
        <w:trPr>
          <w:jc w:val="center"/>
        </w:trPr>
        <w:tc>
          <w:tcPr>
            <w:tcW w:w="2160" w:type="dxa"/>
          </w:tcPr>
          <w:p w14:paraId="2EBBFE7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D1D245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SRB/ACHN</w:t>
            </w:r>
          </w:p>
        </w:tc>
        <w:tc>
          <w:tcPr>
            <w:tcW w:w="1530" w:type="dxa"/>
          </w:tcPr>
          <w:p w14:paraId="62072D8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869DE9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08E400C" w14:textId="152593FD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300FC34" w14:textId="77777777" w:rsidTr="009F5043">
        <w:trPr>
          <w:jc w:val="center"/>
        </w:trPr>
        <w:tc>
          <w:tcPr>
            <w:tcW w:w="2160" w:type="dxa"/>
          </w:tcPr>
          <w:p w14:paraId="6D68ED5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6568AF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SRB/NCI-H23</w:t>
            </w:r>
          </w:p>
        </w:tc>
        <w:tc>
          <w:tcPr>
            <w:tcW w:w="1530" w:type="dxa"/>
          </w:tcPr>
          <w:p w14:paraId="666DF23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2F11BF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6C9B3BC" w14:textId="5DAAFE2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0771DC2" w14:textId="77777777" w:rsidTr="009F5043">
        <w:trPr>
          <w:jc w:val="center"/>
        </w:trPr>
        <w:tc>
          <w:tcPr>
            <w:tcW w:w="2160" w:type="dxa"/>
          </w:tcPr>
          <w:p w14:paraId="67D8269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A4E3910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SRB/PC-3</w:t>
            </w:r>
          </w:p>
        </w:tc>
        <w:tc>
          <w:tcPr>
            <w:tcW w:w="1530" w:type="dxa"/>
          </w:tcPr>
          <w:p w14:paraId="55F0077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745AFBE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17DC18D" w14:textId="03E58660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57A6D8B" w14:textId="77777777" w:rsidTr="009F5043">
        <w:trPr>
          <w:jc w:val="center"/>
        </w:trPr>
        <w:tc>
          <w:tcPr>
            <w:tcW w:w="2160" w:type="dxa"/>
          </w:tcPr>
          <w:p w14:paraId="64BD65A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0F1B120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SRB/NUGC-3</w:t>
            </w:r>
          </w:p>
        </w:tc>
        <w:tc>
          <w:tcPr>
            <w:tcW w:w="1530" w:type="dxa"/>
          </w:tcPr>
          <w:p w14:paraId="632503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1DFD53C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A84D8B6" w14:textId="1760C0AF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03DD1D8" w14:textId="77777777" w:rsidTr="009F5043">
        <w:trPr>
          <w:jc w:val="center"/>
        </w:trPr>
        <w:tc>
          <w:tcPr>
            <w:tcW w:w="2160" w:type="dxa"/>
          </w:tcPr>
          <w:p w14:paraId="74C96CD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E629F1F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SRB/MDA-MB-231</w:t>
            </w:r>
          </w:p>
        </w:tc>
        <w:tc>
          <w:tcPr>
            <w:tcW w:w="1530" w:type="dxa"/>
          </w:tcPr>
          <w:p w14:paraId="587F48B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6.0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614A5D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0129EB8B" w14:textId="75CCA8B3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A2AF277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1EA8149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2B21AD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SRB/HCT-15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B7B97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6.2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9541A3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A7DE0EF" w14:textId="4770E4E5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9D4C108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2CA4773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2-Chlorounguinol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139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C7DD3A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2E0F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25.0 μg/mL (MIC)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C12AD4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38F419B" w14:textId="510A076C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47DA989C" w14:textId="77777777" w:rsidTr="009F5043">
        <w:trPr>
          <w:jc w:val="center"/>
        </w:trPr>
        <w:tc>
          <w:tcPr>
            <w:tcW w:w="2160" w:type="dxa"/>
          </w:tcPr>
          <w:p w14:paraId="51FE352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49426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MTT/Vero</w:t>
            </w:r>
          </w:p>
        </w:tc>
        <w:tc>
          <w:tcPr>
            <w:tcW w:w="1530" w:type="dxa"/>
          </w:tcPr>
          <w:p w14:paraId="3585363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86.0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527DE32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2801CB8" w14:textId="08CB991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810612F" w14:textId="77777777" w:rsidTr="009F5043">
        <w:trPr>
          <w:jc w:val="center"/>
        </w:trPr>
        <w:tc>
          <w:tcPr>
            <w:tcW w:w="2160" w:type="dxa"/>
          </w:tcPr>
          <w:p w14:paraId="281D636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A7A376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SRB/ACHN</w:t>
            </w:r>
          </w:p>
        </w:tc>
        <w:tc>
          <w:tcPr>
            <w:tcW w:w="1530" w:type="dxa"/>
          </w:tcPr>
          <w:p w14:paraId="0DAB9ED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BF8873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867901C" w14:textId="05BD05E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E553F46" w14:textId="77777777" w:rsidTr="009F5043">
        <w:trPr>
          <w:jc w:val="center"/>
        </w:trPr>
        <w:tc>
          <w:tcPr>
            <w:tcW w:w="2160" w:type="dxa"/>
          </w:tcPr>
          <w:p w14:paraId="476D07D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CD28CB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SRB/NCI-H23</w:t>
            </w:r>
          </w:p>
        </w:tc>
        <w:tc>
          <w:tcPr>
            <w:tcW w:w="1530" w:type="dxa"/>
          </w:tcPr>
          <w:p w14:paraId="746BFDA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6DEEAE9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78AD6053" w14:textId="3F988D7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0A3F0D2" w14:textId="77777777" w:rsidTr="009F5043">
        <w:trPr>
          <w:jc w:val="center"/>
        </w:trPr>
        <w:tc>
          <w:tcPr>
            <w:tcW w:w="2160" w:type="dxa"/>
          </w:tcPr>
          <w:p w14:paraId="1769224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755642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SRB/PC-3</w:t>
            </w:r>
          </w:p>
        </w:tc>
        <w:tc>
          <w:tcPr>
            <w:tcW w:w="1530" w:type="dxa"/>
          </w:tcPr>
          <w:p w14:paraId="61EEE10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43C061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DC16DF4" w14:textId="5A77F58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104402B" w14:textId="77777777" w:rsidTr="009F5043">
        <w:trPr>
          <w:jc w:val="center"/>
        </w:trPr>
        <w:tc>
          <w:tcPr>
            <w:tcW w:w="2160" w:type="dxa"/>
          </w:tcPr>
          <w:p w14:paraId="5C5A97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A7518C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SRB/NUGC-3</w:t>
            </w:r>
          </w:p>
        </w:tc>
        <w:tc>
          <w:tcPr>
            <w:tcW w:w="1530" w:type="dxa"/>
          </w:tcPr>
          <w:p w14:paraId="1943426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456922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830BE60" w14:textId="471434E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3100711" w14:textId="77777777" w:rsidTr="009F5043">
        <w:trPr>
          <w:jc w:val="center"/>
        </w:trPr>
        <w:tc>
          <w:tcPr>
            <w:tcW w:w="2160" w:type="dxa"/>
          </w:tcPr>
          <w:p w14:paraId="6B1E7C8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B9CF9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SRB/MDA-MB-231</w:t>
            </w:r>
          </w:p>
        </w:tc>
        <w:tc>
          <w:tcPr>
            <w:tcW w:w="1530" w:type="dxa"/>
          </w:tcPr>
          <w:p w14:paraId="2013DA5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4ACAC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F5FA37E" w14:textId="6D3F815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CD40B1D" w14:textId="77777777" w:rsidTr="009F5043">
        <w:trPr>
          <w:jc w:val="center"/>
        </w:trPr>
        <w:tc>
          <w:tcPr>
            <w:tcW w:w="2160" w:type="dxa"/>
          </w:tcPr>
          <w:p w14:paraId="48EBFF6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B1DF5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SRB/HCT-15</w:t>
            </w:r>
          </w:p>
        </w:tc>
        <w:tc>
          <w:tcPr>
            <w:tcW w:w="1530" w:type="dxa"/>
          </w:tcPr>
          <w:p w14:paraId="62D307E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3.9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54E2A18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55A8604" w14:textId="3851387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ADC5B0E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7DBB323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81A02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Brine Shrimp/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Artemia salina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larva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E8BE1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75.9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FD2849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Hg(NO3)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77.0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A34E906" w14:textId="1EEF71D1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(Yang, W.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91260D1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29DF3B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4,7-Dichlorounguinol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09A8B5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3E071B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50.0 μg/mL (MIC)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477FDB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A4CA2E7" w14:textId="62EE10D4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661F833C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6119172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3,1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`</w:t>
            </w:r>
            <w:r w:rsidRPr="00832A5F">
              <w:rPr>
                <w:rFonts w:ascii="Times" w:hAnsi="Times" w:cs="Times"/>
                <w:sz w:val="18"/>
                <w:szCs w:val="18"/>
              </w:rPr>
              <w:t>-Dichlorounguinol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A9A1C3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SRB/ACHN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5395D2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4B735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382A5CE" w14:textId="62086DC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D18DAA5" w14:textId="77777777" w:rsidTr="009F5043">
        <w:trPr>
          <w:jc w:val="center"/>
        </w:trPr>
        <w:tc>
          <w:tcPr>
            <w:tcW w:w="2160" w:type="dxa"/>
          </w:tcPr>
          <w:p w14:paraId="61FA85D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2EE4CC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SRB/NCI-H23</w:t>
            </w:r>
          </w:p>
        </w:tc>
        <w:tc>
          <w:tcPr>
            <w:tcW w:w="1530" w:type="dxa"/>
          </w:tcPr>
          <w:p w14:paraId="6B04FBF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942DBA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4F1034F" w14:textId="78695B0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1BC0C1D" w14:textId="77777777" w:rsidTr="009F5043">
        <w:trPr>
          <w:jc w:val="center"/>
        </w:trPr>
        <w:tc>
          <w:tcPr>
            <w:tcW w:w="2160" w:type="dxa"/>
          </w:tcPr>
          <w:p w14:paraId="7D88C9D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3B3945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SRB/PC-3</w:t>
            </w:r>
          </w:p>
        </w:tc>
        <w:tc>
          <w:tcPr>
            <w:tcW w:w="1530" w:type="dxa"/>
          </w:tcPr>
          <w:p w14:paraId="1B4ED5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A4E437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77EACE7" w14:textId="7CD67B5A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EE196A3" w14:textId="77777777" w:rsidTr="009F5043">
        <w:trPr>
          <w:jc w:val="center"/>
        </w:trPr>
        <w:tc>
          <w:tcPr>
            <w:tcW w:w="2160" w:type="dxa"/>
          </w:tcPr>
          <w:p w14:paraId="2629611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7F98AA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SRB/NUGC-3</w:t>
            </w:r>
          </w:p>
        </w:tc>
        <w:tc>
          <w:tcPr>
            <w:tcW w:w="1530" w:type="dxa"/>
          </w:tcPr>
          <w:p w14:paraId="6610774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0BD414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77F04A3" w14:textId="4B471B1D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4BAE18C" w14:textId="77777777" w:rsidTr="009F5043">
        <w:trPr>
          <w:jc w:val="center"/>
        </w:trPr>
        <w:tc>
          <w:tcPr>
            <w:tcW w:w="2160" w:type="dxa"/>
          </w:tcPr>
          <w:p w14:paraId="2F5CD89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7EEBA02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SRB/MDA-MB-231</w:t>
            </w:r>
          </w:p>
        </w:tc>
        <w:tc>
          <w:tcPr>
            <w:tcW w:w="1530" w:type="dxa"/>
          </w:tcPr>
          <w:p w14:paraId="3C62905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5.5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C47C9C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915646F" w14:textId="01E80546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3D3A02F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306B8EE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956F67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SRB/HCT-15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3ACB7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5.2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29C54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66262E" w14:textId="3D1F0AD3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62EDA5A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8B4ED0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2-Chloro-7-bromounguinol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144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FF55FF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36E377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42.2 μg/mL (MIC)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653337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0EB191B" w14:textId="6AEF0390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344C0776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E7B9BB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7-Bromounguinol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11A06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A43A96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50.0 μg/mL (MIC)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0C66BF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727FE1A" w14:textId="6E68A405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2CEF9D8A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63C6FAE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Nidulin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394633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EAFBD2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27.2 μg/mL (MIC)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6F9530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5F2C154" w14:textId="3F6945A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032737B4" w14:textId="77777777" w:rsidTr="009F5043">
        <w:trPr>
          <w:jc w:val="center"/>
        </w:trPr>
        <w:tc>
          <w:tcPr>
            <w:tcW w:w="2160" w:type="dxa"/>
          </w:tcPr>
          <w:p w14:paraId="7F7B91C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29510B5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MTT/Vero</w:t>
            </w:r>
          </w:p>
        </w:tc>
        <w:tc>
          <w:tcPr>
            <w:tcW w:w="1530" w:type="dxa"/>
          </w:tcPr>
          <w:p w14:paraId="6BAEC23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57.36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A5EEA9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4.55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65983EF" w14:textId="44A12E65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813CB6C" w14:textId="77777777" w:rsidTr="009F5043">
        <w:trPr>
          <w:jc w:val="center"/>
        </w:trPr>
        <w:tc>
          <w:tcPr>
            <w:tcW w:w="2160" w:type="dxa"/>
          </w:tcPr>
          <w:p w14:paraId="129099A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06299E5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MTT/Vero</w:t>
            </w:r>
          </w:p>
        </w:tc>
        <w:tc>
          <w:tcPr>
            <w:tcW w:w="1530" w:type="dxa"/>
          </w:tcPr>
          <w:p w14:paraId="71B6BFF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57.0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AEEE4B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09C8D158" w14:textId="767DAAA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28E7044" w14:textId="77777777" w:rsidTr="009F5043">
        <w:trPr>
          <w:jc w:val="center"/>
        </w:trPr>
        <w:tc>
          <w:tcPr>
            <w:tcW w:w="2160" w:type="dxa"/>
          </w:tcPr>
          <w:p w14:paraId="2A6FDFC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E7A9C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SRB/ACHN</w:t>
            </w:r>
          </w:p>
        </w:tc>
        <w:tc>
          <w:tcPr>
            <w:tcW w:w="1530" w:type="dxa"/>
          </w:tcPr>
          <w:p w14:paraId="7269401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27.7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ACD65F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4CC7417" w14:textId="4E090AA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A9434A7" w14:textId="77777777" w:rsidTr="009F5043">
        <w:trPr>
          <w:jc w:val="center"/>
        </w:trPr>
        <w:tc>
          <w:tcPr>
            <w:tcW w:w="2160" w:type="dxa"/>
          </w:tcPr>
          <w:p w14:paraId="5D75DFB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E13F81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SRB/NCI-H23</w:t>
            </w:r>
          </w:p>
        </w:tc>
        <w:tc>
          <w:tcPr>
            <w:tcW w:w="1530" w:type="dxa"/>
          </w:tcPr>
          <w:p w14:paraId="2F21ACA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16.1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9E946C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54D1E67" w14:textId="4BEAB33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DD150D1" w14:textId="77777777" w:rsidTr="009F5043">
        <w:trPr>
          <w:jc w:val="center"/>
        </w:trPr>
        <w:tc>
          <w:tcPr>
            <w:tcW w:w="2160" w:type="dxa"/>
          </w:tcPr>
          <w:p w14:paraId="62B4BF5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B1D29D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SRB/PC-3</w:t>
            </w:r>
          </w:p>
        </w:tc>
        <w:tc>
          <w:tcPr>
            <w:tcW w:w="1530" w:type="dxa"/>
          </w:tcPr>
          <w:p w14:paraId="38DA467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26.6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8CF042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8DEFE5F" w14:textId="05E9F2D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894953F" w14:textId="77777777" w:rsidTr="009F5043">
        <w:trPr>
          <w:jc w:val="center"/>
        </w:trPr>
        <w:tc>
          <w:tcPr>
            <w:tcW w:w="2160" w:type="dxa"/>
          </w:tcPr>
          <w:p w14:paraId="32160E4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32ECE6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SRB/NUGC-3</w:t>
            </w:r>
          </w:p>
        </w:tc>
        <w:tc>
          <w:tcPr>
            <w:tcW w:w="1530" w:type="dxa"/>
          </w:tcPr>
          <w:p w14:paraId="05B01A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18.9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FE75B5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79A84CBB" w14:textId="7B15DBD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CB77601" w14:textId="77777777" w:rsidTr="009F5043">
        <w:trPr>
          <w:jc w:val="center"/>
        </w:trPr>
        <w:tc>
          <w:tcPr>
            <w:tcW w:w="2160" w:type="dxa"/>
          </w:tcPr>
          <w:p w14:paraId="072E80B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E0C6C0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SRB/MDA-MB-231</w:t>
            </w:r>
          </w:p>
        </w:tc>
        <w:tc>
          <w:tcPr>
            <w:tcW w:w="1530" w:type="dxa"/>
          </w:tcPr>
          <w:p w14:paraId="5D99454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24.3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5C045F0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EBDA6DF" w14:textId="10A0FBF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A1E8412" w14:textId="77777777" w:rsidTr="009F5043">
        <w:trPr>
          <w:jc w:val="center"/>
        </w:trPr>
        <w:tc>
          <w:tcPr>
            <w:tcW w:w="2160" w:type="dxa"/>
          </w:tcPr>
          <w:p w14:paraId="6536D8A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4228C2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SRB/HCT-15</w:t>
            </w:r>
          </w:p>
        </w:tc>
        <w:tc>
          <w:tcPr>
            <w:tcW w:w="1530" w:type="dxa"/>
          </w:tcPr>
          <w:p w14:paraId="3C66CBC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24.6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EA5039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B8861D9" w14:textId="0AEDFED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BB82BCC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6FBD6FE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7A775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Brine Shrimp/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Artemia salina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larva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41F63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4.5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79058A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Hg(NO3)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77.0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A4E37F" w14:textId="6755E04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1203B99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5374EE7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Nornidulin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7ED8F1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SRB/ACHN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975E3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D063D4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36A53DE" w14:textId="648A1F1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FAD4D10" w14:textId="77777777" w:rsidTr="009F5043">
        <w:trPr>
          <w:jc w:val="center"/>
        </w:trPr>
        <w:tc>
          <w:tcPr>
            <w:tcW w:w="2160" w:type="dxa"/>
          </w:tcPr>
          <w:p w14:paraId="0C9B2F2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86CCB7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SRB/NCI-H23</w:t>
            </w:r>
          </w:p>
        </w:tc>
        <w:tc>
          <w:tcPr>
            <w:tcW w:w="1530" w:type="dxa"/>
          </w:tcPr>
          <w:p w14:paraId="40C5E4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9.8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2D3480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7E7F9613" w14:textId="21D8B07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BF3F8D5" w14:textId="77777777" w:rsidTr="009F5043">
        <w:trPr>
          <w:jc w:val="center"/>
        </w:trPr>
        <w:tc>
          <w:tcPr>
            <w:tcW w:w="2160" w:type="dxa"/>
          </w:tcPr>
          <w:p w14:paraId="367260D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CF8EB1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SRB/PC-3</w:t>
            </w:r>
          </w:p>
        </w:tc>
        <w:tc>
          <w:tcPr>
            <w:tcW w:w="1530" w:type="dxa"/>
          </w:tcPr>
          <w:p w14:paraId="545FE84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7.5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7E5E256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7CCEFE05" w14:textId="10F7AF8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246D676" w14:textId="77777777" w:rsidTr="009F5043">
        <w:trPr>
          <w:jc w:val="center"/>
        </w:trPr>
        <w:tc>
          <w:tcPr>
            <w:tcW w:w="2160" w:type="dxa"/>
          </w:tcPr>
          <w:p w14:paraId="499DD65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7340AEA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SRB/NUGC-3</w:t>
            </w:r>
          </w:p>
        </w:tc>
        <w:tc>
          <w:tcPr>
            <w:tcW w:w="1530" w:type="dxa"/>
          </w:tcPr>
          <w:p w14:paraId="329387E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60D17B0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F6A0B78" w14:textId="0914F0F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603B9B5" w14:textId="77777777" w:rsidTr="009F5043">
        <w:trPr>
          <w:jc w:val="center"/>
        </w:trPr>
        <w:tc>
          <w:tcPr>
            <w:tcW w:w="2160" w:type="dxa"/>
          </w:tcPr>
          <w:p w14:paraId="729E148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585761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SRB/MDA-MB-231</w:t>
            </w:r>
          </w:p>
        </w:tc>
        <w:tc>
          <w:tcPr>
            <w:tcW w:w="1530" w:type="dxa"/>
          </w:tcPr>
          <w:p w14:paraId="5C0FA6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13.3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5F6C757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EE29890" w14:textId="036DB67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B98DA71" w14:textId="77777777" w:rsidTr="009F5043">
        <w:trPr>
          <w:jc w:val="center"/>
        </w:trPr>
        <w:tc>
          <w:tcPr>
            <w:tcW w:w="2160" w:type="dxa"/>
          </w:tcPr>
          <w:p w14:paraId="47F8361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83FC1F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SRB/HCT-15</w:t>
            </w:r>
          </w:p>
        </w:tc>
        <w:tc>
          <w:tcPr>
            <w:tcW w:w="1530" w:type="dxa"/>
          </w:tcPr>
          <w:p w14:paraId="6100B74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10.5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738438D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3285A1B1" w14:textId="22FD883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636DB35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4201046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12DE1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Brine Shrimp/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Artemia salina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larva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DE66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12.8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0FC0BC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Hg(NO3)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77.0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05DB6B3" w14:textId="735F540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6361FB5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184279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148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5EFB3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Brine Shrimp/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Artemia salina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larva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7C8376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51.2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702A0D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Hg(NO3)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77.0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AE249CD" w14:textId="2B28B87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FB3404D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356B1B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C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9013E70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FC546D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25.0 μg/mL (MIC)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E3CC05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BAB8FA9" w14:textId="543A62C2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2FF31E45" w14:textId="77777777" w:rsidTr="009F5043">
        <w:trPr>
          <w:jc w:val="center"/>
        </w:trPr>
        <w:tc>
          <w:tcPr>
            <w:tcW w:w="2160" w:type="dxa"/>
          </w:tcPr>
          <w:p w14:paraId="1AB6B83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EC5112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MTT/KB</w:t>
            </w:r>
          </w:p>
        </w:tc>
        <w:tc>
          <w:tcPr>
            <w:tcW w:w="1530" w:type="dxa"/>
          </w:tcPr>
          <w:p w14:paraId="192F1D5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17.23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F848FD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10.56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B8F9FD2" w14:textId="5EEB9407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9C37B50" w14:textId="77777777" w:rsidTr="009F5043">
        <w:trPr>
          <w:jc w:val="center"/>
        </w:trPr>
        <w:tc>
          <w:tcPr>
            <w:tcW w:w="2160" w:type="dxa"/>
          </w:tcPr>
          <w:p w14:paraId="1CDD14E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876F771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MTT/MCF-7</w:t>
            </w:r>
          </w:p>
        </w:tc>
        <w:tc>
          <w:tcPr>
            <w:tcW w:w="1530" w:type="dxa"/>
          </w:tcPr>
          <w:p w14:paraId="36FFA5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30.41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88F78A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Doxorubicin 16.83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0314A325" w14:textId="0E9AAB6F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787CD99" w14:textId="77777777" w:rsidTr="009F5043">
        <w:trPr>
          <w:jc w:val="center"/>
        </w:trPr>
        <w:tc>
          <w:tcPr>
            <w:tcW w:w="2160" w:type="dxa"/>
          </w:tcPr>
          <w:p w14:paraId="6B5E80B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37D8085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MTT/Vero</w:t>
            </w:r>
          </w:p>
        </w:tc>
        <w:tc>
          <w:tcPr>
            <w:tcW w:w="1530" w:type="dxa"/>
          </w:tcPr>
          <w:p w14:paraId="20B8281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8.88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53E6AF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4.55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3E9B313" w14:textId="5EAF8176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F2F74BB" w14:textId="77777777" w:rsidTr="009F5043">
        <w:trPr>
          <w:jc w:val="center"/>
        </w:trPr>
        <w:tc>
          <w:tcPr>
            <w:tcW w:w="2160" w:type="dxa"/>
          </w:tcPr>
          <w:p w14:paraId="3FE73D6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2C4615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MTT/Vero</w:t>
            </w:r>
          </w:p>
        </w:tc>
        <w:tc>
          <w:tcPr>
            <w:tcW w:w="1530" w:type="dxa"/>
          </w:tcPr>
          <w:p w14:paraId="2E89520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8.9.0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651D559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3169B41C" w14:textId="0E06784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221B245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1A9E0C9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56C55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Brine Shrimp/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Artemia salina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larva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DD806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72.0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794F66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Hg(NO3)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77.0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8BD52E3" w14:textId="2941825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(Yang, W.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2702D4C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1C0D8C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D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151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E4A4B92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342201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46.7 μg/mL (MIC)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AD5FC8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E45AFA6" w14:textId="51329DDF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58DF7695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486AD1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152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DAAA47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6745F0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25.0 μg/mL (MIC)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96E0AF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DA7C939" w14:textId="1DDF526C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23E95E98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0FD51B1B" w14:textId="41EB599E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Aspergillusidone F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153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D7DA0A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Brine Shrimp/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Artemia salina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larva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788988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12.8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E4F807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Hg(NO3)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2</w:t>
            </w:r>
            <w:r w:rsidRPr="00832A5F">
              <w:rPr>
                <w:rFonts w:ascii="Times" w:hAnsi="Times" w:cs="Times"/>
                <w:sz w:val="18"/>
                <w:szCs w:val="18"/>
              </w:rPr>
              <w:t xml:space="preserve"> 77.0 μM (LC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B00AC93" w14:textId="1B69CDF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RW.CITE{{doc:6387846d8f08be1cf8e23b0c Yang,Wen-Cong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(Yang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A0B0615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4ADEA2D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1AFA9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0C217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46.6 μg/mL (MIC)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46C84F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23583B8" w14:textId="450FDA5E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1A679948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23F51E1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Aspersidone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D90E0C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MTT/Vero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A0C0C8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16.69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B48A56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4.55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CFD3F05" w14:textId="0C392D3B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9DBB28F" w14:textId="77777777" w:rsidTr="009F5043">
        <w:trPr>
          <w:jc w:val="center"/>
        </w:trPr>
        <w:tc>
          <w:tcPr>
            <w:tcW w:w="2160" w:type="dxa"/>
          </w:tcPr>
          <w:p w14:paraId="1370196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E8A56E2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SRB/ACHN</w:t>
            </w:r>
          </w:p>
        </w:tc>
        <w:tc>
          <w:tcPr>
            <w:tcW w:w="1530" w:type="dxa"/>
          </w:tcPr>
          <w:p w14:paraId="2C34023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11.8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62465B0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01E6A2A" w14:textId="0888E530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56E8152" w14:textId="77777777" w:rsidTr="009F5043">
        <w:trPr>
          <w:jc w:val="center"/>
        </w:trPr>
        <w:tc>
          <w:tcPr>
            <w:tcW w:w="2160" w:type="dxa"/>
          </w:tcPr>
          <w:p w14:paraId="2C5E07F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E647DC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SRB/NCI-H23</w:t>
            </w:r>
          </w:p>
        </w:tc>
        <w:tc>
          <w:tcPr>
            <w:tcW w:w="1530" w:type="dxa"/>
          </w:tcPr>
          <w:p w14:paraId="6039F61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11.9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AA3809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D87FFD5" w14:textId="06CD111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D882974" w14:textId="77777777" w:rsidTr="009F5043">
        <w:trPr>
          <w:jc w:val="center"/>
        </w:trPr>
        <w:tc>
          <w:tcPr>
            <w:tcW w:w="2160" w:type="dxa"/>
          </w:tcPr>
          <w:p w14:paraId="3B63F2B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4624A3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SRB/PC-3</w:t>
            </w:r>
          </w:p>
        </w:tc>
        <w:tc>
          <w:tcPr>
            <w:tcW w:w="1530" w:type="dxa"/>
          </w:tcPr>
          <w:p w14:paraId="49C5F89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10.2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ADFC10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04FD1E83" w14:textId="04168BF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7D4602E" w14:textId="77777777" w:rsidTr="009F5043">
        <w:trPr>
          <w:jc w:val="center"/>
        </w:trPr>
        <w:tc>
          <w:tcPr>
            <w:tcW w:w="2160" w:type="dxa"/>
          </w:tcPr>
          <w:p w14:paraId="6BAB4B3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7245FE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SRB/NUGC-3</w:t>
            </w:r>
          </w:p>
        </w:tc>
        <w:tc>
          <w:tcPr>
            <w:tcW w:w="1530" w:type="dxa"/>
          </w:tcPr>
          <w:p w14:paraId="2BF3EB3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793F4A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21C6ED3" w14:textId="70040A9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452D50C" w14:textId="77777777" w:rsidTr="009F5043">
        <w:trPr>
          <w:jc w:val="center"/>
        </w:trPr>
        <w:tc>
          <w:tcPr>
            <w:tcW w:w="2160" w:type="dxa"/>
          </w:tcPr>
          <w:p w14:paraId="597AA22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0AB52B0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SRB/MDA-MB-231</w:t>
            </w:r>
          </w:p>
        </w:tc>
        <w:tc>
          <w:tcPr>
            <w:tcW w:w="1530" w:type="dxa"/>
          </w:tcPr>
          <w:p w14:paraId="578FFD5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9F6861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182DC87" w14:textId="66176C31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1EDEDB9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58C41B6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65D1E4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SRB/HCT-15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5F896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9.1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526CE6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C9B9E9" w14:textId="2B9E811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8774D1B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3FC5900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Aspersidone B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156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9330A6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SRB/ACHN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622CB3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12.9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FD9CC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173F47E" w14:textId="7ACC5C9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4B6886D" w14:textId="77777777" w:rsidTr="009F5043">
        <w:trPr>
          <w:jc w:val="center"/>
        </w:trPr>
        <w:tc>
          <w:tcPr>
            <w:tcW w:w="2160" w:type="dxa"/>
          </w:tcPr>
          <w:p w14:paraId="23D5DBA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E585D2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SRB/NCI-H23</w:t>
            </w:r>
          </w:p>
        </w:tc>
        <w:tc>
          <w:tcPr>
            <w:tcW w:w="1530" w:type="dxa"/>
          </w:tcPr>
          <w:p w14:paraId="7EFA5F9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14.0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6631BCB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D223777" w14:textId="0D0A423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E13A88C" w14:textId="77777777" w:rsidTr="009F5043">
        <w:trPr>
          <w:jc w:val="center"/>
        </w:trPr>
        <w:tc>
          <w:tcPr>
            <w:tcW w:w="2160" w:type="dxa"/>
          </w:tcPr>
          <w:p w14:paraId="299CA04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8BDA61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SRB/PC-3</w:t>
            </w:r>
          </w:p>
        </w:tc>
        <w:tc>
          <w:tcPr>
            <w:tcW w:w="1530" w:type="dxa"/>
          </w:tcPr>
          <w:p w14:paraId="1E99F2E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14.4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1308A8C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E40268C" w14:textId="5D9AF49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B43C7A6" w14:textId="77777777" w:rsidTr="009F5043">
        <w:trPr>
          <w:jc w:val="center"/>
        </w:trPr>
        <w:tc>
          <w:tcPr>
            <w:tcW w:w="2160" w:type="dxa"/>
          </w:tcPr>
          <w:p w14:paraId="2335B49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E5EB5E3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SRB/NUGC-3</w:t>
            </w:r>
          </w:p>
        </w:tc>
        <w:tc>
          <w:tcPr>
            <w:tcW w:w="1530" w:type="dxa"/>
          </w:tcPr>
          <w:p w14:paraId="7274B0E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8.3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1B3C69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8D76B7F" w14:textId="1CA6696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8F70AB0" w14:textId="77777777" w:rsidTr="009F5043">
        <w:trPr>
          <w:jc w:val="center"/>
        </w:trPr>
        <w:tc>
          <w:tcPr>
            <w:tcW w:w="2160" w:type="dxa"/>
          </w:tcPr>
          <w:p w14:paraId="624EF3F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9F2EBB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SRB/MDA-MB-231</w:t>
            </w:r>
          </w:p>
        </w:tc>
        <w:tc>
          <w:tcPr>
            <w:tcW w:w="1530" w:type="dxa"/>
          </w:tcPr>
          <w:p w14:paraId="474A2EF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15.5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3F87EE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F28BD67" w14:textId="3726436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29E345F4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0861B59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77F34EC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SRB/HCT-15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1E12E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12.5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AC7371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798BEFA" w14:textId="51F4759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26FD632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0EFF5FE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Folipastatin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60F1EF2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D2317A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6.3 μg/mL (MIC)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650727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743E332" w14:textId="2A513F3D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11CEEF58" w14:textId="77777777" w:rsidTr="009F5043">
        <w:trPr>
          <w:jc w:val="center"/>
        </w:trPr>
        <w:tc>
          <w:tcPr>
            <w:tcW w:w="2160" w:type="dxa"/>
          </w:tcPr>
          <w:p w14:paraId="77791E9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98872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MTT/KB</w:t>
            </w:r>
          </w:p>
        </w:tc>
        <w:tc>
          <w:tcPr>
            <w:tcW w:w="1530" w:type="dxa"/>
          </w:tcPr>
          <w:p w14:paraId="0286222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47.21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6ED958E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10.56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333B5B7" w14:textId="09F3BEE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AA72DFA" w14:textId="77777777" w:rsidTr="009F5043">
        <w:trPr>
          <w:jc w:val="center"/>
        </w:trPr>
        <w:tc>
          <w:tcPr>
            <w:tcW w:w="2160" w:type="dxa"/>
          </w:tcPr>
          <w:p w14:paraId="4AC0CFD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1F2793E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MTT/MCF-7</w:t>
            </w:r>
          </w:p>
        </w:tc>
        <w:tc>
          <w:tcPr>
            <w:tcW w:w="1530" w:type="dxa"/>
          </w:tcPr>
          <w:p w14:paraId="2E222F5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65.48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707E109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Doxorubicin 16.83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F4E51DC" w14:textId="66EFA983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64D76B1" w14:textId="77777777" w:rsidTr="009F5043">
        <w:trPr>
          <w:jc w:val="center"/>
        </w:trPr>
        <w:tc>
          <w:tcPr>
            <w:tcW w:w="2160" w:type="dxa"/>
          </w:tcPr>
          <w:p w14:paraId="2A9BAD7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15B237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MTT/Vero</w:t>
            </w:r>
          </w:p>
        </w:tc>
        <w:tc>
          <w:tcPr>
            <w:tcW w:w="1530" w:type="dxa"/>
          </w:tcPr>
          <w:p w14:paraId="106C9FF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17.27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2428E3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4.55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3E57B87D" w14:textId="134701A0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89D46F5" w14:textId="77777777" w:rsidTr="009F5043">
        <w:trPr>
          <w:jc w:val="center"/>
        </w:trPr>
        <w:tc>
          <w:tcPr>
            <w:tcW w:w="2160" w:type="dxa"/>
          </w:tcPr>
          <w:p w14:paraId="24CF31A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BAFB259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MTT/Vero</w:t>
            </w:r>
          </w:p>
        </w:tc>
        <w:tc>
          <w:tcPr>
            <w:tcW w:w="1530" w:type="dxa"/>
          </w:tcPr>
          <w:p w14:paraId="5E59D76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17.0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7A9407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731A0777" w14:textId="26161458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00DB17B" w14:textId="77777777" w:rsidTr="009F5043">
        <w:trPr>
          <w:jc w:val="center"/>
        </w:trPr>
        <w:tc>
          <w:tcPr>
            <w:tcW w:w="2160" w:type="dxa"/>
          </w:tcPr>
          <w:p w14:paraId="54B8000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1E6741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SRB/ACHN</w:t>
            </w:r>
          </w:p>
        </w:tc>
        <w:tc>
          <w:tcPr>
            <w:tcW w:w="1530" w:type="dxa"/>
          </w:tcPr>
          <w:p w14:paraId="70FFBAB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14.8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1DAAF91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321BAF2" w14:textId="381736CE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E594A8C" w14:textId="77777777" w:rsidTr="009F5043">
        <w:trPr>
          <w:jc w:val="center"/>
        </w:trPr>
        <w:tc>
          <w:tcPr>
            <w:tcW w:w="2160" w:type="dxa"/>
          </w:tcPr>
          <w:p w14:paraId="285E6DD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A78BE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SRB/NCI-H23</w:t>
            </w:r>
          </w:p>
        </w:tc>
        <w:tc>
          <w:tcPr>
            <w:tcW w:w="1530" w:type="dxa"/>
          </w:tcPr>
          <w:p w14:paraId="3BAEB4A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13.8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855F43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486B1A1" w14:textId="6D9E579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79F8618" w14:textId="77777777" w:rsidTr="009F5043">
        <w:trPr>
          <w:jc w:val="center"/>
        </w:trPr>
        <w:tc>
          <w:tcPr>
            <w:tcW w:w="2160" w:type="dxa"/>
          </w:tcPr>
          <w:p w14:paraId="528DCDA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165B2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SRB/PC-3</w:t>
            </w:r>
          </w:p>
        </w:tc>
        <w:tc>
          <w:tcPr>
            <w:tcW w:w="1530" w:type="dxa"/>
          </w:tcPr>
          <w:p w14:paraId="65B2B8F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16.9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146E832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EA9EABF" w14:textId="6E927AF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268074E" w14:textId="77777777" w:rsidTr="009F5043">
        <w:trPr>
          <w:jc w:val="center"/>
        </w:trPr>
        <w:tc>
          <w:tcPr>
            <w:tcW w:w="2160" w:type="dxa"/>
          </w:tcPr>
          <w:p w14:paraId="0DE7FEF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82E199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SRB/NUGC-3</w:t>
            </w:r>
          </w:p>
        </w:tc>
        <w:tc>
          <w:tcPr>
            <w:tcW w:w="1530" w:type="dxa"/>
          </w:tcPr>
          <w:p w14:paraId="3B97612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13.9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9763B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07D78723" w14:textId="04844A8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AB9BE40" w14:textId="77777777" w:rsidTr="009F5043">
        <w:trPr>
          <w:jc w:val="center"/>
        </w:trPr>
        <w:tc>
          <w:tcPr>
            <w:tcW w:w="2160" w:type="dxa"/>
          </w:tcPr>
          <w:p w14:paraId="1BED210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3185CA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SRB/MDA-MB-231</w:t>
            </w:r>
          </w:p>
        </w:tc>
        <w:tc>
          <w:tcPr>
            <w:tcW w:w="1530" w:type="dxa"/>
          </w:tcPr>
          <w:p w14:paraId="08A7A0C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12.9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1D0B76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F18EFF0" w14:textId="622C973A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F3B72FD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22C484F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82D471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SRB/HCT-15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0D8EB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14.3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F287C9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F3F6CBD" w14:textId="63B2790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6686CA5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6B7362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7-Bromofolipastatin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159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DA4E20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97F6C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12.5 μg/mL (MIC)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868A0F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0F371FB" w14:textId="50D96C56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45209CA4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5F1CD43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Emeguisin A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00595B2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MTT/NS-1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14CC07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12.5 μg/mL (MIC)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880067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0.1 μg/mL (MIC)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2850BC1" w14:textId="401E0FEF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begin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instrText>ADDIN RW.CITE{{doc:6387824a8f08434b4581313d Morshed,MahmudT 2018}}</w:instrTex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separate"/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(Morshed et al., 2018)</w:t>
            </w: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fldChar w:fldCharType="end"/>
            </w:r>
          </w:p>
        </w:tc>
      </w:tr>
      <w:tr w:rsidR="00832A5F" w:rsidRPr="00832A5F" w14:paraId="1816F743" w14:textId="77777777" w:rsidTr="009F5043">
        <w:trPr>
          <w:jc w:val="center"/>
        </w:trPr>
        <w:tc>
          <w:tcPr>
            <w:tcW w:w="2160" w:type="dxa"/>
          </w:tcPr>
          <w:p w14:paraId="0F261BE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408E247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MTT/KB</w:t>
            </w:r>
          </w:p>
        </w:tc>
        <w:tc>
          <w:tcPr>
            <w:tcW w:w="1530" w:type="dxa"/>
          </w:tcPr>
          <w:p w14:paraId="23DD9F9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14.41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83FA5D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10.56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0CC90D7C" w14:textId="5C5624D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A18A30F" w14:textId="77777777" w:rsidTr="009F5043">
        <w:trPr>
          <w:jc w:val="center"/>
        </w:trPr>
        <w:tc>
          <w:tcPr>
            <w:tcW w:w="2160" w:type="dxa"/>
          </w:tcPr>
          <w:p w14:paraId="4418751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9500210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MTT/MCF-7</w:t>
            </w:r>
          </w:p>
        </w:tc>
        <w:tc>
          <w:tcPr>
            <w:tcW w:w="1530" w:type="dxa"/>
          </w:tcPr>
          <w:p w14:paraId="0D6C077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30.90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466359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Doxorubicin 16.83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023D7BF" w14:textId="6FD0C803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02390B1" w14:textId="77777777" w:rsidTr="009F5043">
        <w:trPr>
          <w:jc w:val="center"/>
        </w:trPr>
        <w:tc>
          <w:tcPr>
            <w:tcW w:w="2160" w:type="dxa"/>
          </w:tcPr>
          <w:p w14:paraId="7E346D2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C4BA6C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MTT/Vero</w:t>
            </w:r>
          </w:p>
        </w:tc>
        <w:tc>
          <w:tcPr>
            <w:tcW w:w="1530" w:type="dxa"/>
          </w:tcPr>
          <w:p w14:paraId="3D4978F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15.65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6B21AF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4.55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39C1F011" w14:textId="37960ED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RW.CITE{{doc:638783498f0808e8cab2be89 Phainuphong,Patima 2018}}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(Phainuphong et al., 2018)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9F7FBD6" w14:textId="77777777" w:rsidTr="009F5043">
        <w:trPr>
          <w:jc w:val="center"/>
        </w:trPr>
        <w:tc>
          <w:tcPr>
            <w:tcW w:w="2160" w:type="dxa"/>
          </w:tcPr>
          <w:p w14:paraId="4F72D24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2FAEBC8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MTT/Vero</w:t>
            </w:r>
          </w:p>
        </w:tc>
        <w:tc>
          <w:tcPr>
            <w:tcW w:w="1530" w:type="dxa"/>
          </w:tcPr>
          <w:p w14:paraId="6F340B4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16.0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AA1A8C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Ellipticine 4.0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6D44F6D" w14:textId="12C4B377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RW.CITE{{doc:63878b388f086cff0fb7fceb Saetang,Praphatsorn 2021}}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(Saetang et al., 2021)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44E70E9" w14:textId="77777777" w:rsidTr="009F5043">
        <w:trPr>
          <w:jc w:val="center"/>
        </w:trPr>
        <w:tc>
          <w:tcPr>
            <w:tcW w:w="2160" w:type="dxa"/>
          </w:tcPr>
          <w:p w14:paraId="3985288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4703FD2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SRB/ACHN</w:t>
            </w:r>
          </w:p>
        </w:tc>
        <w:tc>
          <w:tcPr>
            <w:tcW w:w="1530" w:type="dxa"/>
          </w:tcPr>
          <w:p w14:paraId="214D3C6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16.5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B12D81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0CF9C02F" w14:textId="1F258FC9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8D057E7" w14:textId="77777777" w:rsidTr="009F5043">
        <w:trPr>
          <w:jc w:val="center"/>
        </w:trPr>
        <w:tc>
          <w:tcPr>
            <w:tcW w:w="2160" w:type="dxa"/>
          </w:tcPr>
          <w:p w14:paraId="304E906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107BA7B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SRB/NCI-H23</w:t>
            </w:r>
          </w:p>
        </w:tc>
        <w:tc>
          <w:tcPr>
            <w:tcW w:w="1530" w:type="dxa"/>
          </w:tcPr>
          <w:p w14:paraId="3089D77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12.4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31B3DA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37191892" w14:textId="7F09C44B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B3BD89E" w14:textId="77777777" w:rsidTr="009F5043">
        <w:trPr>
          <w:jc w:val="center"/>
        </w:trPr>
        <w:tc>
          <w:tcPr>
            <w:tcW w:w="2160" w:type="dxa"/>
          </w:tcPr>
          <w:p w14:paraId="4BC921F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E28F3E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SRB/PC-3</w:t>
            </w:r>
          </w:p>
        </w:tc>
        <w:tc>
          <w:tcPr>
            <w:tcW w:w="1530" w:type="dxa"/>
          </w:tcPr>
          <w:p w14:paraId="042179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14.0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132BC28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0D374FD" w14:textId="34BC6CE1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9590ACC" w14:textId="77777777" w:rsidTr="009F5043">
        <w:trPr>
          <w:jc w:val="center"/>
        </w:trPr>
        <w:tc>
          <w:tcPr>
            <w:tcW w:w="2160" w:type="dxa"/>
          </w:tcPr>
          <w:p w14:paraId="61F1DC8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6A6B4B6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SRB/NUGC-3</w:t>
            </w:r>
          </w:p>
        </w:tc>
        <w:tc>
          <w:tcPr>
            <w:tcW w:w="1530" w:type="dxa"/>
          </w:tcPr>
          <w:p w14:paraId="146F796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13.2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1390D1E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35D1B6A8" w14:textId="3BA9C27D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26EEC79" w14:textId="77777777" w:rsidTr="009F5043">
        <w:trPr>
          <w:jc w:val="center"/>
        </w:trPr>
        <w:tc>
          <w:tcPr>
            <w:tcW w:w="2160" w:type="dxa"/>
          </w:tcPr>
          <w:p w14:paraId="77FFFDB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2B43104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SRB/MDA-MB-231</w:t>
            </w:r>
          </w:p>
        </w:tc>
        <w:tc>
          <w:tcPr>
            <w:tcW w:w="1530" w:type="dxa"/>
          </w:tcPr>
          <w:p w14:paraId="45C9257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14.6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50AF3D3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DCC51E7" w14:textId="7A970B93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974D4E9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0472CAF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E1BDAD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SRB/HCT-15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365C0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10.5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576667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Adriamycin 0.15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A46CEB6" w14:textId="0FA40243" w:rsidR="00621FB2" w:rsidRPr="00832A5F" w:rsidRDefault="00621FB2" w:rsidP="00621FB2">
            <w:pPr>
              <w:rPr>
                <w:rStyle w:val="fontstyle01"/>
                <w:rFonts w:ascii="Times" w:hAnsi="Times" w:cs="Times"/>
                <w:i/>
                <w:iCs/>
                <w:color w:val="auto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RW.CITE{{doc:63884d0d8f0820a90e0a6710 Anh,CaoVan 2022}}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(Anh et al., 2022)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E7DC612" w14:textId="77777777" w:rsidTr="009F5043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14:paraId="3FBE2174" w14:textId="56F93F95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4-Formyl-3,8-dihydroxy-9-methyl-1,6-bis(1-methyl-1-propenyl)-11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</w:rPr>
              <w:t>-dibenzo [b,e][1,4]dioxepin-11-one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165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C1647F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CCK-8/HeLa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DD3ACF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45.3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CA0533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DA5D8DF" w14:textId="21F7818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48927258" w14:textId="77777777" w:rsidTr="009F5043">
        <w:trPr>
          <w:jc w:val="center"/>
        </w:trPr>
        <w:tc>
          <w:tcPr>
            <w:tcW w:w="2160" w:type="dxa"/>
            <w:vMerge/>
          </w:tcPr>
          <w:p w14:paraId="0A24591D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F7B665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CCK-8/PC-3</w:t>
            </w:r>
          </w:p>
        </w:tc>
        <w:tc>
          <w:tcPr>
            <w:tcW w:w="1530" w:type="dxa"/>
          </w:tcPr>
          <w:p w14:paraId="2C11989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22.2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A174D7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5.6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B03B70F" w14:textId="2F320DC9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FA00764" w14:textId="77777777" w:rsidTr="009F5043">
        <w:trPr>
          <w:jc w:val="center"/>
        </w:trPr>
        <w:tc>
          <w:tcPr>
            <w:tcW w:w="2160" w:type="dxa"/>
            <w:vMerge/>
          </w:tcPr>
          <w:p w14:paraId="3539872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023C8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CCK-8/A549</w:t>
            </w:r>
          </w:p>
        </w:tc>
        <w:tc>
          <w:tcPr>
            <w:tcW w:w="1530" w:type="dxa"/>
          </w:tcPr>
          <w:p w14:paraId="1FD8053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11.4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D4C0B0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95010C4" w14:textId="2E47B2C2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0CBB56ED" w14:textId="77777777" w:rsidTr="009F5043">
        <w:trPr>
          <w:jc w:val="center"/>
        </w:trPr>
        <w:tc>
          <w:tcPr>
            <w:tcW w:w="2160" w:type="dxa"/>
            <w:vMerge/>
          </w:tcPr>
          <w:p w14:paraId="39487F8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D50ABE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CCK-8/HepG-2</w:t>
            </w:r>
          </w:p>
        </w:tc>
        <w:tc>
          <w:tcPr>
            <w:tcW w:w="1530" w:type="dxa"/>
          </w:tcPr>
          <w:p w14:paraId="0AE01C5C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15.3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52AC9B8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9.3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2D8A83F" w14:textId="0FA1950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3C814536" w14:textId="77777777" w:rsidTr="009F5043">
        <w:trPr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A0274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28FCC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CCK-8/HL-60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E76B49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22.3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AFACB3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15.7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52C5F7" w14:textId="44DF954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8CEFC62" w14:textId="77777777" w:rsidTr="009F5043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14:paraId="772FEADC" w14:textId="0BF0B8BF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eastAsia="Times New Roman" w:hAnsi="Times" w:cs="Times"/>
                <w:sz w:val="18"/>
                <w:szCs w:val="18"/>
              </w:rPr>
              <w:t>3,8-Dihydroxy-4-(hydroxymethyl)-9-methyl-1,6-bis(1-methyl-1-propenyl)- 11</w:t>
            </w:r>
            <w:r w:rsidRPr="00832A5F">
              <w:rPr>
                <w:rFonts w:ascii="Times" w:eastAsia="Times New Roman" w:hAnsi="Times" w:cs="Times"/>
                <w:i/>
                <w:iCs/>
                <w:sz w:val="18"/>
                <w:szCs w:val="18"/>
              </w:rPr>
              <w:t>H</w:t>
            </w:r>
            <w:r w:rsidRPr="00832A5F">
              <w:rPr>
                <w:rFonts w:ascii="Times" w:eastAsia="Times New Roman" w:hAnsi="Times" w:cs="Times"/>
                <w:sz w:val="18"/>
                <w:szCs w:val="18"/>
              </w:rPr>
              <w:t>-dibenzo[b,e][1,4]dioxepin-11-one (</w:t>
            </w:r>
            <w:r w:rsidRPr="00832A5F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166</w:t>
            </w:r>
            <w:r w:rsidRPr="00832A5F">
              <w:rPr>
                <w:rFonts w:ascii="Times" w:eastAsia="Times New Roman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451FCD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CCK-8/HeLa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85CEAB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36.1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FA553E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491CF6B" w14:textId="506F575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7D852CF" w14:textId="77777777" w:rsidTr="009F5043">
        <w:trPr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67B52480" w14:textId="77777777" w:rsidR="00621FB2" w:rsidRPr="00832A5F" w:rsidRDefault="00621FB2" w:rsidP="00621FB2">
            <w:pPr>
              <w:rPr>
                <w:rFonts w:ascii="Times" w:eastAsia="Times New Roman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B4627B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CCK-8/A549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6EF39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35.8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484E79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9B4601E" w14:textId="5A761FBC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E3EDAF9" w14:textId="77777777" w:rsidTr="009F5043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14:paraId="40EDCF5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3,8-Dihydroxy-4-(methoxymethyl)-9-methyl-1,6-bis(1-methyl-1-propenyl)-11</w:t>
            </w:r>
            <w:r w:rsidRPr="00832A5F">
              <w:rPr>
                <w:rFonts w:ascii="Times" w:hAnsi="Times" w:cs="Times"/>
                <w:i/>
                <w:iCs/>
                <w:sz w:val="18"/>
                <w:szCs w:val="18"/>
              </w:rPr>
              <w:t>H</w:t>
            </w:r>
            <w:r w:rsidRPr="00832A5F">
              <w:rPr>
                <w:rFonts w:ascii="Times" w:hAnsi="Times" w:cs="Times"/>
                <w:sz w:val="18"/>
                <w:szCs w:val="18"/>
              </w:rPr>
              <w:t>-dibenzo[b,e][1,4]dioxepin-11-one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167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E37945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CCK-8/HeLa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543C59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53.4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400445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94A9B91" w14:textId="00AC508F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9B5C275" w14:textId="77777777" w:rsidTr="009F5043">
        <w:trPr>
          <w:jc w:val="center"/>
        </w:trPr>
        <w:tc>
          <w:tcPr>
            <w:tcW w:w="2160" w:type="dxa"/>
            <w:vMerge/>
          </w:tcPr>
          <w:p w14:paraId="2C635F5F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4E7BF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CCK-8/PC-3</w:t>
            </w:r>
          </w:p>
        </w:tc>
        <w:tc>
          <w:tcPr>
            <w:tcW w:w="1530" w:type="dxa"/>
          </w:tcPr>
          <w:p w14:paraId="0CF7161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58.1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7E16418B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5.6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36DD7A9E" w14:textId="6D9B2895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126FF074" w14:textId="77777777" w:rsidTr="009F5043">
        <w:trPr>
          <w:jc w:val="center"/>
        </w:trPr>
        <w:tc>
          <w:tcPr>
            <w:tcW w:w="2160" w:type="dxa"/>
            <w:vMerge/>
          </w:tcPr>
          <w:p w14:paraId="7CF1F22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8E36801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CCK-8/A549</w:t>
            </w:r>
          </w:p>
        </w:tc>
        <w:tc>
          <w:tcPr>
            <w:tcW w:w="1530" w:type="dxa"/>
          </w:tcPr>
          <w:p w14:paraId="7719E439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59.4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3755543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11.8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5F8BD4CF" w14:textId="7470C38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5CECAFDE" w14:textId="77777777" w:rsidTr="009F5043">
        <w:trPr>
          <w:jc w:val="center"/>
        </w:trPr>
        <w:tc>
          <w:tcPr>
            <w:tcW w:w="2160" w:type="dxa"/>
            <w:vMerge/>
          </w:tcPr>
          <w:p w14:paraId="6B68512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BFE3C2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CCK-8/HepG-2</w:t>
            </w:r>
          </w:p>
        </w:tc>
        <w:tc>
          <w:tcPr>
            <w:tcW w:w="1530" w:type="dxa"/>
          </w:tcPr>
          <w:p w14:paraId="03568F18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24.6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2ABC46E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9.3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13F94585" w14:textId="250A10E6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E218844" w14:textId="77777777" w:rsidTr="009F5043">
        <w:trPr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7F23CC75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67AB87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CCK-8/HL-60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2C19CE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57.6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DE6E3C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Cisplatin 15.7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DBD3185" w14:textId="0E370EF7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RW.CITE{{doc:638789a08f081a99c40ae1be Zhao,Chen 2020}}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(Zhao et al., 2020)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7F63AD52" w14:textId="77777777" w:rsidTr="009F5043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67758772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Paucinervin Q (</w:t>
            </w:r>
            <w:r w:rsidRPr="00832A5F">
              <w:rPr>
                <w:rFonts w:ascii="Times" w:hAnsi="Times" w:cs="Times"/>
                <w:b/>
                <w:bCs/>
                <w:sz w:val="18"/>
                <w:szCs w:val="18"/>
              </w:rPr>
              <w:t>169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2DA0C3D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MTT/HL-60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214424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3.11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E3E4CA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2.39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7101789" w14:textId="7145D12D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RW.CITE{{doc:6387864b8f08fde2c676b449 Jia,CuiCui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(Jia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832A5F" w:rsidRPr="00832A5F" w14:paraId="6B93C2B5" w14:textId="77777777" w:rsidTr="009F5043">
        <w:trPr>
          <w:jc w:val="center"/>
        </w:trPr>
        <w:tc>
          <w:tcPr>
            <w:tcW w:w="2160" w:type="dxa"/>
          </w:tcPr>
          <w:p w14:paraId="2DFD18BA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1AA6DD0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MTT/PC-3</w:t>
            </w:r>
          </w:p>
        </w:tc>
        <w:tc>
          <w:tcPr>
            <w:tcW w:w="1530" w:type="dxa"/>
          </w:tcPr>
          <w:p w14:paraId="6243A106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18.57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57854290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30.59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2E5770EB" w14:textId="1E769513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RW.CITE{{doc:6387864b8f08fde2c676b449 Jia,CuiCui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(Jia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  <w:tr w:rsidR="00621FB2" w:rsidRPr="00832A5F" w14:paraId="4E2B7858" w14:textId="77777777" w:rsidTr="009F5043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1EA183B4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46643D" w14:textId="77777777" w:rsidR="00621FB2" w:rsidRPr="00832A5F" w:rsidRDefault="00621FB2" w:rsidP="00621FB2">
            <w:pPr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</w:pPr>
            <w:r w:rsidRPr="00832A5F">
              <w:rPr>
                <w:rStyle w:val="fontstyle01"/>
                <w:rFonts w:ascii="Times" w:hAnsi="Times" w:cs="Times"/>
                <w:color w:val="auto"/>
                <w:sz w:val="18"/>
                <w:szCs w:val="18"/>
              </w:rPr>
              <w:t>MTT/CaCo-2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80357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6.78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98F6CF3" w14:textId="77777777" w:rsidR="00621FB2" w:rsidRPr="00832A5F" w:rsidRDefault="00621FB2" w:rsidP="00621FB2">
            <w:pPr>
              <w:rPr>
                <w:rFonts w:ascii="Times" w:hAnsi="Times" w:cs="Times"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t>5-Fluorouracil 38.77 μM (IC</w:t>
            </w:r>
            <w:r w:rsidRPr="00832A5F">
              <w:rPr>
                <w:rFonts w:ascii="Times" w:hAnsi="Times" w:cs="Times"/>
                <w:sz w:val="18"/>
                <w:szCs w:val="18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E535688" w14:textId="4641B8C4" w:rsidR="00621FB2" w:rsidRPr="00832A5F" w:rsidRDefault="00621FB2" w:rsidP="00621FB2">
            <w:pPr>
              <w:rPr>
                <w:rFonts w:ascii="Times" w:hAnsi="Times" w:cs="Times"/>
                <w:i/>
                <w:iCs/>
                <w:sz w:val="18"/>
                <w:szCs w:val="18"/>
              </w:rPr>
            </w:pPr>
            <w:r w:rsidRPr="00832A5F">
              <w:rPr>
                <w:rFonts w:ascii="Times" w:hAnsi="Times" w:cs="Times"/>
                <w:sz w:val="18"/>
                <w:szCs w:val="18"/>
              </w:rPr>
              <w:fldChar w:fldCharType="begin"/>
            </w:r>
            <w:r w:rsidRPr="00832A5F">
              <w:rPr>
                <w:rFonts w:ascii="Times" w:hAnsi="Times" w:cs="Times"/>
                <w:sz w:val="18"/>
                <w:szCs w:val="18"/>
              </w:rPr>
              <w:instrText>ADDIN RW.CITE{{doc:6387864b8f08fde2c676b449 Jia,CuiCui 2019}}</w:instrTex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832A5F">
              <w:rPr>
                <w:rFonts w:ascii="Times" w:hAnsi="Times" w:cs="Times"/>
                <w:sz w:val="18"/>
                <w:szCs w:val="18"/>
              </w:rPr>
              <w:t>(Jia et al., 2019)</w:t>
            </w:r>
            <w:r w:rsidRPr="00832A5F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</w:tc>
      </w:tr>
    </w:tbl>
    <w:p w14:paraId="084513ED" w14:textId="77777777" w:rsidR="00470E9A" w:rsidRPr="00832A5F" w:rsidRDefault="00470E9A" w:rsidP="00470E9A">
      <w:pPr>
        <w:pBdr>
          <w:top w:val="nil"/>
          <w:left w:val="nil"/>
          <w:bottom w:val="nil"/>
          <w:right w:val="nil"/>
          <w:between w:val="nil"/>
        </w:pBdr>
        <w:spacing w:before="120" w:after="120" w:line="228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4D9B0481" w14:textId="77777777" w:rsidR="00470E9A" w:rsidRPr="00832A5F" w:rsidRDefault="00470E9A" w:rsidP="00470E9A">
      <w:pPr>
        <w:pBdr>
          <w:top w:val="nil"/>
          <w:left w:val="nil"/>
          <w:bottom w:val="nil"/>
          <w:right w:val="nil"/>
          <w:between w:val="nil"/>
        </w:pBdr>
        <w:spacing w:before="120" w:after="120" w:line="228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1C3683F5" w14:textId="77777777" w:rsidR="00470E9A" w:rsidRPr="00832A5F" w:rsidRDefault="00470E9A" w:rsidP="00470E9A">
      <w:pPr>
        <w:pBdr>
          <w:top w:val="nil"/>
          <w:left w:val="nil"/>
          <w:bottom w:val="nil"/>
          <w:right w:val="nil"/>
          <w:between w:val="nil"/>
        </w:pBdr>
        <w:spacing w:before="120" w:after="120" w:line="228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13009155" w14:textId="77777777" w:rsidR="005A50A4" w:rsidRPr="00832A5F" w:rsidRDefault="005A50A4" w:rsidP="00470E9A">
      <w:pPr>
        <w:pBdr>
          <w:top w:val="nil"/>
          <w:left w:val="nil"/>
          <w:bottom w:val="nil"/>
          <w:right w:val="nil"/>
          <w:between w:val="nil"/>
        </w:pBdr>
        <w:spacing w:before="120" w:after="120" w:line="228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27856905" w14:textId="18D648FC" w:rsidR="0031290F" w:rsidRPr="00832A5F" w:rsidRDefault="001A5076" w:rsidP="009F5043">
      <w:pPr>
        <w:ind w:right="-86"/>
        <w:jc w:val="center"/>
        <w:rPr>
          <w:rFonts w:ascii="Times" w:hAnsi="Times" w:cs="Times"/>
          <w:sz w:val="24"/>
          <w:szCs w:val="24"/>
        </w:rPr>
      </w:pPr>
      <w:bookmarkStart w:id="22" w:name="_Hlk126343461"/>
      <w:r w:rsidRPr="00832A5F">
        <w:rPr>
          <w:rFonts w:ascii="Times" w:hAnsi="Times" w:cs="Times"/>
          <w:b/>
          <w:bCs/>
          <w:sz w:val="24"/>
          <w:szCs w:val="24"/>
        </w:rPr>
        <w:t xml:space="preserve">Table </w:t>
      </w:r>
      <w:r w:rsidR="001F679E" w:rsidRPr="00832A5F">
        <w:rPr>
          <w:rFonts w:ascii="Times" w:hAnsi="Times" w:cs="Times"/>
          <w:b/>
          <w:bCs/>
          <w:sz w:val="24"/>
          <w:szCs w:val="24"/>
        </w:rPr>
        <w:t>S</w:t>
      </w:r>
      <w:r w:rsidRPr="00832A5F">
        <w:rPr>
          <w:rFonts w:ascii="Times" w:hAnsi="Times" w:cs="Times"/>
          <w:b/>
          <w:bCs/>
          <w:sz w:val="24"/>
          <w:szCs w:val="24"/>
        </w:rPr>
        <w:t>5</w:t>
      </w:r>
      <w:r w:rsidRPr="00832A5F">
        <w:rPr>
          <w:rFonts w:ascii="Times" w:hAnsi="Times" w:cs="Times"/>
          <w:sz w:val="24"/>
          <w:szCs w:val="24"/>
        </w:rPr>
        <w:t>.</w:t>
      </w:r>
      <w:r w:rsidRPr="00832A5F">
        <w:rPr>
          <w:rFonts w:ascii="Times" w:hAnsi="Times" w:cs="Times"/>
          <w:b/>
          <w:bCs/>
          <w:sz w:val="24"/>
          <w:szCs w:val="24"/>
        </w:rPr>
        <w:t xml:space="preserve"> </w:t>
      </w:r>
      <w:r w:rsidR="0031290F" w:rsidRPr="00832A5F">
        <w:rPr>
          <w:rFonts w:ascii="Times" w:hAnsi="Times" w:cs="Times"/>
          <w:sz w:val="24"/>
          <w:szCs w:val="24"/>
        </w:rPr>
        <w:t>Reported a</w:t>
      </w:r>
      <w:r w:rsidRPr="00832A5F">
        <w:rPr>
          <w:rFonts w:ascii="Times" w:hAnsi="Times" w:cs="Times"/>
          <w:sz w:val="24"/>
          <w:szCs w:val="24"/>
        </w:rPr>
        <w:t xml:space="preserve">nti-inflammatory activity of </w:t>
      </w:r>
      <w:r w:rsidR="0031290F" w:rsidRPr="00832A5F">
        <w:rPr>
          <w:rFonts w:ascii="Times" w:hAnsi="Times" w:cs="Times"/>
          <w:sz w:val="24"/>
          <w:szCs w:val="24"/>
        </w:rPr>
        <w:t>naturally occurring depsidones.</w:t>
      </w:r>
    </w:p>
    <w:tbl>
      <w:tblPr>
        <w:tblStyle w:val="TableGrid"/>
        <w:tblW w:w="9360" w:type="dxa"/>
        <w:tblInd w:w="9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520"/>
        <w:gridCol w:w="1440"/>
        <w:gridCol w:w="2070"/>
        <w:gridCol w:w="1620"/>
      </w:tblGrid>
      <w:tr w:rsidR="00832A5F" w:rsidRPr="00832A5F" w14:paraId="19FB4808" w14:textId="77777777" w:rsidTr="009F5043">
        <w:trPr>
          <w:trHeight w:val="298"/>
        </w:trPr>
        <w:tc>
          <w:tcPr>
            <w:tcW w:w="1710" w:type="dxa"/>
            <w:vMerge w:val="restart"/>
          </w:tcPr>
          <w:bookmarkEnd w:id="22"/>
          <w:p w14:paraId="49060FEC" w14:textId="77777777" w:rsidR="001A5076" w:rsidRPr="00832A5F" w:rsidRDefault="001A5076" w:rsidP="00215595">
            <w:pPr>
              <w:ind w:left="70" w:right="-86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Compound name</w:t>
            </w:r>
          </w:p>
        </w:tc>
        <w:tc>
          <w:tcPr>
            <w:tcW w:w="2520" w:type="dxa"/>
            <w:vMerge w:val="restart"/>
          </w:tcPr>
          <w:p w14:paraId="089D9E97" w14:textId="2D014F68" w:rsidR="001A5076" w:rsidRPr="00832A5F" w:rsidRDefault="001A5076" w:rsidP="004054B8">
            <w:pPr>
              <w:ind w:left="70" w:right="-86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  <w:t>Assay/Cell Line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21D9AFC5" w14:textId="77777777" w:rsidR="001A5076" w:rsidRPr="00832A5F" w:rsidRDefault="001A5076" w:rsidP="00167560">
            <w:pPr>
              <w:ind w:left="360" w:right="-86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  <w:t>Biological Results</w:t>
            </w:r>
          </w:p>
        </w:tc>
        <w:tc>
          <w:tcPr>
            <w:tcW w:w="1620" w:type="dxa"/>
            <w:vMerge w:val="restart"/>
          </w:tcPr>
          <w:p w14:paraId="3738D2C9" w14:textId="77777777" w:rsidR="001A5076" w:rsidRPr="00832A5F" w:rsidRDefault="001A5076" w:rsidP="004054B8">
            <w:pPr>
              <w:ind w:right="-86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  <w:t>Ref.</w:t>
            </w:r>
          </w:p>
        </w:tc>
      </w:tr>
      <w:tr w:rsidR="00832A5F" w:rsidRPr="00832A5F" w14:paraId="14931A64" w14:textId="77777777" w:rsidTr="009F5043">
        <w:trPr>
          <w:trHeight w:val="203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58071AAB" w14:textId="77777777" w:rsidR="001A5076" w:rsidRPr="00832A5F" w:rsidRDefault="001A5076" w:rsidP="004901CC">
            <w:pPr>
              <w:ind w:left="70" w:right="-86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23970211" w14:textId="77777777" w:rsidR="001A5076" w:rsidRPr="00832A5F" w:rsidRDefault="001A5076" w:rsidP="004054B8">
            <w:pPr>
              <w:ind w:left="70" w:right="-86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3707E3" w14:textId="77777777" w:rsidR="001A5076" w:rsidRPr="00832A5F" w:rsidRDefault="001A5076" w:rsidP="00167560">
            <w:pPr>
              <w:ind w:left="10" w:right="-86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  <w:t>Compound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3674C5" w14:textId="77777777" w:rsidR="001A5076" w:rsidRPr="00832A5F" w:rsidRDefault="001A5076" w:rsidP="00167560">
            <w:pPr>
              <w:ind w:left="70" w:right="-86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  <w:t>Positive Control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12A7339" w14:textId="77777777" w:rsidR="001A5076" w:rsidRPr="00832A5F" w:rsidRDefault="001A5076" w:rsidP="004054B8">
            <w:pPr>
              <w:ind w:left="360" w:right="-86"/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A5F" w:rsidRPr="00832A5F" w14:paraId="57C0258C" w14:textId="77777777" w:rsidTr="009F5043"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6A682925" w14:textId="77777777" w:rsidR="001A5076" w:rsidRPr="00832A5F" w:rsidRDefault="001A5076" w:rsidP="004901CC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Boremexin A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82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38FF60D6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Spectrophotometric/No production in LPS-induced RAW264.7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3832B6E7" w14:textId="77777777" w:rsidR="001A5076" w:rsidRPr="00832A5F" w:rsidRDefault="001A5076" w:rsidP="000603F3">
            <w:pPr>
              <w:ind w:left="1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30.3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0C9F8880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PDTC 23.1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F443C0A" w14:textId="625A2040" w:rsidR="001A5076" w:rsidRPr="00832A5F" w:rsidRDefault="001A5076" w:rsidP="004054B8">
            <w:pPr>
              <w:ind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AA754F" w:rsidRPr="00832A5F">
              <w:rPr>
                <w:rFonts w:ascii="Times" w:hAnsi="Times" w:cs="Times"/>
                <w:bCs/>
                <w:sz w:val="20"/>
                <w:szCs w:val="20"/>
              </w:rPr>
              <w:t>(Chen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23100A7D" w14:textId="77777777" w:rsidTr="009F5043">
        <w:tc>
          <w:tcPr>
            <w:tcW w:w="1710" w:type="dxa"/>
            <w:tcBorders>
              <w:top w:val="nil"/>
            </w:tcBorders>
          </w:tcPr>
          <w:p w14:paraId="016D4481" w14:textId="77777777" w:rsidR="001A5076" w:rsidRPr="00832A5F" w:rsidRDefault="001A5076" w:rsidP="004901CC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Boremexin B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83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</w:tcBorders>
          </w:tcPr>
          <w:p w14:paraId="57E9B7C4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Spectrophotometric/No production in LPS-induced RAW264.7</w:t>
            </w:r>
          </w:p>
        </w:tc>
        <w:tc>
          <w:tcPr>
            <w:tcW w:w="1440" w:type="dxa"/>
            <w:tcBorders>
              <w:top w:val="nil"/>
            </w:tcBorders>
          </w:tcPr>
          <w:p w14:paraId="3C3BCF2B" w14:textId="77777777" w:rsidR="001A5076" w:rsidRPr="00832A5F" w:rsidRDefault="001A5076" w:rsidP="000603F3">
            <w:pPr>
              <w:ind w:left="1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34.4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</w:tcBorders>
          </w:tcPr>
          <w:p w14:paraId="5D877851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PDTC 23.1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</w:tcBorders>
          </w:tcPr>
          <w:p w14:paraId="311F9125" w14:textId="36942A6A" w:rsidR="001A5076" w:rsidRPr="00832A5F" w:rsidRDefault="001A5076" w:rsidP="004054B8">
            <w:pPr>
              <w:ind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AA754F" w:rsidRPr="00832A5F">
              <w:rPr>
                <w:rFonts w:ascii="Times" w:hAnsi="Times" w:cs="Times"/>
                <w:bCs/>
                <w:sz w:val="20"/>
                <w:szCs w:val="20"/>
              </w:rPr>
              <w:t>(Chen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06394138" w14:textId="77777777" w:rsidTr="009F5043">
        <w:trPr>
          <w:trHeight w:val="629"/>
        </w:trPr>
        <w:tc>
          <w:tcPr>
            <w:tcW w:w="1710" w:type="dxa"/>
          </w:tcPr>
          <w:p w14:paraId="396F3347" w14:textId="77777777" w:rsidR="001A5076" w:rsidRPr="00832A5F" w:rsidRDefault="001A5076" w:rsidP="004901CC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lastRenderedPageBreak/>
              <w:t>Boremexin C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84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7A0F0AC6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Spectrophotometric/No production in LPS-induced RAW264.7</w:t>
            </w:r>
          </w:p>
        </w:tc>
        <w:tc>
          <w:tcPr>
            <w:tcW w:w="1440" w:type="dxa"/>
          </w:tcPr>
          <w:p w14:paraId="2E1D41EC" w14:textId="77777777" w:rsidR="001A5076" w:rsidRPr="00832A5F" w:rsidRDefault="001A5076" w:rsidP="000603F3">
            <w:pPr>
              <w:ind w:left="1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19.9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3376B51B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PDTC 23.1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6C0E9364" w14:textId="6D2C0550" w:rsidR="001A5076" w:rsidRPr="00832A5F" w:rsidRDefault="001A5076" w:rsidP="004054B8">
            <w:pPr>
              <w:ind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AA754F" w:rsidRPr="00832A5F">
              <w:rPr>
                <w:rFonts w:ascii="Times" w:hAnsi="Times" w:cs="Times"/>
                <w:bCs/>
                <w:sz w:val="20"/>
                <w:szCs w:val="20"/>
              </w:rPr>
              <w:t>(Chen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133ABCB2" w14:textId="77777777" w:rsidTr="009F5043">
        <w:tc>
          <w:tcPr>
            <w:tcW w:w="1710" w:type="dxa"/>
          </w:tcPr>
          <w:p w14:paraId="5D87A562" w14:textId="77777777" w:rsidR="001A5076" w:rsidRPr="00832A5F" w:rsidRDefault="001A5076" w:rsidP="004901CC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Curdepsidone F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34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37E0889A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Spectrophotometric/No production in LPS-induced RAW264.7</w:t>
            </w:r>
          </w:p>
        </w:tc>
        <w:tc>
          <w:tcPr>
            <w:tcW w:w="1440" w:type="dxa"/>
          </w:tcPr>
          <w:p w14:paraId="3BE55A48" w14:textId="77777777" w:rsidR="001A5076" w:rsidRPr="00832A5F" w:rsidRDefault="001A5076" w:rsidP="000603F3">
            <w:pPr>
              <w:ind w:left="1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26.6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68C549EE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PDTC 23.1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73B21E21" w14:textId="4CD4C1FA" w:rsidR="001A5076" w:rsidRPr="00832A5F" w:rsidRDefault="001A5076" w:rsidP="00167560">
            <w:pPr>
              <w:ind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AA754F" w:rsidRPr="00832A5F">
              <w:rPr>
                <w:rFonts w:ascii="Times" w:hAnsi="Times" w:cs="Times"/>
                <w:bCs/>
                <w:sz w:val="20"/>
                <w:szCs w:val="20"/>
              </w:rPr>
              <w:t>(Chen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46EF7C58" w14:textId="77777777" w:rsidTr="009F5043">
        <w:tc>
          <w:tcPr>
            <w:tcW w:w="1710" w:type="dxa"/>
          </w:tcPr>
          <w:p w14:paraId="4F65B0EF" w14:textId="77777777" w:rsidR="001A5076" w:rsidRPr="00832A5F" w:rsidRDefault="001A5076" w:rsidP="004901CC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Corynesidone A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7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0B41AA7A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Spectrophotometric/No production in LPS-induced RAW264.7</w:t>
            </w:r>
          </w:p>
        </w:tc>
        <w:tc>
          <w:tcPr>
            <w:tcW w:w="1440" w:type="dxa"/>
          </w:tcPr>
          <w:p w14:paraId="7135C224" w14:textId="77777777" w:rsidR="001A5076" w:rsidRPr="00832A5F" w:rsidRDefault="001A5076" w:rsidP="000603F3">
            <w:pPr>
              <w:ind w:left="1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22.6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3665C548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PDTC 23.1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794E2BB3" w14:textId="19226DA9" w:rsidR="001A5076" w:rsidRPr="00832A5F" w:rsidRDefault="001A5076" w:rsidP="00167560">
            <w:pPr>
              <w:ind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RW.CITE{{doc:638788168f08fde2c676b4a3 Chen,Yao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AA754F" w:rsidRPr="00832A5F">
              <w:rPr>
                <w:rFonts w:ascii="Times" w:hAnsi="Times" w:cs="Times"/>
                <w:bCs/>
                <w:sz w:val="20"/>
                <w:szCs w:val="20"/>
              </w:rPr>
              <w:t>(Chen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AA754F" w:rsidRPr="00832A5F" w14:paraId="02029B15" w14:textId="77777777" w:rsidTr="009F5043">
        <w:tc>
          <w:tcPr>
            <w:tcW w:w="1710" w:type="dxa"/>
          </w:tcPr>
          <w:p w14:paraId="6C8221CB" w14:textId="77777777" w:rsidR="001A5076" w:rsidRPr="00832A5F" w:rsidRDefault="001A5076" w:rsidP="004901CC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Guanxidone A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55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5757632E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Spectrophotometric/No production in LPS-induced RAW264.7</w:t>
            </w:r>
          </w:p>
        </w:tc>
        <w:tc>
          <w:tcPr>
            <w:tcW w:w="1440" w:type="dxa"/>
          </w:tcPr>
          <w:p w14:paraId="4E84AE0E" w14:textId="77777777" w:rsidR="001A5076" w:rsidRPr="00832A5F" w:rsidRDefault="001A5076" w:rsidP="000603F3">
            <w:pPr>
              <w:ind w:left="1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8.22 µM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531640D4" w14:textId="77777777" w:rsidR="001A5076" w:rsidRPr="00832A5F" w:rsidRDefault="001A5076" w:rsidP="004054B8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Dexamethasone 5.62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17C1D484" w14:textId="37E6A67D" w:rsidR="001A5076" w:rsidRPr="00832A5F" w:rsidRDefault="001A5076" w:rsidP="00167560">
            <w:pPr>
              <w:ind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RW.CITE{{doc:638788a78f0898c87b9b4891 Hao,Lili 2022}}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AA754F" w:rsidRPr="00832A5F">
              <w:rPr>
                <w:rFonts w:ascii="Times" w:hAnsi="Times" w:cs="Times"/>
                <w:sz w:val="20"/>
                <w:szCs w:val="20"/>
              </w:rPr>
              <w:t>(Hao et al., 2022)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</w:tbl>
    <w:p w14:paraId="1071ADC6" w14:textId="77777777" w:rsidR="00470E9A" w:rsidRPr="00832A5F" w:rsidRDefault="00470E9A" w:rsidP="00470E9A">
      <w:pPr>
        <w:ind w:right="-86"/>
        <w:rPr>
          <w:rFonts w:ascii="Times" w:hAnsi="Times" w:cs="Times"/>
          <w:b/>
          <w:bCs/>
          <w:sz w:val="24"/>
          <w:szCs w:val="24"/>
        </w:rPr>
      </w:pPr>
    </w:p>
    <w:p w14:paraId="38484E84" w14:textId="79681179" w:rsidR="006D497E" w:rsidRPr="00832A5F" w:rsidRDefault="006D497E" w:rsidP="00470E9A">
      <w:pPr>
        <w:ind w:right="-86"/>
        <w:jc w:val="center"/>
        <w:rPr>
          <w:rFonts w:ascii="Times" w:hAnsi="Times" w:cs="Times"/>
          <w:sz w:val="24"/>
          <w:szCs w:val="24"/>
        </w:rPr>
      </w:pPr>
      <w:bookmarkStart w:id="23" w:name="_Hlk126343436"/>
      <w:r w:rsidRPr="00832A5F">
        <w:rPr>
          <w:rFonts w:ascii="Times" w:hAnsi="Times" w:cs="Times"/>
          <w:b/>
          <w:bCs/>
          <w:sz w:val="24"/>
          <w:szCs w:val="24"/>
        </w:rPr>
        <w:t xml:space="preserve">Table </w:t>
      </w:r>
      <w:r w:rsidR="00BA0331" w:rsidRPr="00832A5F">
        <w:rPr>
          <w:rFonts w:ascii="Times" w:hAnsi="Times" w:cs="Times"/>
          <w:b/>
          <w:bCs/>
          <w:sz w:val="24"/>
          <w:szCs w:val="24"/>
        </w:rPr>
        <w:t>6</w:t>
      </w:r>
      <w:r w:rsidR="001F679E" w:rsidRPr="00832A5F">
        <w:rPr>
          <w:rFonts w:ascii="Times" w:hAnsi="Times" w:cs="Times"/>
          <w:b/>
          <w:bCs/>
          <w:sz w:val="24"/>
          <w:szCs w:val="24"/>
        </w:rPr>
        <w:t>S</w:t>
      </w:r>
      <w:r w:rsidRPr="00832A5F">
        <w:rPr>
          <w:rFonts w:ascii="Times" w:hAnsi="Times" w:cs="Times"/>
          <w:b/>
          <w:bCs/>
          <w:sz w:val="24"/>
          <w:szCs w:val="24"/>
        </w:rPr>
        <w:t xml:space="preserve">. </w:t>
      </w:r>
      <w:r w:rsidR="007C565A" w:rsidRPr="00832A5F">
        <w:rPr>
          <w:rFonts w:ascii="Times" w:hAnsi="Times" w:cs="Times"/>
          <w:sz w:val="24"/>
          <w:szCs w:val="24"/>
        </w:rPr>
        <w:t>Reported</w:t>
      </w:r>
      <w:r w:rsidR="007C565A" w:rsidRPr="00832A5F">
        <w:rPr>
          <w:rFonts w:ascii="Times" w:hAnsi="Times" w:cs="Times"/>
          <w:b/>
          <w:bCs/>
          <w:sz w:val="24"/>
          <w:szCs w:val="24"/>
        </w:rPr>
        <w:t xml:space="preserve"> </w:t>
      </w:r>
      <w:r w:rsidR="007C565A" w:rsidRPr="00832A5F">
        <w:rPr>
          <w:rFonts w:ascii="Times" w:hAnsi="Times" w:cs="Times"/>
          <w:sz w:val="24"/>
          <w:szCs w:val="24"/>
        </w:rPr>
        <w:t>AG</w:t>
      </w:r>
      <w:r w:rsidRPr="00832A5F">
        <w:rPr>
          <w:rFonts w:ascii="Times" w:hAnsi="Times" w:cs="Times"/>
          <w:sz w:val="24"/>
          <w:szCs w:val="24"/>
        </w:rPr>
        <w:t xml:space="preserve"> inhibitor</w:t>
      </w:r>
      <w:r w:rsidR="007C565A" w:rsidRPr="00832A5F">
        <w:rPr>
          <w:rFonts w:ascii="Times" w:hAnsi="Times" w:cs="Times"/>
          <w:sz w:val="24"/>
          <w:szCs w:val="24"/>
        </w:rPr>
        <w:t>y</w:t>
      </w:r>
      <w:r w:rsidRPr="00832A5F">
        <w:rPr>
          <w:rFonts w:ascii="Times" w:hAnsi="Times" w:cs="Times"/>
          <w:sz w:val="24"/>
          <w:szCs w:val="24"/>
        </w:rPr>
        <w:t xml:space="preserve"> activity of </w:t>
      </w:r>
      <w:r w:rsidR="007C565A" w:rsidRPr="00832A5F">
        <w:rPr>
          <w:rFonts w:ascii="Times" w:hAnsi="Times" w:cs="Times"/>
          <w:sz w:val="24"/>
          <w:szCs w:val="24"/>
        </w:rPr>
        <w:t>naturally occurring</w:t>
      </w:r>
      <w:r w:rsidRPr="00832A5F">
        <w:rPr>
          <w:rFonts w:ascii="Times" w:hAnsi="Times" w:cs="Times"/>
          <w:sz w:val="24"/>
          <w:szCs w:val="24"/>
        </w:rPr>
        <w:t xml:space="preserve"> depsidones.</w:t>
      </w:r>
    </w:p>
    <w:tbl>
      <w:tblPr>
        <w:tblStyle w:val="TableGrid"/>
        <w:tblW w:w="8465" w:type="dxa"/>
        <w:tblInd w:w="12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710"/>
        <w:gridCol w:w="2250"/>
        <w:gridCol w:w="2075"/>
      </w:tblGrid>
      <w:tr w:rsidR="00832A5F" w:rsidRPr="00832A5F" w14:paraId="5378F786" w14:textId="77777777" w:rsidTr="009F5043">
        <w:trPr>
          <w:trHeight w:val="233"/>
        </w:trPr>
        <w:tc>
          <w:tcPr>
            <w:tcW w:w="2430" w:type="dxa"/>
            <w:vMerge w:val="restart"/>
          </w:tcPr>
          <w:bookmarkEnd w:id="23"/>
          <w:p w14:paraId="48F8F6AB" w14:textId="77777777" w:rsidR="00470E9A" w:rsidRPr="00832A5F" w:rsidRDefault="00470E9A" w:rsidP="00F637FB">
            <w:pPr>
              <w:ind w:left="160" w:right="-86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Compound name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121BDA5C" w14:textId="77777777" w:rsidR="00470E9A" w:rsidRPr="00832A5F" w:rsidRDefault="00470E9A" w:rsidP="004901CC">
            <w:pPr>
              <w:ind w:left="360" w:right="-86"/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  <w:t>Biological Results*</w:t>
            </w:r>
          </w:p>
        </w:tc>
        <w:tc>
          <w:tcPr>
            <w:tcW w:w="2075" w:type="dxa"/>
            <w:vMerge w:val="restart"/>
          </w:tcPr>
          <w:p w14:paraId="5194C5E6" w14:textId="77777777" w:rsidR="00470E9A" w:rsidRPr="00832A5F" w:rsidRDefault="00470E9A" w:rsidP="004901CC">
            <w:pPr>
              <w:ind w:left="360" w:right="-8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  <w:t>Ref.</w:t>
            </w:r>
          </w:p>
        </w:tc>
      </w:tr>
      <w:tr w:rsidR="00832A5F" w:rsidRPr="00832A5F" w14:paraId="30D92BDE" w14:textId="77777777" w:rsidTr="009F5043">
        <w:trPr>
          <w:trHeight w:val="203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62BCA9E4" w14:textId="77777777" w:rsidR="00470E9A" w:rsidRPr="00832A5F" w:rsidRDefault="00470E9A" w:rsidP="004054B8">
            <w:pPr>
              <w:ind w:left="160" w:right="-86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CE8457" w14:textId="77777777" w:rsidR="00470E9A" w:rsidRPr="00832A5F" w:rsidRDefault="00470E9A" w:rsidP="004901CC">
            <w:pPr>
              <w:ind w:left="360" w:right="-86"/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  <w:t>Compound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FB7E8C0" w14:textId="77777777" w:rsidR="00470E9A" w:rsidRPr="00832A5F" w:rsidRDefault="00470E9A" w:rsidP="00470E9A">
            <w:pPr>
              <w:ind w:left="-20" w:right="-86"/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832A5F"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  <w:t>Positive Control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</w:tcPr>
          <w:p w14:paraId="2D69045D" w14:textId="77777777" w:rsidR="00470E9A" w:rsidRPr="00832A5F" w:rsidRDefault="00470E9A" w:rsidP="004901CC">
            <w:pPr>
              <w:ind w:left="360" w:right="-86"/>
              <w:jc w:val="center"/>
              <w:rPr>
                <w:rStyle w:val="fontstyle01"/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A5F" w:rsidRPr="00832A5F" w14:paraId="1BCF914E" w14:textId="77777777" w:rsidTr="009F5043"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1674B373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Botryorhodine C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23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1615076A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11.2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14:paraId="3FCA2FAB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703.8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bottom w:val="nil"/>
            </w:tcBorders>
          </w:tcPr>
          <w:p w14:paraId="4A939BDF" w14:textId="58D5BE11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RW.CITE{{doc:638784968f0808e8cab2bedc Zhang,Liuhong 2018}}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20"/>
                <w:szCs w:val="20"/>
              </w:rPr>
              <w:t>(Zhang et al., 2018)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47B30B01" w14:textId="77777777" w:rsidTr="009F5043">
        <w:tc>
          <w:tcPr>
            <w:tcW w:w="2430" w:type="dxa"/>
            <w:tcBorders>
              <w:top w:val="nil"/>
            </w:tcBorders>
          </w:tcPr>
          <w:p w14:paraId="05062845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Botryorhodine D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24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</w:tcBorders>
          </w:tcPr>
          <w:p w14:paraId="584384C1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10.3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</w:tcBorders>
          </w:tcPr>
          <w:p w14:paraId="3148C7F7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703.8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nil"/>
            </w:tcBorders>
          </w:tcPr>
          <w:p w14:paraId="502C1F21" w14:textId="1AE96B91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RW.CITE{{doc:638784968f0808e8cab2bedc Zhang,Liuhong 2018}}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20"/>
                <w:szCs w:val="20"/>
              </w:rPr>
              <w:t>(Zhang et al., 2018)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38BD0B0B" w14:textId="77777777" w:rsidTr="00470E9A">
        <w:tc>
          <w:tcPr>
            <w:tcW w:w="2430" w:type="dxa"/>
          </w:tcPr>
          <w:p w14:paraId="3ABA1349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Botryorhodine G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25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F829CE8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54.1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20CA2B67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703.8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06EFCDF6" w14:textId="07D067E8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RW.CITE{{doc:638784968f0808e8cab2bedc Zhang,Liuhong 2018}}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20"/>
                <w:szCs w:val="20"/>
              </w:rPr>
              <w:t>(Zhang et al., 2018)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46CCE07A" w14:textId="77777777" w:rsidTr="00470E9A">
        <w:tc>
          <w:tcPr>
            <w:tcW w:w="2430" w:type="dxa"/>
          </w:tcPr>
          <w:p w14:paraId="475D7312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Parmosidone F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53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7145DB7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11.4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135C3011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449.0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52ACB5F2" w14:textId="612ED4AB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RW.CITE{{doc:638788878f08013b0aa92bd1 Duong,Thuc-Huy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20"/>
                <w:szCs w:val="20"/>
              </w:rPr>
              <w:t>(Duong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45F9EC87" w14:textId="77777777" w:rsidTr="00470E9A">
        <w:tc>
          <w:tcPr>
            <w:tcW w:w="2430" w:type="dxa"/>
          </w:tcPr>
          <w:p w14:paraId="3CCC80D0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Parmosidone F1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54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C7672E6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2.2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37229209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449.0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44492AC0" w14:textId="5CA19676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RW.CITE{{doc:638788688f08d78eb73b8f87 Devi,AsshaimaParamita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sz w:val="20"/>
                <w:szCs w:val="20"/>
              </w:rPr>
              <w:t>(Devi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1D50DA24" w14:textId="77777777" w:rsidTr="00470E9A">
        <w:tc>
          <w:tcPr>
            <w:tcW w:w="2430" w:type="dxa"/>
          </w:tcPr>
          <w:p w14:paraId="1FF3DCA6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Salazinic acid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65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9648B78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34.8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51475927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449.0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39340FD9" w14:textId="3E160DC0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RW.CITE{{doc:638788688f08d78eb73b8f87 Devi,AsshaimaParamita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sz w:val="20"/>
                <w:szCs w:val="20"/>
              </w:rPr>
              <w:t>(Devi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7F36C989" w14:textId="77777777" w:rsidTr="00470E9A">
        <w:tc>
          <w:tcPr>
            <w:tcW w:w="2430" w:type="dxa"/>
          </w:tcPr>
          <w:p w14:paraId="41CD568B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Parmosidone I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77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D7DE690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10.7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62031ADF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449.0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2C2AC0E5" w14:textId="6F1A5344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RW.CITE{{doc:638788878f08013b0aa92bd1 Duong,Thuc-Huy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20"/>
                <w:szCs w:val="20"/>
              </w:rPr>
              <w:t>(Duong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46415253" w14:textId="77777777" w:rsidTr="00470E9A">
        <w:tc>
          <w:tcPr>
            <w:tcW w:w="2430" w:type="dxa"/>
          </w:tcPr>
          <w:p w14:paraId="73DE7D62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Parmosidone G1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78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97D191B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4.3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0F38E812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449.0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152BA40D" w14:textId="5FF953B5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RW.CITE{{doc:638788688f08d78eb73b8f87 Devi,AsshaimaParamita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sz w:val="20"/>
                <w:szCs w:val="20"/>
              </w:rPr>
              <w:t>(Devi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60C67217" w14:textId="77777777" w:rsidTr="00470E9A">
        <w:tc>
          <w:tcPr>
            <w:tcW w:w="2430" w:type="dxa"/>
          </w:tcPr>
          <w:p w14:paraId="53001E8E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Parmosidone H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79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6A116B6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17.6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2CF117E3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449.0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382E3C27" w14:textId="7B0D3844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RW.CITE{{doc:638788878f08013b0aa92bd1 Duong,Thuc-Huy 2020}}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20"/>
                <w:szCs w:val="20"/>
              </w:rPr>
              <w:t>(Duong et al., 2020)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6983669A" w14:textId="77777777" w:rsidTr="00470E9A">
        <w:tc>
          <w:tcPr>
            <w:tcW w:w="2430" w:type="dxa"/>
          </w:tcPr>
          <w:p w14:paraId="3813D8F6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Parmosidone K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81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C7731D4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3.12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33BF7167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162.54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526E38BC" w14:textId="45349006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RW.CITE{{doc:638850c28f08be1cf8e265db Nguyen,Thi-Hoai-Thu 2022}}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20"/>
                <w:szCs w:val="20"/>
              </w:rPr>
              <w:t>(Nguyen et al., 2022a)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832A5F" w:rsidRPr="00832A5F" w14:paraId="35962B9E" w14:textId="77777777" w:rsidTr="00470E9A">
        <w:tc>
          <w:tcPr>
            <w:tcW w:w="2430" w:type="dxa"/>
          </w:tcPr>
          <w:p w14:paraId="710407C5" w14:textId="77777777" w:rsidR="00621FB2" w:rsidRPr="00832A5F" w:rsidRDefault="00621FB2" w:rsidP="00621FB2">
            <w:pPr>
              <w:ind w:left="160" w:right="-86" w:hanging="160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Botryorhodine H (</w:t>
            </w:r>
            <w:r w:rsidRPr="00832A5F">
              <w:rPr>
                <w:rFonts w:ascii="Times" w:hAnsi="Times" w:cs="Times"/>
                <w:b/>
                <w:bCs/>
                <w:sz w:val="20"/>
                <w:szCs w:val="20"/>
              </w:rPr>
              <w:t>88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2AB0B00" w14:textId="77777777" w:rsidR="00621FB2" w:rsidRPr="00832A5F" w:rsidRDefault="00621FB2" w:rsidP="00621FB2">
            <w:pPr>
              <w:ind w:left="7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8.1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36D1D159" w14:textId="77777777" w:rsidR="00621FB2" w:rsidRPr="00832A5F" w:rsidRDefault="00621FB2" w:rsidP="00621FB2">
            <w:pPr>
              <w:ind w:left="-20" w:right="-86"/>
              <w:rPr>
                <w:rFonts w:ascii="Times" w:hAnsi="Times" w:cs="Times"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t>Acarbose 703.8 μM (IC</w:t>
            </w:r>
            <w:r w:rsidRPr="00832A5F">
              <w:rPr>
                <w:rFonts w:ascii="Times" w:hAnsi="Times" w:cs="Times"/>
                <w:sz w:val="20"/>
                <w:szCs w:val="20"/>
                <w:vertAlign w:val="subscript"/>
              </w:rPr>
              <w:t>50</w:t>
            </w:r>
            <w:r w:rsidRPr="00832A5F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14:paraId="2A590EB6" w14:textId="0C8611D2" w:rsidR="00621FB2" w:rsidRPr="00832A5F" w:rsidRDefault="00621FB2" w:rsidP="00621FB2">
            <w:pPr>
              <w:ind w:left="-20" w:right="-86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32A5F"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Pr="00832A5F">
              <w:rPr>
                <w:rFonts w:ascii="Times" w:hAnsi="Times" w:cs="Times"/>
                <w:sz w:val="20"/>
                <w:szCs w:val="20"/>
              </w:rPr>
              <w:instrText>ADDIN RW.CITE{{doc:638784968f0808e8cab2bedc Zhang,Liuhong 2018}}</w:instrTex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Pr="00832A5F">
              <w:rPr>
                <w:rFonts w:ascii="Times" w:hAnsi="Times" w:cs="Times"/>
                <w:bCs/>
                <w:sz w:val="20"/>
                <w:szCs w:val="20"/>
              </w:rPr>
              <w:t>(Zhang, L. et al., 2018)</w:t>
            </w:r>
            <w:r w:rsidRPr="00832A5F"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</w:tbl>
    <w:p w14:paraId="5D141B85" w14:textId="6366DCF1" w:rsidR="006D497E" w:rsidRPr="00832A5F" w:rsidRDefault="006D497E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  <w:r w:rsidRPr="00832A5F">
        <w:rPr>
          <w:rFonts w:ascii="Times" w:hAnsi="Times" w:cs="Times"/>
          <w:sz w:val="18"/>
          <w:szCs w:val="18"/>
        </w:rPr>
        <w:t>* Spectrophotometric assay</w:t>
      </w:r>
    </w:p>
    <w:p w14:paraId="7C36E70F" w14:textId="0DD23C08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5555C843" w14:textId="3A1E5A76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39813935" w14:textId="0DDC2CA1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52A8C6E6" w14:textId="2FA1D7C6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6EDF9DD8" w14:textId="39720438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6618A96A" w14:textId="4DF7A168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2FF7EB6C" w14:textId="187AEAFA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3E95392F" w14:textId="3F1A88AD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77FA1F53" w14:textId="01E21272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58EA531D" w14:textId="21EB28C0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55872484" w14:textId="31F20B81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2DB0235D" w14:textId="2110230C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031D5496" w14:textId="6C6C9B02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1D837A4A" w14:textId="6061A671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1D3B1997" w14:textId="5E55F357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22654472" w14:textId="1995729D" w:rsidR="00621FB2" w:rsidRPr="00832A5F" w:rsidRDefault="00621FB2" w:rsidP="004054B8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</w:p>
    <w:p w14:paraId="155AA231" w14:textId="572C127A" w:rsidR="00621FB2" w:rsidRPr="00832A5F" w:rsidRDefault="00621FB2">
      <w:pPr>
        <w:rPr>
          <w:rFonts w:ascii="Times" w:hAnsi="Times" w:cs="Times"/>
          <w:sz w:val="18"/>
          <w:szCs w:val="18"/>
        </w:rPr>
      </w:pPr>
      <w:r w:rsidRPr="00832A5F">
        <w:rPr>
          <w:rFonts w:ascii="Times" w:hAnsi="Times" w:cs="Times"/>
          <w:sz w:val="18"/>
          <w:szCs w:val="18"/>
        </w:rPr>
        <w:br w:type="page"/>
      </w:r>
    </w:p>
    <w:p w14:paraId="5B39AE3A" w14:textId="77777777" w:rsidR="00621FB2" w:rsidRPr="00832A5F" w:rsidRDefault="00621FB2" w:rsidP="00621FB2">
      <w:pPr>
        <w:rPr>
          <w:rFonts w:ascii="Times" w:hAnsi="Times" w:cs="Times"/>
          <w:sz w:val="18"/>
          <w:szCs w:val="18"/>
        </w:rPr>
      </w:pPr>
    </w:p>
    <w:p w14:paraId="4EDDD85C" w14:textId="77777777" w:rsidR="00621FB2" w:rsidRPr="00832A5F" w:rsidRDefault="00621FB2" w:rsidP="00621FB2">
      <w:pPr>
        <w:spacing w:after="0"/>
        <w:ind w:left="630" w:hanging="540"/>
        <w:rPr>
          <w:rFonts w:ascii="Times" w:hAnsi="Times" w:cs="Times"/>
          <w:b/>
          <w:bCs/>
          <w:sz w:val="24"/>
          <w:szCs w:val="24"/>
        </w:rPr>
      </w:pPr>
      <w:r w:rsidRPr="00832A5F">
        <w:rPr>
          <w:rFonts w:ascii="Times" w:hAnsi="Times" w:cs="Times"/>
          <w:b/>
          <w:bCs/>
          <w:sz w:val="24"/>
          <w:szCs w:val="24"/>
        </w:rPr>
        <w:t>References</w:t>
      </w:r>
    </w:p>
    <w:p w14:paraId="2FC233D7" w14:textId="77777777" w:rsidR="00621FB2" w:rsidRPr="00832A5F" w:rsidRDefault="00621FB2" w:rsidP="00621FB2">
      <w:pPr>
        <w:pStyle w:val="NormalWeb"/>
        <w:spacing w:before="0" w:beforeAutospacing="0" w:after="0" w:afterAutospacing="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fldChar w:fldCharType="begin"/>
      </w:r>
      <w:r w:rsidRPr="00832A5F">
        <w:rPr>
          <w:rFonts w:ascii="Times" w:hAnsi="Times" w:cs="Times"/>
          <w:b/>
          <w:bCs/>
        </w:rPr>
        <w:instrText>ADDIN RW.BIB</w:instrText>
      </w:r>
      <w:r w:rsidRPr="00832A5F">
        <w:rPr>
          <w:rFonts w:ascii="Times" w:hAnsi="Times" w:cs="Times"/>
          <w:b/>
          <w:bCs/>
        </w:rPr>
        <w:fldChar w:fldCharType="separate"/>
      </w:r>
    </w:p>
    <w:p w14:paraId="484B8098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Addo EM, Ren Y, Anaya-Eugenio GD, Ninh TN, Rakotondraibe HL, de Blanco, Esperanza J Carcache, Soejarto DD, Kinghorn AD. 2021. </w:t>
      </w:r>
      <w:r w:rsidRPr="00832A5F">
        <w:rPr>
          <w:rFonts w:ascii="Times" w:hAnsi="Times" w:cs="Times"/>
        </w:rPr>
        <w:t>Spermidine alkaloid and glycosidic constituents of vietnamese</w:t>
      </w:r>
      <w:r w:rsidRPr="00832A5F">
        <w:rPr>
          <w:rFonts w:ascii="Times" w:hAnsi="Times" w:cs="Times"/>
          <w:i/>
          <w:iCs/>
        </w:rPr>
        <w:t xml:space="preserve"> Homalium cochinchinensis</w:t>
      </w:r>
      <w:r w:rsidRPr="00832A5F">
        <w:rPr>
          <w:rFonts w:ascii="Times" w:hAnsi="Times" w:cs="Times"/>
        </w:rPr>
        <w:t xml:space="preserve">. Phytochemistry Letters </w:t>
      </w:r>
      <w:r w:rsidRPr="00832A5F">
        <w:rPr>
          <w:rFonts w:ascii="Times" w:hAnsi="Times" w:cs="Times"/>
          <w:b/>
          <w:bCs/>
        </w:rPr>
        <w:t>43:</w:t>
      </w:r>
      <w:r w:rsidRPr="00832A5F">
        <w:rPr>
          <w:rFonts w:ascii="Times" w:hAnsi="Times" w:cs="Times"/>
        </w:rPr>
        <w:t>154-62.</w:t>
      </w:r>
    </w:p>
    <w:p w14:paraId="1391179F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An F, Liu W, Wei X, Pan Z, Lu Y. 2018. </w:t>
      </w:r>
      <w:r w:rsidRPr="00832A5F">
        <w:rPr>
          <w:rFonts w:ascii="Times" w:hAnsi="Times" w:cs="Times"/>
        </w:rPr>
        <w:t xml:space="preserve">Curdepsidone A, a depsidone from the marine-derived endophytic fungus </w:t>
      </w:r>
      <w:r w:rsidRPr="00832A5F">
        <w:rPr>
          <w:rFonts w:ascii="Times" w:hAnsi="Times" w:cs="Times"/>
          <w:i/>
          <w:iCs/>
        </w:rPr>
        <w:t>curvularia</w:t>
      </w:r>
      <w:r w:rsidRPr="00832A5F">
        <w:rPr>
          <w:rFonts w:ascii="Times" w:hAnsi="Times" w:cs="Times"/>
        </w:rPr>
        <w:t xml:space="preserve"> sp. IFB-Z10. Natural Product Communications </w:t>
      </w:r>
      <w:r w:rsidRPr="00832A5F">
        <w:rPr>
          <w:rFonts w:ascii="Times" w:hAnsi="Times" w:cs="Times"/>
          <w:b/>
          <w:bCs/>
        </w:rPr>
        <w:t>13(7)</w:t>
      </w:r>
      <w:r w:rsidRPr="00832A5F">
        <w:rPr>
          <w:rFonts w:ascii="Times" w:hAnsi="Times" w:cs="Times"/>
        </w:rPr>
        <w:t>:1934578X1801300720.</w:t>
      </w:r>
    </w:p>
    <w:p w14:paraId="4043DE6B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Anh CV, Kwon J, Kang JS, Lee H, Heo C, Shin HJ. 2022.</w:t>
      </w:r>
      <w:r w:rsidRPr="00832A5F">
        <w:rPr>
          <w:rFonts w:ascii="Times" w:hAnsi="Times" w:cs="Times"/>
        </w:rPr>
        <w:t xml:space="preserve"> Antibacterial and cytotoxic phenolic polyketides from two marine-derived fungal strains of </w:t>
      </w:r>
      <w:r w:rsidRPr="00832A5F">
        <w:rPr>
          <w:rFonts w:ascii="Times" w:hAnsi="Times" w:cs="Times"/>
          <w:i/>
          <w:iCs/>
        </w:rPr>
        <w:t>Aspergillus unguis</w:t>
      </w:r>
      <w:r w:rsidRPr="00832A5F">
        <w:rPr>
          <w:rFonts w:ascii="Times" w:hAnsi="Times" w:cs="Times"/>
        </w:rPr>
        <w:t xml:space="preserve">. Pharmaceuticals (Basel) </w:t>
      </w:r>
      <w:r w:rsidRPr="00832A5F">
        <w:rPr>
          <w:rFonts w:ascii="Times" w:hAnsi="Times" w:cs="Times"/>
          <w:b/>
          <w:bCs/>
        </w:rPr>
        <w:t>15(1):</w:t>
      </w:r>
      <w:r w:rsidRPr="00832A5F">
        <w:rPr>
          <w:rFonts w:ascii="Times" w:hAnsi="Times" w:cs="Times"/>
        </w:rPr>
        <w:t>74.</w:t>
      </w:r>
    </w:p>
    <w:p w14:paraId="06B8766E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Bai SZ, Yang LG, Bai L. 2021. </w:t>
      </w:r>
      <w:r w:rsidRPr="00832A5F">
        <w:rPr>
          <w:rFonts w:ascii="Times" w:hAnsi="Times" w:cs="Times"/>
        </w:rPr>
        <w:t xml:space="preserve">Two new depsidones from parmelia saxatilis. Chemistry of Natural Compounds </w:t>
      </w:r>
      <w:r w:rsidRPr="00832A5F">
        <w:rPr>
          <w:rFonts w:ascii="Times" w:hAnsi="Times" w:cs="Times"/>
          <w:b/>
          <w:bCs/>
        </w:rPr>
        <w:t>57(1):</w:t>
      </w:r>
      <w:r w:rsidRPr="00832A5F">
        <w:rPr>
          <w:rFonts w:ascii="Times" w:hAnsi="Times" w:cs="Times"/>
        </w:rPr>
        <w:t>63-65.</w:t>
      </w:r>
    </w:p>
    <w:p w14:paraId="6DA41F58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Bay MV, Nam PC, Quang DT, Mechler A, Hien NK, Hoa NT, Vo QV. 2020.</w:t>
      </w:r>
      <w:r w:rsidRPr="00832A5F">
        <w:rPr>
          <w:rFonts w:ascii="Times" w:hAnsi="Times" w:cs="Times"/>
        </w:rPr>
        <w:t xml:space="preserve"> Theoretical study on the antioxidant activity of natural depsidones. ACS Omega </w:t>
      </w:r>
      <w:r w:rsidRPr="00832A5F">
        <w:rPr>
          <w:rFonts w:ascii="Times" w:hAnsi="Times" w:cs="Times"/>
          <w:b/>
          <w:bCs/>
        </w:rPr>
        <w:t>5(14):</w:t>
      </w:r>
      <w:r w:rsidRPr="00832A5F">
        <w:rPr>
          <w:rFonts w:ascii="Times" w:hAnsi="Times" w:cs="Times"/>
        </w:rPr>
        <w:t>7895-902.</w:t>
      </w:r>
    </w:p>
    <w:p w14:paraId="4C535473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Bui V, Duong T, Chavasiri W, Nguyen K, Huynh B. </w:t>
      </w:r>
      <w:r w:rsidRPr="00832A5F">
        <w:rPr>
          <w:rFonts w:ascii="Times" w:hAnsi="Times" w:cs="Times"/>
        </w:rPr>
        <w:t>2</w:t>
      </w:r>
      <w:r w:rsidRPr="00832A5F">
        <w:rPr>
          <w:rFonts w:ascii="Times" w:hAnsi="Times" w:cs="Times"/>
          <w:b/>
          <w:bCs/>
        </w:rPr>
        <w:t xml:space="preserve">022. </w:t>
      </w:r>
      <w:r w:rsidRPr="00832A5F">
        <w:rPr>
          <w:rFonts w:ascii="Times" w:hAnsi="Times" w:cs="Times"/>
        </w:rPr>
        <w:t xml:space="preserve">A new depsidone from the lichen usnea ceratina arch. Natural Products Research </w:t>
      </w:r>
      <w:r w:rsidRPr="00832A5F">
        <w:rPr>
          <w:rFonts w:ascii="Times" w:hAnsi="Times" w:cs="Times"/>
          <w:b/>
          <w:bCs/>
        </w:rPr>
        <w:t>36(9):</w:t>
      </w:r>
      <w:r w:rsidRPr="00832A5F">
        <w:rPr>
          <w:rFonts w:ascii="Times" w:hAnsi="Times" w:cs="Times"/>
        </w:rPr>
        <w:t>2263-2269.</w:t>
      </w:r>
    </w:p>
    <w:p w14:paraId="33DBA5C1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Burt SR, Harper JK, Cool LG. 2022. </w:t>
      </w:r>
      <w:r w:rsidRPr="00832A5F">
        <w:rPr>
          <w:rFonts w:ascii="Times" w:hAnsi="Times" w:cs="Times"/>
        </w:rPr>
        <w:t xml:space="preserve">A new depsidone from the neotricone-rich chemotype of the lichenised fungus </w:t>
      </w:r>
      <w:r w:rsidRPr="00832A5F">
        <w:rPr>
          <w:rFonts w:ascii="Times" w:hAnsi="Times" w:cs="Times"/>
          <w:i/>
          <w:iCs/>
        </w:rPr>
        <w:t>Usnea fulvoreagens</w:t>
      </w:r>
      <w:r w:rsidRPr="00832A5F">
        <w:rPr>
          <w:rFonts w:ascii="Times" w:hAnsi="Times" w:cs="Times"/>
        </w:rPr>
        <w:t>. Natural Products Research:1-7.</w:t>
      </w:r>
    </w:p>
    <w:p w14:paraId="0C72BF1F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Carpentier C, Barbeau X, Azelmat J, Vaillancourt K, Grenier D, Lagüe P, Voyer N. 2018. </w:t>
      </w:r>
      <w:r w:rsidRPr="00832A5F">
        <w:rPr>
          <w:rFonts w:ascii="Times" w:hAnsi="Times" w:cs="Times"/>
        </w:rPr>
        <w:t xml:space="preserve">Lobaric acid and pseudodepsidones inhibit NF-κB signaling pathway by activation of PPAR-γ. Bioorganic &amp; medicinal chemistry </w:t>
      </w:r>
      <w:r w:rsidRPr="00832A5F">
        <w:rPr>
          <w:rFonts w:ascii="Times" w:hAnsi="Times" w:cs="Times"/>
          <w:b/>
          <w:bCs/>
        </w:rPr>
        <w:t>26(22):</w:t>
      </w:r>
      <w:r w:rsidRPr="00832A5F">
        <w:rPr>
          <w:rFonts w:ascii="Times" w:hAnsi="Times" w:cs="Times"/>
        </w:rPr>
        <w:t>5845-51.</w:t>
      </w:r>
    </w:p>
    <w:p w14:paraId="291AD238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Chen Y, Sun L, Yang H, Li Z, Liu J, Ai H, Wang G, Feng T. 2020.</w:t>
      </w:r>
      <w:r w:rsidRPr="00832A5F">
        <w:rPr>
          <w:rFonts w:ascii="Times" w:hAnsi="Times" w:cs="Times"/>
        </w:rPr>
        <w:t xml:space="preserve"> Depsidones and diaryl ethers from potato endophytic fungus </w:t>
      </w:r>
      <w:r w:rsidRPr="00832A5F">
        <w:rPr>
          <w:rFonts w:ascii="Times" w:hAnsi="Times" w:cs="Times"/>
          <w:i/>
          <w:iCs/>
        </w:rPr>
        <w:t>Boeremia exigua</w:t>
      </w:r>
      <w:r w:rsidRPr="00832A5F">
        <w:rPr>
          <w:rFonts w:ascii="Times" w:hAnsi="Times" w:cs="Times"/>
        </w:rPr>
        <w:t xml:space="preserve">. Fitoterapia </w:t>
      </w:r>
      <w:r w:rsidRPr="00832A5F">
        <w:rPr>
          <w:rFonts w:ascii="Times" w:hAnsi="Times" w:cs="Times"/>
          <w:b/>
          <w:bCs/>
        </w:rPr>
        <w:t>141</w:t>
      </w:r>
      <w:r w:rsidRPr="00832A5F">
        <w:rPr>
          <w:rFonts w:ascii="Times" w:hAnsi="Times" w:cs="Times"/>
        </w:rPr>
        <w:t>:104483.</w:t>
      </w:r>
    </w:p>
    <w:p w14:paraId="04FF6C8A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Devi AP, Duong T, Ferron S, Beniddir MA, Dinh M, Nguyen V, Mac D, Boustie J, Chavasiri W, Le Pogam P. 2020.</w:t>
      </w:r>
      <w:r w:rsidRPr="00832A5F">
        <w:rPr>
          <w:rFonts w:ascii="Times" w:hAnsi="Times" w:cs="Times"/>
        </w:rPr>
        <w:t xml:space="preserve"> Salazinic acid-derived depsidones and diphenylethers with α-glucosidase inhibitory activity from the lichen </w:t>
      </w:r>
      <w:r w:rsidRPr="00832A5F">
        <w:rPr>
          <w:rFonts w:ascii="Times" w:hAnsi="Times" w:cs="Times"/>
          <w:i/>
          <w:iCs/>
        </w:rPr>
        <w:t>Parmotrema dilatatum</w:t>
      </w:r>
      <w:r w:rsidRPr="00832A5F">
        <w:rPr>
          <w:rFonts w:ascii="Times" w:hAnsi="Times" w:cs="Times"/>
        </w:rPr>
        <w:t xml:space="preserve">. Planta Medica </w:t>
      </w:r>
      <w:r w:rsidRPr="00832A5F">
        <w:rPr>
          <w:rFonts w:ascii="Times" w:hAnsi="Times" w:cs="Times"/>
          <w:b/>
          <w:bCs/>
        </w:rPr>
        <w:t>86(16):</w:t>
      </w:r>
      <w:r w:rsidRPr="00832A5F">
        <w:rPr>
          <w:rFonts w:ascii="Times" w:hAnsi="Times" w:cs="Times"/>
        </w:rPr>
        <w:t>1216-24.</w:t>
      </w:r>
    </w:p>
    <w:p w14:paraId="55F39477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Ding Y, An F, Zhu X, Yu H, Hao L, Lu Y. 2019.</w:t>
      </w:r>
      <w:r w:rsidRPr="00832A5F">
        <w:rPr>
          <w:rFonts w:ascii="Times" w:hAnsi="Times" w:cs="Times"/>
        </w:rPr>
        <w:t xml:space="preserve"> Curdepsidones B–G, six depsidones with anti-inflammatory activities from the marine-derived fungus </w:t>
      </w:r>
      <w:r w:rsidRPr="00832A5F">
        <w:rPr>
          <w:rFonts w:ascii="Times" w:hAnsi="Times" w:cs="Times"/>
          <w:i/>
          <w:iCs/>
        </w:rPr>
        <w:t xml:space="preserve">Curvularia </w:t>
      </w:r>
      <w:r w:rsidRPr="00832A5F">
        <w:rPr>
          <w:rFonts w:ascii="Times" w:hAnsi="Times" w:cs="Times"/>
        </w:rPr>
        <w:t xml:space="preserve">sp. IFB-Z10. Marine Drugs </w:t>
      </w:r>
      <w:r w:rsidRPr="00832A5F">
        <w:rPr>
          <w:rFonts w:ascii="Times" w:hAnsi="Times" w:cs="Times"/>
          <w:b/>
          <w:bCs/>
        </w:rPr>
        <w:t>17(5):</w:t>
      </w:r>
      <w:r w:rsidRPr="00832A5F">
        <w:rPr>
          <w:rFonts w:ascii="Times" w:hAnsi="Times" w:cs="Times"/>
        </w:rPr>
        <w:t>266.</w:t>
      </w:r>
    </w:p>
    <w:p w14:paraId="7C938B1E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Dongmo Zeukang R, Siwe-Noundou X, Tagatsing Fotsing M, Tabopda Kuiate T, Mbafor JT, Krause RW, Choudhary MI, Atchadé AdT. 2019. </w:t>
      </w:r>
      <w:r w:rsidRPr="00832A5F">
        <w:rPr>
          <w:rFonts w:ascii="Times" w:hAnsi="Times" w:cs="Times"/>
        </w:rPr>
        <w:t xml:space="preserve">Cordidepsine is a potential new anti-HIV depsidone from </w:t>
      </w:r>
      <w:r w:rsidRPr="00832A5F">
        <w:rPr>
          <w:rFonts w:ascii="Times" w:hAnsi="Times" w:cs="Times"/>
          <w:i/>
          <w:iCs/>
        </w:rPr>
        <w:t>Cordia millenii</w:t>
      </w:r>
      <w:r w:rsidRPr="00832A5F">
        <w:rPr>
          <w:rFonts w:ascii="Times" w:hAnsi="Times" w:cs="Times"/>
        </w:rPr>
        <w:t xml:space="preserve">, baker. Molecules </w:t>
      </w:r>
      <w:r w:rsidRPr="00832A5F">
        <w:rPr>
          <w:rFonts w:ascii="Times" w:hAnsi="Times" w:cs="Times"/>
          <w:b/>
          <w:bCs/>
        </w:rPr>
        <w:t>24(17):</w:t>
      </w:r>
      <w:r w:rsidRPr="00832A5F">
        <w:rPr>
          <w:rFonts w:ascii="Times" w:hAnsi="Times" w:cs="Times"/>
        </w:rPr>
        <w:t>3202.</w:t>
      </w:r>
    </w:p>
    <w:p w14:paraId="434D01B3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Duong HT. 2019. </w:t>
      </w:r>
      <w:r w:rsidRPr="00832A5F">
        <w:rPr>
          <w:rFonts w:ascii="Times" w:hAnsi="Times" w:cs="Times"/>
        </w:rPr>
        <w:t xml:space="preserve">Phenolic compounds from </w:t>
      </w:r>
      <w:r w:rsidRPr="00832A5F">
        <w:rPr>
          <w:rFonts w:ascii="Times" w:hAnsi="Times" w:cs="Times"/>
          <w:i/>
          <w:iCs/>
        </w:rPr>
        <w:t>Pamotrema dilatatum</w:t>
      </w:r>
      <w:r w:rsidRPr="00832A5F">
        <w:rPr>
          <w:rFonts w:ascii="Times" w:hAnsi="Times" w:cs="Times"/>
        </w:rPr>
        <w:t xml:space="preserve"> growing in Lam Dong province. Science and Technology Development Journal </w:t>
      </w:r>
      <w:r w:rsidRPr="00832A5F">
        <w:rPr>
          <w:rFonts w:ascii="Times" w:hAnsi="Times" w:cs="Times"/>
          <w:b/>
          <w:bCs/>
        </w:rPr>
        <w:t>22(1):</w:t>
      </w:r>
      <w:r w:rsidRPr="00832A5F">
        <w:rPr>
          <w:rFonts w:ascii="Times" w:hAnsi="Times" w:cs="Times"/>
        </w:rPr>
        <w:t>114-119.</w:t>
      </w:r>
    </w:p>
    <w:p w14:paraId="7C46F6FB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Duong T, Chavasiri W, Boustie J, Nguyen K. 2015. </w:t>
      </w:r>
      <w:r w:rsidRPr="00832A5F">
        <w:rPr>
          <w:rFonts w:ascii="Times" w:hAnsi="Times" w:cs="Times"/>
        </w:rPr>
        <w:t>New meta-depsidones and diphenyl ethers from the lichen</w:t>
      </w:r>
      <w:r w:rsidRPr="00832A5F">
        <w:rPr>
          <w:rFonts w:ascii="Times" w:hAnsi="Times" w:cs="Times"/>
          <w:i/>
          <w:iCs/>
        </w:rPr>
        <w:t xml:space="preserve"> Parmotrema tsavoense</w:t>
      </w:r>
      <w:r w:rsidRPr="00832A5F">
        <w:rPr>
          <w:rFonts w:ascii="Times" w:hAnsi="Times" w:cs="Times"/>
        </w:rPr>
        <w:t xml:space="preserve"> (Krog &amp; Swinscow) Krog &amp; Swinscow, Parmeliaceae. Tetrahedron </w:t>
      </w:r>
      <w:r w:rsidRPr="00832A5F">
        <w:rPr>
          <w:rFonts w:ascii="Times" w:hAnsi="Times" w:cs="Times"/>
          <w:b/>
          <w:bCs/>
        </w:rPr>
        <w:t>71(52):</w:t>
      </w:r>
      <w:r w:rsidRPr="00832A5F">
        <w:rPr>
          <w:rFonts w:ascii="Times" w:hAnsi="Times" w:cs="Times"/>
        </w:rPr>
        <w:t>9684-9691.</w:t>
      </w:r>
    </w:p>
    <w:p w14:paraId="497DFBE9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Duong T, Le Pogam P, Tran T, Mac D, Dinh M, Sichaem J. 2020.</w:t>
      </w:r>
      <w:r w:rsidRPr="00832A5F">
        <w:rPr>
          <w:rFonts w:ascii="Times" w:hAnsi="Times" w:cs="Times"/>
        </w:rPr>
        <w:t xml:space="preserve"> Α-glucosidase inhibitory depsidones from the lichen parmotrema tsavoense. Planta Medica </w:t>
      </w:r>
      <w:r w:rsidRPr="00832A5F">
        <w:rPr>
          <w:rFonts w:ascii="Times" w:hAnsi="Times" w:cs="Times"/>
          <w:b/>
          <w:bCs/>
        </w:rPr>
        <w:t>86(11):</w:t>
      </w:r>
      <w:r w:rsidRPr="00832A5F">
        <w:rPr>
          <w:rFonts w:ascii="Times" w:hAnsi="Times" w:cs="Times"/>
        </w:rPr>
        <w:t>776-781.</w:t>
      </w:r>
    </w:p>
    <w:p w14:paraId="0135F5E3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Guo Z, Zhu W, Zhao L, Chen Y, Li S, Cheng P, Ge H, Tan R, Jiao R. 2022. </w:t>
      </w:r>
      <w:r w:rsidRPr="00832A5F">
        <w:rPr>
          <w:rFonts w:ascii="Times" w:hAnsi="Times" w:cs="Times"/>
        </w:rPr>
        <w:t xml:space="preserve">New antibacterial depsidones from an ant-derived fungus </w:t>
      </w:r>
      <w:r w:rsidRPr="00832A5F">
        <w:rPr>
          <w:rFonts w:ascii="Times" w:hAnsi="Times" w:cs="Times"/>
          <w:i/>
          <w:iCs/>
        </w:rPr>
        <w:t>Spiromastix</w:t>
      </w:r>
      <w:r w:rsidRPr="00832A5F">
        <w:rPr>
          <w:rFonts w:ascii="Times" w:hAnsi="Times" w:cs="Times"/>
        </w:rPr>
        <w:t xml:space="preserve"> sp. MY-1. Chinese Journal of Natural Medicines </w:t>
      </w:r>
      <w:r w:rsidRPr="00832A5F">
        <w:rPr>
          <w:rFonts w:ascii="Times" w:hAnsi="Times" w:cs="Times"/>
          <w:b/>
          <w:bCs/>
        </w:rPr>
        <w:t>20(8):</w:t>
      </w:r>
      <w:r w:rsidRPr="00832A5F">
        <w:rPr>
          <w:rFonts w:ascii="Times" w:hAnsi="Times" w:cs="Times"/>
        </w:rPr>
        <w:t>627-632.</w:t>
      </w:r>
    </w:p>
    <w:p w14:paraId="0E26A995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lastRenderedPageBreak/>
        <w:t xml:space="preserve">Hao L, Zhou D, Qin X, Zhang W, Yang R, Li J, Huang X. 2022. </w:t>
      </w:r>
      <w:r w:rsidRPr="00832A5F">
        <w:rPr>
          <w:rFonts w:ascii="Times" w:hAnsi="Times" w:cs="Times"/>
        </w:rPr>
        <w:t xml:space="preserve">A new depsidone derivative from mangrove endophytic fungus </w:t>
      </w:r>
      <w:r w:rsidRPr="00832A5F">
        <w:rPr>
          <w:rFonts w:ascii="Times" w:hAnsi="Times" w:cs="Times"/>
          <w:i/>
          <w:iCs/>
        </w:rPr>
        <w:t>Aspergillus</w:t>
      </w:r>
      <w:r w:rsidRPr="00832A5F">
        <w:rPr>
          <w:rFonts w:ascii="Times" w:hAnsi="Times" w:cs="Times"/>
        </w:rPr>
        <w:t xml:space="preserve"> sp. GXNU-A9. Natural Product Research </w:t>
      </w:r>
      <w:r w:rsidRPr="00832A5F">
        <w:rPr>
          <w:rFonts w:ascii="Times" w:hAnsi="Times" w:cs="Times"/>
          <w:b/>
          <w:bCs/>
        </w:rPr>
        <w:t>36(7):</w:t>
      </w:r>
      <w:r w:rsidRPr="00832A5F">
        <w:rPr>
          <w:rFonts w:ascii="Times" w:hAnsi="Times" w:cs="Times"/>
        </w:rPr>
        <w:t>1878-1882.</w:t>
      </w:r>
    </w:p>
    <w:p w14:paraId="7C4481BB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Hartati S, Megawati M, Antika LD. 2022. </w:t>
      </w:r>
      <w:r w:rsidRPr="00832A5F">
        <w:rPr>
          <w:rFonts w:ascii="Times" w:hAnsi="Times" w:cs="Times"/>
        </w:rPr>
        <w:t xml:space="preserve">Parvidepsidone, a novel depsidone from the barks of </w:t>
      </w:r>
      <w:r w:rsidRPr="00832A5F">
        <w:rPr>
          <w:rFonts w:ascii="Times" w:hAnsi="Times" w:cs="Times"/>
          <w:i/>
          <w:iCs/>
        </w:rPr>
        <w:t>Garcinia parvifolia</w:t>
      </w:r>
      <w:r w:rsidRPr="00832A5F">
        <w:rPr>
          <w:rFonts w:ascii="Times" w:hAnsi="Times" w:cs="Times"/>
        </w:rPr>
        <w:t xml:space="preserve"> Miq. Natural Product Sciences </w:t>
      </w:r>
      <w:r w:rsidRPr="00832A5F">
        <w:rPr>
          <w:rFonts w:ascii="Times" w:hAnsi="Times" w:cs="Times"/>
          <w:b/>
          <w:bCs/>
        </w:rPr>
        <w:t>28(1):</w:t>
      </w:r>
      <w:r w:rsidRPr="00832A5F">
        <w:rPr>
          <w:rFonts w:ascii="Times" w:hAnsi="Times" w:cs="Times"/>
        </w:rPr>
        <w:t>13-17.</w:t>
      </w:r>
    </w:p>
    <w:p w14:paraId="6B31EF02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He R, Wang Y, Yang B, Liu Z, Li D, Zou B, Huang Y. 2022.</w:t>
      </w:r>
      <w:r w:rsidRPr="00832A5F">
        <w:rPr>
          <w:rFonts w:ascii="Times" w:hAnsi="Times" w:cs="Times"/>
        </w:rPr>
        <w:t xml:space="preserve"> Structural characterization and assessment of anti-inflammatory activities of polyphenols and depsidone derivatives from </w:t>
      </w:r>
      <w:r w:rsidRPr="00832A5F">
        <w:rPr>
          <w:rFonts w:ascii="Times" w:hAnsi="Times" w:cs="Times"/>
          <w:i/>
          <w:iCs/>
        </w:rPr>
        <w:t>Melastoma malabathricum</w:t>
      </w:r>
      <w:r w:rsidRPr="00832A5F">
        <w:rPr>
          <w:rFonts w:ascii="Times" w:hAnsi="Times" w:cs="Times"/>
        </w:rPr>
        <w:t xml:space="preserve"> subsp. </w:t>
      </w:r>
      <w:r w:rsidRPr="00832A5F">
        <w:rPr>
          <w:rFonts w:ascii="Times" w:hAnsi="Times" w:cs="Times"/>
          <w:i/>
          <w:iCs/>
        </w:rPr>
        <w:t>normale</w:t>
      </w:r>
      <w:r w:rsidRPr="00832A5F">
        <w:rPr>
          <w:rFonts w:ascii="Times" w:hAnsi="Times" w:cs="Times"/>
        </w:rPr>
        <w:t xml:space="preserve">. Molecules </w:t>
      </w:r>
      <w:r w:rsidRPr="00832A5F">
        <w:rPr>
          <w:rFonts w:ascii="Times" w:hAnsi="Times" w:cs="Times"/>
          <w:b/>
          <w:bCs/>
        </w:rPr>
        <w:t>27(5):</w:t>
      </w:r>
      <w:r w:rsidRPr="00832A5F">
        <w:rPr>
          <w:rFonts w:ascii="Times" w:hAnsi="Times" w:cs="Times"/>
        </w:rPr>
        <w:t>1521.</w:t>
      </w:r>
    </w:p>
    <w:p w14:paraId="75AB22EC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Hyung Koo M, Shin M, Ju Kim M, Lee S, Eun So J, Hee Kim J, Hyuck Lee J, Suh S, Joung Youn U. 2022. </w:t>
      </w:r>
      <w:r w:rsidRPr="00832A5F">
        <w:rPr>
          <w:rFonts w:ascii="Times" w:hAnsi="Times" w:cs="Times"/>
        </w:rPr>
        <w:t xml:space="preserve">Bioactive secondary metabolites isolated from the Antarctic lichen </w:t>
      </w:r>
      <w:r w:rsidRPr="00832A5F">
        <w:rPr>
          <w:rFonts w:ascii="Times" w:hAnsi="Times" w:cs="Times"/>
          <w:i/>
          <w:iCs/>
        </w:rPr>
        <w:t>Himantormia lugubris</w:t>
      </w:r>
      <w:r w:rsidRPr="00832A5F">
        <w:rPr>
          <w:rFonts w:ascii="Times" w:hAnsi="Times" w:cs="Times"/>
        </w:rPr>
        <w:t xml:space="preserve">. Chemistry &amp; Biodiversity </w:t>
      </w:r>
      <w:r w:rsidRPr="00832A5F">
        <w:rPr>
          <w:rFonts w:ascii="Times" w:hAnsi="Times" w:cs="Times"/>
          <w:b/>
          <w:bCs/>
        </w:rPr>
        <w:t>19(10):</w:t>
      </w:r>
      <w:r w:rsidRPr="00832A5F">
        <w:rPr>
          <w:rFonts w:ascii="Times" w:hAnsi="Times" w:cs="Times"/>
        </w:rPr>
        <w:t>e202200374.</w:t>
      </w:r>
    </w:p>
    <w:p w14:paraId="4167BA09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Ismed F, Putra HE, Arifa N, Putra DP. 2021.</w:t>
      </w:r>
      <w:r w:rsidRPr="00832A5F">
        <w:rPr>
          <w:rFonts w:ascii="Times" w:hAnsi="Times" w:cs="Times"/>
        </w:rPr>
        <w:t xml:space="preserve"> Phytochemical profiling and antibacterial activities of extracts from five species of Sumatran lichen genus </w:t>
      </w:r>
      <w:r w:rsidRPr="00832A5F">
        <w:rPr>
          <w:rFonts w:ascii="Times" w:hAnsi="Times" w:cs="Times"/>
          <w:i/>
          <w:iCs/>
        </w:rPr>
        <w:t>Stereocaulon</w:t>
      </w:r>
      <w:r w:rsidRPr="00832A5F">
        <w:rPr>
          <w:rFonts w:ascii="Times" w:hAnsi="Times" w:cs="Times"/>
        </w:rPr>
        <w:t>. Jordan Journal of Pharmaceutical Sciences 14(2):189-202.</w:t>
      </w:r>
    </w:p>
    <w:p w14:paraId="4358C050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Jia C, Xue J, Li X, Li D, Li Z, Hua H. 2019. </w:t>
      </w:r>
      <w:r w:rsidRPr="00832A5F">
        <w:rPr>
          <w:rFonts w:ascii="Times" w:hAnsi="Times" w:cs="Times"/>
        </w:rPr>
        <w:t xml:space="preserve">New depsidone and dichromone from the stems of </w:t>
      </w:r>
      <w:r w:rsidRPr="00832A5F">
        <w:rPr>
          <w:rFonts w:ascii="Times" w:hAnsi="Times" w:cs="Times"/>
          <w:i/>
          <w:iCs/>
        </w:rPr>
        <w:t xml:space="preserve">Garcinia paucinervis </w:t>
      </w:r>
      <w:r w:rsidRPr="00832A5F">
        <w:rPr>
          <w:rFonts w:ascii="Times" w:hAnsi="Times" w:cs="Times"/>
        </w:rPr>
        <w:t xml:space="preserve">with antiproliferative activity. Journal of Natural Medicines </w:t>
      </w:r>
      <w:r w:rsidRPr="00832A5F">
        <w:rPr>
          <w:rFonts w:ascii="Times" w:hAnsi="Times" w:cs="Times"/>
          <w:b/>
          <w:bCs/>
        </w:rPr>
        <w:t>73(1):</w:t>
      </w:r>
      <w:r w:rsidRPr="00832A5F">
        <w:rPr>
          <w:rFonts w:ascii="Times" w:hAnsi="Times" w:cs="Times"/>
        </w:rPr>
        <w:t>278-282.</w:t>
      </w:r>
    </w:p>
    <w:p w14:paraId="3ED69D1F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Jin Y, Ma Y, Xie W, Hou L, Xu H, Zhang K, Zhang L, Du Y. 2018. </w:t>
      </w:r>
      <w:r w:rsidRPr="00832A5F">
        <w:rPr>
          <w:rFonts w:ascii="Times" w:hAnsi="Times" w:cs="Times"/>
        </w:rPr>
        <w:t xml:space="preserve">UHPLC-Q-TOF-MS/MS-oriented characteristic components dataset and multivariate statistical techniques for the holistic quality control of usnea. RSC Advances </w:t>
      </w:r>
      <w:r w:rsidRPr="00832A5F">
        <w:rPr>
          <w:rFonts w:ascii="Times" w:hAnsi="Times" w:cs="Times"/>
          <w:b/>
          <w:bCs/>
        </w:rPr>
        <w:t>8(28):</w:t>
      </w:r>
      <w:r w:rsidRPr="00832A5F">
        <w:rPr>
          <w:rFonts w:ascii="Times" w:hAnsi="Times" w:cs="Times"/>
        </w:rPr>
        <w:t>15487-15500.</w:t>
      </w:r>
    </w:p>
    <w:p w14:paraId="4A5682DB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Lage TC, Maciel TMS, Mota YC, Sisto F, Sabino JR, Santos JC, Figueiredo IM, Masia C, de Fátima Â, Fernandes SA. 2018. </w:t>
      </w:r>
      <w:r w:rsidRPr="00832A5F">
        <w:rPr>
          <w:rFonts w:ascii="Times" w:hAnsi="Times" w:cs="Times"/>
        </w:rPr>
        <w:t xml:space="preserve">In vitro inhibition of helicobacter pylori and interaction studies of lichen natural products with jack bean urease. New Journal of Chemistry </w:t>
      </w:r>
      <w:r w:rsidRPr="00832A5F">
        <w:rPr>
          <w:rFonts w:ascii="Times" w:hAnsi="Times" w:cs="Times"/>
          <w:b/>
          <w:bCs/>
        </w:rPr>
        <w:t>42(7):</w:t>
      </w:r>
      <w:r w:rsidRPr="00832A5F">
        <w:rPr>
          <w:rFonts w:ascii="Times" w:hAnsi="Times" w:cs="Times"/>
        </w:rPr>
        <w:t>5356-66.</w:t>
      </w:r>
    </w:p>
    <w:p w14:paraId="73E6E82B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Lannang AM, Sema DK, Tatsimo SJ, Tankeu VT, Tegha HF, Wansi JD, Shiono Y, Sewald N. 2018.</w:t>
      </w:r>
      <w:r w:rsidRPr="00832A5F">
        <w:rPr>
          <w:rFonts w:ascii="Times" w:hAnsi="Times" w:cs="Times"/>
        </w:rPr>
        <w:t xml:space="preserve"> A new depsidone derivative from the leaves of </w:t>
      </w:r>
      <w:r w:rsidRPr="00832A5F">
        <w:rPr>
          <w:rFonts w:ascii="Times" w:hAnsi="Times" w:cs="Times"/>
          <w:i/>
          <w:iCs/>
        </w:rPr>
        <w:t>Garcinia polyantha</w:t>
      </w:r>
      <w:r w:rsidRPr="00832A5F">
        <w:rPr>
          <w:rFonts w:ascii="Times" w:hAnsi="Times" w:cs="Times"/>
        </w:rPr>
        <w:t xml:space="preserve">. Natural Product Research </w:t>
      </w:r>
      <w:r w:rsidRPr="00832A5F">
        <w:rPr>
          <w:rFonts w:ascii="Times" w:hAnsi="Times" w:cs="Times"/>
          <w:b/>
          <w:bCs/>
        </w:rPr>
        <w:t>32(9):</w:t>
      </w:r>
      <w:r w:rsidRPr="00832A5F">
        <w:rPr>
          <w:rFonts w:ascii="Times" w:hAnsi="Times" w:cs="Times"/>
        </w:rPr>
        <w:t>1033-1038.</w:t>
      </w:r>
    </w:p>
    <w:p w14:paraId="7C65A6F0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Leal A, Rojas JL, Valencia-Islas NA, Castellanos L. 2018. </w:t>
      </w:r>
      <w:r w:rsidRPr="00832A5F">
        <w:rPr>
          <w:rFonts w:ascii="Times" w:hAnsi="Times" w:cs="Times"/>
        </w:rPr>
        <w:t xml:space="preserve">New β-orcinol depsides from </w:t>
      </w:r>
      <w:r w:rsidRPr="00832A5F">
        <w:rPr>
          <w:rFonts w:ascii="Times" w:hAnsi="Times" w:cs="Times"/>
          <w:i/>
          <w:iCs/>
        </w:rPr>
        <w:t>Hypotrachyna caraccensis</w:t>
      </w:r>
      <w:r w:rsidRPr="00832A5F">
        <w:rPr>
          <w:rFonts w:ascii="Times" w:hAnsi="Times" w:cs="Times"/>
        </w:rPr>
        <w:t xml:space="preserve">, a lichen from the páramo ecosystem and their free radical scavenging activity. Natural Product Research </w:t>
      </w:r>
      <w:r w:rsidRPr="00832A5F">
        <w:rPr>
          <w:rFonts w:ascii="Times" w:hAnsi="Times" w:cs="Times"/>
          <w:b/>
          <w:bCs/>
        </w:rPr>
        <w:t>32(12):</w:t>
      </w:r>
      <w:r w:rsidRPr="00832A5F">
        <w:rPr>
          <w:rFonts w:ascii="Times" w:hAnsi="Times" w:cs="Times"/>
        </w:rPr>
        <w:t>1375-1382.</w:t>
      </w:r>
    </w:p>
    <w:p w14:paraId="62C245FD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Liang Y, Zheng Y, Shen Y, Li Q, Lu Y, Ye S, Li X, Li D, Chen C, Zhu H, Zhang, Y. 2022.</w:t>
      </w:r>
      <w:r w:rsidRPr="00832A5F">
        <w:rPr>
          <w:rFonts w:ascii="Times" w:hAnsi="Times" w:cs="Times"/>
        </w:rPr>
        <w:t xml:space="preserve"> Two new depsidones from the fungus </w:t>
      </w:r>
      <w:r w:rsidRPr="00832A5F">
        <w:rPr>
          <w:rFonts w:ascii="Times" w:hAnsi="Times" w:cs="Times"/>
          <w:i/>
          <w:iCs/>
        </w:rPr>
        <w:t>Lasiodiplodia pseudotheobromae</w:t>
      </w:r>
      <w:r w:rsidRPr="00832A5F">
        <w:rPr>
          <w:rFonts w:ascii="Times" w:hAnsi="Times" w:cs="Times"/>
        </w:rPr>
        <w:t xml:space="preserve">. Tetrahedron Letters </w:t>
      </w:r>
      <w:r w:rsidRPr="00832A5F">
        <w:rPr>
          <w:rFonts w:ascii="Times" w:hAnsi="Times" w:cs="Times"/>
          <w:b/>
          <w:bCs/>
        </w:rPr>
        <w:t>105:</w:t>
      </w:r>
      <w:r w:rsidRPr="00832A5F">
        <w:rPr>
          <w:rFonts w:ascii="Times" w:hAnsi="Times" w:cs="Times"/>
        </w:rPr>
        <w:t>154046.</w:t>
      </w:r>
    </w:p>
    <w:p w14:paraId="5203DE0A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Mathioudaki A, Berzesta A, Kypriotakis Z, Skaltsa H, Heilmann J. 2018. </w:t>
      </w:r>
      <w:r w:rsidRPr="00832A5F">
        <w:rPr>
          <w:rFonts w:ascii="Times" w:hAnsi="Times" w:cs="Times"/>
        </w:rPr>
        <w:t xml:space="preserve">Phenolic metabolites from </w:t>
      </w:r>
      <w:r w:rsidRPr="00832A5F">
        <w:rPr>
          <w:rFonts w:ascii="Times" w:hAnsi="Times" w:cs="Times"/>
          <w:i/>
          <w:iCs/>
        </w:rPr>
        <w:t>Hypericum kelleri</w:t>
      </w:r>
      <w:r w:rsidRPr="00832A5F">
        <w:rPr>
          <w:rFonts w:ascii="Times" w:hAnsi="Times" w:cs="Times"/>
        </w:rPr>
        <w:t xml:space="preserve"> Bald., an endemic species of Crete (Greece). Phytochemistry </w:t>
      </w:r>
      <w:r w:rsidRPr="00832A5F">
        <w:rPr>
          <w:rFonts w:ascii="Times" w:hAnsi="Times" w:cs="Times"/>
          <w:b/>
          <w:bCs/>
        </w:rPr>
        <w:t>146:</w:t>
      </w:r>
      <w:r w:rsidRPr="00832A5F">
        <w:rPr>
          <w:rFonts w:ascii="Times" w:hAnsi="Times" w:cs="Times"/>
        </w:rPr>
        <w:t>1-7.</w:t>
      </w:r>
    </w:p>
    <w:p w14:paraId="796A0B62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Morshed MT, Vuong D, Crombie A, Lacey AE, Karuso P, Lacey E, Piggott AM. 2018. </w:t>
      </w:r>
      <w:r w:rsidRPr="00832A5F">
        <w:rPr>
          <w:rFonts w:ascii="Times" w:hAnsi="Times" w:cs="Times"/>
        </w:rPr>
        <w:t xml:space="preserve">Expanding antibiotic chemical space around the nidulin pharmacophore. Organic &amp; Biomolecular Chemistry </w:t>
      </w:r>
      <w:r w:rsidRPr="00832A5F">
        <w:rPr>
          <w:rFonts w:ascii="Times" w:hAnsi="Times" w:cs="Times"/>
          <w:b/>
          <w:bCs/>
        </w:rPr>
        <w:t>16(16):</w:t>
      </w:r>
      <w:r w:rsidRPr="00832A5F">
        <w:rPr>
          <w:rFonts w:ascii="Times" w:hAnsi="Times" w:cs="Times"/>
        </w:rPr>
        <w:t>3038-3051.</w:t>
      </w:r>
    </w:p>
    <w:p w14:paraId="7443A210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Nakashima K, Tomida J, Kamiya T, Hirai T, Morita Y, Hara H, Kawamura Y, Adachi T, Inoue M. 2018.</w:t>
      </w:r>
      <w:r w:rsidRPr="00832A5F">
        <w:rPr>
          <w:rFonts w:ascii="Times" w:hAnsi="Times" w:cs="Times"/>
        </w:rPr>
        <w:t xml:space="preserve"> Diaporthols A and B: Bioactive diphenyl ether derivatives from an endophytic fungus </w:t>
      </w:r>
      <w:r w:rsidRPr="00832A5F">
        <w:rPr>
          <w:rFonts w:ascii="Times" w:hAnsi="Times" w:cs="Times"/>
          <w:i/>
          <w:iCs/>
        </w:rPr>
        <w:t>Diaporthe</w:t>
      </w:r>
      <w:r w:rsidRPr="00832A5F">
        <w:rPr>
          <w:rFonts w:ascii="Times" w:hAnsi="Times" w:cs="Times"/>
        </w:rPr>
        <w:t xml:space="preserve"> sp. Tetrahedron Letters </w:t>
      </w:r>
      <w:r w:rsidRPr="00832A5F">
        <w:rPr>
          <w:rFonts w:ascii="Times" w:hAnsi="Times" w:cs="Times"/>
          <w:b/>
          <w:bCs/>
        </w:rPr>
        <w:t>59(13):</w:t>
      </w:r>
      <w:r w:rsidRPr="00832A5F">
        <w:rPr>
          <w:rFonts w:ascii="Times" w:hAnsi="Times" w:cs="Times"/>
        </w:rPr>
        <w:t>1212-1215.</w:t>
      </w:r>
    </w:p>
    <w:p w14:paraId="61AD3C91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Nguyen T, Nguyen T, Nguyen T, Nguyen H, Nguyen N, Mai D, Huynh B, Tran C, Duong T. 2022a.</w:t>
      </w:r>
      <w:r w:rsidRPr="00832A5F">
        <w:rPr>
          <w:rFonts w:ascii="Times" w:hAnsi="Times" w:cs="Times"/>
        </w:rPr>
        <w:t xml:space="preserve"> Parmosidone K, a new meta-depsidone from the lichen </w:t>
      </w:r>
      <w:r w:rsidRPr="00832A5F">
        <w:rPr>
          <w:rFonts w:ascii="Times" w:hAnsi="Times" w:cs="Times"/>
          <w:i/>
          <w:iCs/>
        </w:rPr>
        <w:t>Parmotrema tsavoense</w:t>
      </w:r>
      <w:r w:rsidRPr="00832A5F">
        <w:rPr>
          <w:rFonts w:ascii="Times" w:hAnsi="Times" w:cs="Times"/>
        </w:rPr>
        <w:t xml:space="preserve">. Natural Products Research </w:t>
      </w:r>
      <w:r w:rsidRPr="00832A5F">
        <w:rPr>
          <w:rFonts w:ascii="Times" w:hAnsi="Times" w:cs="Times"/>
          <w:b/>
          <w:bCs/>
        </w:rPr>
        <w:t>36</w:t>
      </w:r>
      <w:r w:rsidRPr="00832A5F">
        <w:rPr>
          <w:rFonts w:ascii="Times" w:hAnsi="Times" w:cs="Times"/>
        </w:rPr>
        <w:t>(8):2037-42.</w:t>
      </w:r>
    </w:p>
    <w:p w14:paraId="4DF97126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lastRenderedPageBreak/>
        <w:t xml:space="preserve">Nguyen V, Genta-Jouve G, Duong T, Beniddir MA, Gallard J, Ferron S, Boustie J, Mouray E, Grellier P, Chavasiri W. 2020. </w:t>
      </w:r>
      <w:r w:rsidRPr="00832A5F">
        <w:rPr>
          <w:rFonts w:ascii="Times" w:hAnsi="Times" w:cs="Times"/>
        </w:rPr>
        <w:t xml:space="preserve">Eumitrins CE: Structurally diverse xanthone dimers from the Vietnamese lichen </w:t>
      </w:r>
      <w:r w:rsidRPr="00832A5F">
        <w:rPr>
          <w:rFonts w:ascii="Times" w:hAnsi="Times" w:cs="Times"/>
          <w:i/>
          <w:iCs/>
        </w:rPr>
        <w:t>Usnea baileyi</w:t>
      </w:r>
      <w:r w:rsidRPr="00832A5F">
        <w:rPr>
          <w:rFonts w:ascii="Times" w:hAnsi="Times" w:cs="Times"/>
        </w:rPr>
        <w:t xml:space="preserve">. Fitoterapia </w:t>
      </w:r>
      <w:r w:rsidRPr="00832A5F">
        <w:rPr>
          <w:rFonts w:ascii="Times" w:hAnsi="Times" w:cs="Times"/>
          <w:b/>
          <w:bCs/>
        </w:rPr>
        <w:t>141:</w:t>
      </w:r>
      <w:r w:rsidRPr="00832A5F">
        <w:rPr>
          <w:rFonts w:ascii="Times" w:hAnsi="Times" w:cs="Times"/>
        </w:rPr>
        <w:t>104449.</w:t>
      </w:r>
    </w:p>
    <w:p w14:paraId="75769CE9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Niu S, Liu D, Shao Z, Huang J, Fan A, Lin W. 2021.</w:t>
      </w:r>
      <w:r w:rsidRPr="00832A5F">
        <w:rPr>
          <w:rFonts w:ascii="Times" w:hAnsi="Times" w:cs="Times"/>
        </w:rPr>
        <w:t xml:space="preserve"> Chlorinated metabolites with antibacterial activities from a deep-sea-derived </w:t>
      </w:r>
      <w:r w:rsidRPr="00832A5F">
        <w:rPr>
          <w:rFonts w:ascii="Times" w:hAnsi="Times" w:cs="Times"/>
          <w:i/>
          <w:iCs/>
        </w:rPr>
        <w:t>Spiromastix</w:t>
      </w:r>
      <w:r w:rsidRPr="00832A5F">
        <w:rPr>
          <w:rFonts w:ascii="Times" w:hAnsi="Times" w:cs="Times"/>
        </w:rPr>
        <w:t xml:space="preserve"> fungus. RSC Advances </w:t>
      </w:r>
      <w:r w:rsidRPr="00832A5F">
        <w:rPr>
          <w:rFonts w:ascii="Times" w:hAnsi="Times" w:cs="Times"/>
          <w:b/>
          <w:bCs/>
        </w:rPr>
        <w:t>11(47):</w:t>
      </w:r>
      <w:r w:rsidRPr="00832A5F">
        <w:rPr>
          <w:rFonts w:ascii="Times" w:hAnsi="Times" w:cs="Times"/>
        </w:rPr>
        <w:t>29661-29667.</w:t>
      </w:r>
    </w:p>
    <w:p w14:paraId="626E9C3D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Nugraha AS, Dayli IR, Sukrisno Putri, Chintya Permata Zahky, Firli LN, Widhi Pratama AN, Triatmoko B, Untari LF, Wongso H, Keller PA, Wangchuk P. 2022.</w:t>
      </w:r>
      <w:r w:rsidRPr="00832A5F">
        <w:rPr>
          <w:rFonts w:ascii="Times" w:hAnsi="Times" w:cs="Times"/>
        </w:rPr>
        <w:t xml:space="preserve"> Isolation of antibacterial depside constituents from Indonesian folious lichen, </w:t>
      </w:r>
      <w:r w:rsidRPr="00832A5F">
        <w:rPr>
          <w:rFonts w:ascii="Times" w:hAnsi="Times" w:cs="Times"/>
          <w:i/>
          <w:iCs/>
        </w:rPr>
        <w:t>Candelaria fibrosa</w:t>
      </w:r>
      <w:r w:rsidRPr="00832A5F">
        <w:rPr>
          <w:rFonts w:ascii="Times" w:hAnsi="Times" w:cs="Times"/>
        </w:rPr>
        <w:t xml:space="preserve">. Journal of Biologically Active Products from Nature </w:t>
      </w:r>
      <w:r w:rsidRPr="00832A5F">
        <w:rPr>
          <w:rFonts w:ascii="Times" w:hAnsi="Times" w:cs="Times"/>
          <w:b/>
          <w:bCs/>
        </w:rPr>
        <w:t>12(1):</w:t>
      </w:r>
      <w:r w:rsidRPr="00832A5F">
        <w:rPr>
          <w:rFonts w:ascii="Times" w:hAnsi="Times" w:cs="Times"/>
        </w:rPr>
        <w:t>24-32.</w:t>
      </w:r>
    </w:p>
    <w:p w14:paraId="486CCB44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Olivon F, Nothias L, Dumontet V, Retailleau P, Berger S, Ferry G, Cohen W, Pfeiffer B, Boutin JA, Scalbert E. 2018. </w:t>
      </w:r>
      <w:r w:rsidRPr="00832A5F">
        <w:rPr>
          <w:rFonts w:ascii="Times" w:hAnsi="Times" w:cs="Times"/>
        </w:rPr>
        <w:t xml:space="preserve">Natural inhibitors of the RhoA–p115 complex from the bark of Meiogyne baillonii. Journal of Natural Products </w:t>
      </w:r>
      <w:r w:rsidRPr="00832A5F">
        <w:rPr>
          <w:rFonts w:ascii="Times" w:hAnsi="Times" w:cs="Times"/>
          <w:b/>
          <w:bCs/>
        </w:rPr>
        <w:t>81(7):</w:t>
      </w:r>
      <w:r w:rsidRPr="00832A5F">
        <w:rPr>
          <w:rFonts w:ascii="Times" w:hAnsi="Times" w:cs="Times"/>
        </w:rPr>
        <w:t>1610-1618.</w:t>
      </w:r>
    </w:p>
    <w:p w14:paraId="10BEDA41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Ouyang J, Mao Z, Guo H, Xie Y, Cui Z, Sun J, Wu H, Wen X, Wang J, Shan T. 2018. </w:t>
      </w:r>
      <w:r w:rsidRPr="00832A5F">
        <w:rPr>
          <w:rFonts w:ascii="Times" w:hAnsi="Times" w:cs="Times"/>
        </w:rPr>
        <w:t xml:space="preserve">Mollicellins O–R, four new depsidones isolated from the endophytic fungus </w:t>
      </w:r>
      <w:r w:rsidRPr="00832A5F">
        <w:rPr>
          <w:rFonts w:ascii="Times" w:hAnsi="Times" w:cs="Times"/>
          <w:i/>
          <w:iCs/>
        </w:rPr>
        <w:t>Chaetomium</w:t>
      </w:r>
      <w:r w:rsidRPr="00832A5F">
        <w:rPr>
          <w:rFonts w:ascii="Times" w:hAnsi="Times" w:cs="Times"/>
        </w:rPr>
        <w:t xml:space="preserve"> sp. eef-10. Molecules </w:t>
      </w:r>
      <w:r w:rsidRPr="00832A5F">
        <w:rPr>
          <w:rFonts w:ascii="Times" w:hAnsi="Times" w:cs="Times"/>
          <w:b/>
          <w:bCs/>
        </w:rPr>
        <w:t>23(12):</w:t>
      </w:r>
      <w:r w:rsidRPr="00832A5F">
        <w:rPr>
          <w:rFonts w:ascii="Times" w:hAnsi="Times" w:cs="Times"/>
        </w:rPr>
        <w:t>3218.</w:t>
      </w:r>
    </w:p>
    <w:p w14:paraId="04C7AE55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Pavan Kumar P, Siva B, Anand A, Tiwari AK, Vekata Rao C, Boustie J, Suresh Babu K. 2020. </w:t>
      </w:r>
      <w:r w:rsidRPr="00832A5F">
        <w:rPr>
          <w:rFonts w:ascii="Times" w:hAnsi="Times" w:cs="Times"/>
        </w:rPr>
        <w:t xml:space="preserve">Isolation, semi-synthesis, free-radicals scavenging, and advanced glycation end products formation inhibitory constituents from </w:t>
      </w:r>
      <w:r w:rsidRPr="00832A5F">
        <w:rPr>
          <w:rFonts w:ascii="Times" w:hAnsi="Times" w:cs="Times"/>
          <w:i/>
          <w:iCs/>
          <w:sz w:val="28"/>
        </w:rPr>
        <w:t>Parmotrema tinctorum</w:t>
      </w:r>
      <w:r w:rsidRPr="00832A5F">
        <w:rPr>
          <w:rFonts w:ascii="Times" w:hAnsi="Times" w:cs="Times"/>
          <w:sz w:val="28"/>
        </w:rPr>
        <w:t>. Journal of Asian Natural Products Research</w:t>
      </w:r>
      <w:r w:rsidRPr="00832A5F">
        <w:rPr>
          <w:rFonts w:ascii="Times" w:hAnsi="Times" w:cs="Times"/>
        </w:rPr>
        <w:t xml:space="preserve"> </w:t>
      </w:r>
      <w:r w:rsidRPr="00832A5F">
        <w:rPr>
          <w:rFonts w:ascii="Times" w:hAnsi="Times" w:cs="Times"/>
          <w:b/>
          <w:bCs/>
        </w:rPr>
        <w:t>22(10):</w:t>
      </w:r>
      <w:r w:rsidRPr="00832A5F">
        <w:rPr>
          <w:rFonts w:ascii="Times" w:hAnsi="Times" w:cs="Times"/>
        </w:rPr>
        <w:t>976-988.</w:t>
      </w:r>
    </w:p>
    <w:p w14:paraId="7B77A7A0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Phainuphong P, Rukachaisirikul V, Phongpaichit S, Sakayaroj J, Kanjanasirirat P, Borwornpinyo S, Akrimajirachoote N, Yimnual C, Muanprasat C. 2018.</w:t>
      </w:r>
      <w:r w:rsidRPr="00832A5F">
        <w:rPr>
          <w:rFonts w:ascii="Times" w:hAnsi="Times" w:cs="Times"/>
        </w:rPr>
        <w:t xml:space="preserve"> Depsides and depsidones from the soil-derived fungus </w:t>
      </w:r>
      <w:r w:rsidRPr="00832A5F">
        <w:rPr>
          <w:rFonts w:ascii="Times" w:hAnsi="Times" w:cs="Times"/>
          <w:i/>
          <w:iCs/>
        </w:rPr>
        <w:t>Aspergillus unguis</w:t>
      </w:r>
      <w:r w:rsidRPr="00832A5F">
        <w:rPr>
          <w:rFonts w:ascii="Times" w:hAnsi="Times" w:cs="Times"/>
        </w:rPr>
        <w:t xml:space="preserve"> PSU-RSPG204. Tetrahedron </w:t>
      </w:r>
      <w:r w:rsidRPr="00832A5F">
        <w:rPr>
          <w:rFonts w:ascii="Times" w:hAnsi="Times" w:cs="Times"/>
          <w:b/>
          <w:bCs/>
        </w:rPr>
        <w:t>74(39):</w:t>
      </w:r>
      <w:r w:rsidRPr="00832A5F">
        <w:rPr>
          <w:rFonts w:ascii="Times" w:hAnsi="Times" w:cs="Times"/>
        </w:rPr>
        <w:t>5691-5699.</w:t>
      </w:r>
    </w:p>
    <w:p w14:paraId="3866A088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Promgool T, Kanokmedhakul K, Leewijit T, Song J, Soytong K, Yahuafai J, Kudera T, Kokoska L, Kanokmedhakul S. 2022.</w:t>
      </w:r>
      <w:r w:rsidRPr="00832A5F">
        <w:rPr>
          <w:rFonts w:ascii="Times" w:hAnsi="Times" w:cs="Times"/>
        </w:rPr>
        <w:t xml:space="preserve"> Cytotoxic and antibacterial depsidones from the endophytic fungus </w:t>
      </w:r>
      <w:r w:rsidRPr="00832A5F">
        <w:rPr>
          <w:rFonts w:ascii="Times" w:hAnsi="Times" w:cs="Times"/>
          <w:i/>
          <w:iCs/>
        </w:rPr>
        <w:t xml:space="preserve">Chaetomium brasiliense </w:t>
      </w:r>
      <w:r w:rsidRPr="00832A5F">
        <w:rPr>
          <w:rFonts w:ascii="Times" w:hAnsi="Times" w:cs="Times"/>
        </w:rPr>
        <w:t xml:space="preserve">isolated from Thai rice. Natural Product Research </w:t>
      </w:r>
      <w:r w:rsidRPr="00832A5F">
        <w:rPr>
          <w:rFonts w:ascii="Times" w:hAnsi="Times" w:cs="Times"/>
          <w:b/>
          <w:bCs/>
        </w:rPr>
        <w:t>36(18):</w:t>
      </w:r>
      <w:r w:rsidRPr="00832A5F">
        <w:rPr>
          <w:rFonts w:ascii="Times" w:hAnsi="Times" w:cs="Times"/>
        </w:rPr>
        <w:t>4605-4613.</w:t>
      </w:r>
    </w:p>
    <w:p w14:paraId="5429618A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Rukachaisirikul V, Chinpha S, Saetang P, Phongpaichit S, Jungsuttiwong S, Hadsadee S, Sakayaroj J, Preedanon S, Temkitthawon P, Ingkaninan K. 2019.</w:t>
      </w:r>
      <w:r w:rsidRPr="00832A5F">
        <w:rPr>
          <w:rFonts w:ascii="Times" w:hAnsi="Times" w:cs="Times"/>
        </w:rPr>
        <w:t xml:space="preserve"> Depsidones and a dihydroxanthenone from the endophytic fungi </w:t>
      </w:r>
      <w:r w:rsidRPr="00832A5F">
        <w:rPr>
          <w:rFonts w:ascii="Times" w:hAnsi="Times" w:cs="Times"/>
          <w:i/>
          <w:iCs/>
        </w:rPr>
        <w:t>Simplicillium lanosoniveum</w:t>
      </w:r>
      <w:r w:rsidRPr="00832A5F">
        <w:rPr>
          <w:rFonts w:ascii="Times" w:hAnsi="Times" w:cs="Times"/>
        </w:rPr>
        <w:t xml:space="preserve"> (JFH beyma) zare &amp; W. gams PSU-H168 and PSU-H261. Fitoterapia </w:t>
      </w:r>
      <w:r w:rsidRPr="00832A5F">
        <w:rPr>
          <w:rFonts w:ascii="Times" w:hAnsi="Times" w:cs="Times"/>
          <w:b/>
          <w:bCs/>
        </w:rPr>
        <w:t>138:</w:t>
      </w:r>
      <w:r w:rsidRPr="00832A5F">
        <w:rPr>
          <w:rFonts w:ascii="Times" w:hAnsi="Times" w:cs="Times"/>
        </w:rPr>
        <w:t>104286.</w:t>
      </w:r>
    </w:p>
    <w:p w14:paraId="528FC6B2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Sadorn K, Saepua S, Bunbamrung N, Boonyuen N, Komwijit S, Rachtawee P, Pittayakhajonwut P. 2022. </w:t>
      </w:r>
      <w:r w:rsidRPr="00832A5F">
        <w:rPr>
          <w:rFonts w:ascii="Times" w:hAnsi="Times" w:cs="Times"/>
        </w:rPr>
        <w:t xml:space="preserve">Diphenyl ethers and depsidones from the endophytic fungus </w:t>
      </w:r>
      <w:r w:rsidRPr="00832A5F">
        <w:rPr>
          <w:rFonts w:ascii="Times" w:hAnsi="Times" w:cs="Times"/>
          <w:i/>
          <w:iCs/>
        </w:rPr>
        <w:t>Aspergillus unguis</w:t>
      </w:r>
      <w:r w:rsidRPr="00832A5F">
        <w:rPr>
          <w:rFonts w:ascii="Times" w:hAnsi="Times" w:cs="Times"/>
        </w:rPr>
        <w:t xml:space="preserve"> BCC54176. Tetrahedron </w:t>
      </w:r>
      <w:r w:rsidRPr="00832A5F">
        <w:rPr>
          <w:rFonts w:ascii="Times" w:hAnsi="Times" w:cs="Times"/>
          <w:b/>
          <w:bCs/>
        </w:rPr>
        <w:t>105:</w:t>
      </w:r>
      <w:r w:rsidRPr="00832A5F">
        <w:rPr>
          <w:rFonts w:ascii="Times" w:hAnsi="Times" w:cs="Times"/>
        </w:rPr>
        <w:t>132612.</w:t>
      </w:r>
    </w:p>
    <w:p w14:paraId="70C67327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Saetang P, Rukachaisirikul V, Phongpaichit S, Preedanon S, Sakayaroj J, Hadsadee S, Jungsuttiwong S. 2021.</w:t>
      </w:r>
      <w:r w:rsidRPr="00832A5F">
        <w:rPr>
          <w:rFonts w:ascii="Times" w:hAnsi="Times" w:cs="Times"/>
        </w:rPr>
        <w:t xml:space="preserve"> Antibacterial and antifungal polyketides from the fungus </w:t>
      </w:r>
      <w:r w:rsidRPr="00832A5F">
        <w:rPr>
          <w:rFonts w:ascii="Times" w:hAnsi="Times" w:cs="Times"/>
          <w:i/>
          <w:iCs/>
        </w:rPr>
        <w:t>Aspergillus unguis</w:t>
      </w:r>
      <w:r w:rsidRPr="00832A5F">
        <w:rPr>
          <w:rFonts w:ascii="Times" w:hAnsi="Times" w:cs="Times"/>
        </w:rPr>
        <w:t xml:space="preserve"> PSU-MF16. Journal of Natural Products </w:t>
      </w:r>
      <w:r w:rsidRPr="00832A5F">
        <w:rPr>
          <w:rFonts w:ascii="Times" w:hAnsi="Times" w:cs="Times"/>
          <w:b/>
          <w:bCs/>
        </w:rPr>
        <w:t>84(5):</w:t>
      </w:r>
      <w:r w:rsidRPr="00832A5F">
        <w:rPr>
          <w:rFonts w:ascii="Times" w:hAnsi="Times" w:cs="Times"/>
        </w:rPr>
        <w:t>1498-1506.</w:t>
      </w:r>
    </w:p>
    <w:p w14:paraId="083C8CDE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Sanjaya A, Avidlyandi A, Adfa M, Ninomiya M, Koketsu M. 2020.</w:t>
      </w:r>
      <w:r w:rsidRPr="00832A5F">
        <w:rPr>
          <w:rFonts w:ascii="Times" w:hAnsi="Times" w:cs="Times"/>
        </w:rPr>
        <w:t xml:space="preserve"> A new depsidone from </w:t>
      </w:r>
      <w:r w:rsidRPr="00832A5F">
        <w:rPr>
          <w:rFonts w:ascii="Times" w:hAnsi="Times" w:cs="Times"/>
          <w:i/>
          <w:iCs/>
        </w:rPr>
        <w:t xml:space="preserve">Teloschistes flavicans </w:t>
      </w:r>
      <w:r w:rsidRPr="00832A5F">
        <w:rPr>
          <w:rFonts w:ascii="Times" w:hAnsi="Times" w:cs="Times"/>
        </w:rPr>
        <w:t>and the antileukemic activity. Journal of Oleo Science:ess20209.</w:t>
      </w:r>
    </w:p>
    <w:p w14:paraId="15F4D121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Sedrpoushan A, Haghi H, Sohrabi M. 2022.</w:t>
      </w:r>
      <w:r w:rsidRPr="00832A5F">
        <w:rPr>
          <w:rFonts w:ascii="Times" w:hAnsi="Times" w:cs="Times"/>
        </w:rPr>
        <w:t xml:space="preserve"> A new secondary metabolite profiling of the lichen </w:t>
      </w:r>
      <w:r w:rsidRPr="00832A5F">
        <w:rPr>
          <w:rFonts w:ascii="Times" w:hAnsi="Times" w:cs="Times"/>
          <w:i/>
          <w:iCs/>
        </w:rPr>
        <w:t>Diploschistes diacapsis</w:t>
      </w:r>
      <w:r w:rsidRPr="00832A5F">
        <w:rPr>
          <w:rFonts w:ascii="Times" w:hAnsi="Times" w:cs="Times"/>
        </w:rPr>
        <w:t xml:space="preserve"> using liquid chromatography electrospray ionization tandem mass spectrometry. Inorganic Chemistry Communications </w:t>
      </w:r>
      <w:r w:rsidRPr="00832A5F">
        <w:rPr>
          <w:rFonts w:ascii="Times" w:hAnsi="Times" w:cs="Times"/>
          <w:b/>
          <w:bCs/>
        </w:rPr>
        <w:t>145:</w:t>
      </w:r>
      <w:r w:rsidRPr="00832A5F">
        <w:rPr>
          <w:rFonts w:ascii="Times" w:hAnsi="Times" w:cs="Times"/>
        </w:rPr>
        <w:t>110006.</w:t>
      </w:r>
    </w:p>
    <w:p w14:paraId="6C07A678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Sepúlveda B, Cornejo A, Bárcenas-Pérez D, Cheel J, Areche C. 2022. </w:t>
      </w:r>
      <w:r w:rsidRPr="00832A5F">
        <w:rPr>
          <w:rFonts w:ascii="Times" w:hAnsi="Times" w:cs="Times"/>
        </w:rPr>
        <w:t xml:space="preserve">Two new fumarprotocetraric acid lactones identified and characterized by UHPLC-PDA/ESI/ORBITRAP/MS/MS from the Antarctic lichen </w:t>
      </w:r>
      <w:r w:rsidRPr="00832A5F">
        <w:rPr>
          <w:rFonts w:ascii="Times" w:hAnsi="Times" w:cs="Times"/>
          <w:i/>
          <w:iCs/>
        </w:rPr>
        <w:t>Cladonia metacorallifera</w:t>
      </w:r>
      <w:r w:rsidRPr="00832A5F">
        <w:rPr>
          <w:rFonts w:ascii="Times" w:hAnsi="Times" w:cs="Times"/>
        </w:rPr>
        <w:t xml:space="preserve">. Separations </w:t>
      </w:r>
      <w:r w:rsidRPr="00832A5F">
        <w:rPr>
          <w:rFonts w:ascii="Times" w:hAnsi="Times" w:cs="Times"/>
          <w:b/>
          <w:bCs/>
        </w:rPr>
        <w:t>9(2):</w:t>
      </w:r>
      <w:r w:rsidRPr="00832A5F">
        <w:rPr>
          <w:rFonts w:ascii="Times" w:hAnsi="Times" w:cs="Times"/>
        </w:rPr>
        <w:t>41.</w:t>
      </w:r>
    </w:p>
    <w:p w14:paraId="7C8A2E5E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lastRenderedPageBreak/>
        <w:t>Shiono Y, Koseki T, Koyama H. 2018.</w:t>
      </w:r>
      <w:r w:rsidRPr="00832A5F">
        <w:rPr>
          <w:rFonts w:ascii="Times" w:hAnsi="Times" w:cs="Times"/>
        </w:rPr>
        <w:t xml:space="preserve"> A bioactive depsidone from </w:t>
      </w:r>
      <w:r w:rsidRPr="00832A5F">
        <w:rPr>
          <w:rFonts w:ascii="Times" w:hAnsi="Times" w:cs="Times"/>
          <w:i/>
          <w:iCs/>
        </w:rPr>
        <w:t>Lachnum virgineum</w:t>
      </w:r>
      <w:r w:rsidRPr="00832A5F">
        <w:rPr>
          <w:rFonts w:ascii="Times" w:hAnsi="Times" w:cs="Times"/>
        </w:rPr>
        <w:t xml:space="preserve"> (Hyaloscyphaceae). Natural Product Sciences </w:t>
      </w:r>
      <w:r w:rsidRPr="00832A5F">
        <w:rPr>
          <w:rFonts w:ascii="Times" w:hAnsi="Times" w:cs="Times"/>
          <w:b/>
          <w:bCs/>
        </w:rPr>
        <w:t>24(2):</w:t>
      </w:r>
      <w:r w:rsidRPr="00832A5F">
        <w:rPr>
          <w:rFonts w:ascii="Times" w:hAnsi="Times" w:cs="Times"/>
        </w:rPr>
        <w:t>79-81.</w:t>
      </w:r>
    </w:p>
    <w:p w14:paraId="5C21D830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Shukla I, Azmi L, Gupta SS, Upreti DK, Rao CV. 2019. </w:t>
      </w:r>
      <w:r w:rsidRPr="00832A5F">
        <w:rPr>
          <w:rFonts w:ascii="Times" w:hAnsi="Times" w:cs="Times"/>
        </w:rPr>
        <w:t xml:space="preserve">Amelioration of anti-hepatotoxic effect by </w:t>
      </w:r>
      <w:r w:rsidRPr="00832A5F">
        <w:rPr>
          <w:rFonts w:ascii="Times" w:hAnsi="Times" w:cs="Times"/>
          <w:i/>
          <w:iCs/>
        </w:rPr>
        <w:t>Lichen rangiferinus</w:t>
      </w:r>
      <w:r w:rsidRPr="00832A5F">
        <w:rPr>
          <w:rFonts w:ascii="Times" w:hAnsi="Times" w:cs="Times"/>
        </w:rPr>
        <w:t xml:space="preserve"> against alcohol induced liver damage in rats. Journal of Ayurveda and Integrative Medicine </w:t>
      </w:r>
      <w:r w:rsidRPr="00832A5F">
        <w:rPr>
          <w:rFonts w:ascii="Times" w:hAnsi="Times" w:cs="Times"/>
          <w:b/>
          <w:bCs/>
        </w:rPr>
        <w:t>10(3):</w:t>
      </w:r>
      <w:r w:rsidRPr="00832A5F">
        <w:rPr>
          <w:rFonts w:ascii="Times" w:hAnsi="Times" w:cs="Times"/>
        </w:rPr>
        <w:t>171-177.</w:t>
      </w:r>
    </w:p>
    <w:p w14:paraId="196F9603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Singh G, Armaleo D, Dal Grande F, Schmitt I. 2021. </w:t>
      </w:r>
      <w:r w:rsidRPr="00832A5F">
        <w:rPr>
          <w:rFonts w:ascii="Times" w:hAnsi="Times" w:cs="Times"/>
        </w:rPr>
        <w:t xml:space="preserve">Depside and depsidone synthesis in lichenized fungi comes into focus through a genome-wide comparison of the olivetoric acid and physodic acid chemotypes of </w:t>
      </w:r>
      <w:r w:rsidRPr="00832A5F">
        <w:rPr>
          <w:rFonts w:ascii="Times" w:hAnsi="Times" w:cs="Times"/>
          <w:i/>
          <w:iCs/>
        </w:rPr>
        <w:t>Pseudevernia furfuracea</w:t>
      </w:r>
      <w:r w:rsidRPr="00832A5F">
        <w:rPr>
          <w:rFonts w:ascii="Times" w:hAnsi="Times" w:cs="Times"/>
        </w:rPr>
        <w:t xml:space="preserve">. Biomolecules </w:t>
      </w:r>
      <w:r w:rsidRPr="00832A5F">
        <w:rPr>
          <w:rFonts w:ascii="Times" w:hAnsi="Times" w:cs="Times"/>
          <w:b/>
          <w:bCs/>
        </w:rPr>
        <w:t>11(10):</w:t>
      </w:r>
      <w:r w:rsidRPr="00832A5F">
        <w:rPr>
          <w:rFonts w:ascii="Times" w:hAnsi="Times" w:cs="Times"/>
        </w:rPr>
        <w:t>1445.</w:t>
      </w:r>
    </w:p>
    <w:p w14:paraId="68DAAC22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Studzińska-Sroka E, Majchrzak-Celińska A, Zalewski P, Szwajgier D, Baranowska-Wójcik E, Żarowski M, Plech T, Cielecka-Piontek J. 2021. </w:t>
      </w:r>
      <w:r w:rsidRPr="00832A5F">
        <w:rPr>
          <w:rFonts w:ascii="Times" w:hAnsi="Times" w:cs="Times"/>
        </w:rPr>
        <w:t xml:space="preserve">Permeability of hypogymnia physodes extract Component—Physodic acid through the Blood–Brain barrier as an important argument for its anticancer and neuroprotective activity within the central nervous system. Cancers </w:t>
      </w:r>
      <w:r w:rsidRPr="00832A5F">
        <w:rPr>
          <w:rFonts w:ascii="Times" w:hAnsi="Times" w:cs="Times"/>
          <w:b/>
          <w:bCs/>
        </w:rPr>
        <w:t>13(7):</w:t>
      </w:r>
      <w:r w:rsidRPr="00832A5F">
        <w:rPr>
          <w:rFonts w:ascii="Times" w:hAnsi="Times" w:cs="Times"/>
        </w:rPr>
        <w:t>1717.</w:t>
      </w:r>
    </w:p>
    <w:p w14:paraId="280A734A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Tatipamula VB, Annam SS. 2022.</w:t>
      </w:r>
      <w:r w:rsidRPr="00832A5F">
        <w:rPr>
          <w:rFonts w:ascii="Times" w:hAnsi="Times" w:cs="Times"/>
        </w:rPr>
        <w:t xml:space="preserve"> Antimycobacterial activity of acetone extract and isolated metabolites from folklore medicinal lichen </w:t>
      </w:r>
      <w:r w:rsidRPr="00832A5F">
        <w:rPr>
          <w:rFonts w:ascii="Times" w:hAnsi="Times" w:cs="Times"/>
          <w:i/>
          <w:iCs/>
        </w:rPr>
        <w:t xml:space="preserve">Usnea laevis </w:t>
      </w:r>
      <w:r w:rsidRPr="00832A5F">
        <w:rPr>
          <w:rFonts w:ascii="Times" w:hAnsi="Times" w:cs="Times"/>
        </w:rPr>
        <w:t xml:space="preserve">Nyl. against drug-sensitive and multidrug-resistant tuberculosis strains. Journal of Ethnopharmacology </w:t>
      </w:r>
      <w:r w:rsidRPr="00832A5F">
        <w:rPr>
          <w:rFonts w:ascii="Times" w:hAnsi="Times" w:cs="Times"/>
          <w:b/>
          <w:bCs/>
        </w:rPr>
        <w:t>282</w:t>
      </w:r>
      <w:r w:rsidRPr="00832A5F">
        <w:rPr>
          <w:rFonts w:ascii="Times" w:hAnsi="Times" w:cs="Times"/>
        </w:rPr>
        <w:t>:114641.</w:t>
      </w:r>
    </w:p>
    <w:p w14:paraId="33F596AE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Umeokoli BO, Ebrahim W, El-Neketi M, Müller WE, Kalscheuer R, Lin W, Liu Z, Proksch P. 2019.</w:t>
      </w:r>
      <w:r w:rsidRPr="00832A5F">
        <w:rPr>
          <w:rFonts w:ascii="Times" w:hAnsi="Times" w:cs="Times"/>
        </w:rPr>
        <w:t xml:space="preserve"> A new depsidone derivative from mangrove sediment derived fungus </w:t>
      </w:r>
      <w:r w:rsidRPr="00832A5F">
        <w:rPr>
          <w:rFonts w:ascii="Times" w:hAnsi="Times" w:cs="Times"/>
          <w:i/>
          <w:iCs/>
        </w:rPr>
        <w:t>Lasiodiplodia theobromae</w:t>
      </w:r>
      <w:r w:rsidRPr="00832A5F">
        <w:rPr>
          <w:rFonts w:ascii="Times" w:hAnsi="Times" w:cs="Times"/>
        </w:rPr>
        <w:t>. Natural Product Research</w:t>
      </w:r>
      <w:r w:rsidRPr="00832A5F">
        <w:rPr>
          <w:rFonts w:ascii="Times" w:hAnsi="Times" w:cs="Times"/>
          <w:b/>
          <w:bCs/>
        </w:rPr>
        <w:t xml:space="preserve"> 33(15):</w:t>
      </w:r>
      <w:r w:rsidRPr="00832A5F">
        <w:rPr>
          <w:rFonts w:ascii="Times" w:hAnsi="Times" w:cs="Times"/>
        </w:rPr>
        <w:t>2215-2222.</w:t>
      </w:r>
    </w:p>
    <w:p w14:paraId="6FA25EE9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Van Nguyen K, Duong T, Nguyen KPP, Sangvichien E, Wonganan P, Chavasiri W. 2018. </w:t>
      </w:r>
      <w:r w:rsidRPr="00832A5F">
        <w:rPr>
          <w:rFonts w:ascii="Times" w:hAnsi="Times" w:cs="Times"/>
        </w:rPr>
        <w:t xml:space="preserve">Chemical constituents of the lichen usnea baileyi (stirt.) zahlbr. Tetrahedron Letters </w:t>
      </w:r>
      <w:r w:rsidRPr="00832A5F">
        <w:rPr>
          <w:rFonts w:ascii="Times" w:hAnsi="Times" w:cs="Times"/>
          <w:b/>
          <w:bCs/>
        </w:rPr>
        <w:t>59(14):</w:t>
      </w:r>
      <w:r w:rsidRPr="00832A5F">
        <w:rPr>
          <w:rFonts w:ascii="Times" w:hAnsi="Times" w:cs="Times"/>
        </w:rPr>
        <w:t>1348-1351.</w:t>
      </w:r>
    </w:p>
    <w:p w14:paraId="431FF858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Yang L, Wang Z, Wang Y, Li R, Wang F, Wang K. 2019. </w:t>
      </w:r>
      <w:r w:rsidRPr="00832A5F">
        <w:rPr>
          <w:rFonts w:ascii="Times" w:hAnsi="Times" w:cs="Times"/>
        </w:rPr>
        <w:t xml:space="preserve">Phenolic constituents with neuroprotective activities from </w:t>
      </w:r>
      <w:r w:rsidRPr="00832A5F">
        <w:rPr>
          <w:rFonts w:ascii="Times" w:hAnsi="Times" w:cs="Times"/>
          <w:i/>
          <w:iCs/>
        </w:rPr>
        <w:t>Hypericum wightianum</w:t>
      </w:r>
      <w:r w:rsidRPr="00832A5F">
        <w:rPr>
          <w:rFonts w:ascii="Times" w:hAnsi="Times" w:cs="Times"/>
        </w:rPr>
        <w:t xml:space="preserve">. Phytochemistry </w:t>
      </w:r>
      <w:r w:rsidRPr="00832A5F">
        <w:rPr>
          <w:rFonts w:ascii="Times" w:hAnsi="Times" w:cs="Times"/>
          <w:b/>
          <w:bCs/>
        </w:rPr>
        <w:t>165:</w:t>
      </w:r>
      <w:r w:rsidRPr="00832A5F">
        <w:rPr>
          <w:rFonts w:ascii="Times" w:hAnsi="Times" w:cs="Times"/>
        </w:rPr>
        <w:t>112049.</w:t>
      </w:r>
    </w:p>
    <w:p w14:paraId="3C8730CB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Yang W, Bao H, Liu Y, Nie Y, Yang J, Hong P, Zhang Y. 2018.</w:t>
      </w:r>
      <w:r w:rsidRPr="00832A5F">
        <w:rPr>
          <w:rFonts w:ascii="Times" w:hAnsi="Times" w:cs="Times"/>
        </w:rPr>
        <w:t xml:space="preserve"> Depsidone derivatives and a cyclopeptide produced by marine fungus </w:t>
      </w:r>
      <w:r w:rsidRPr="00832A5F">
        <w:rPr>
          <w:rFonts w:ascii="Times" w:hAnsi="Times" w:cs="Times"/>
          <w:i/>
          <w:iCs/>
        </w:rPr>
        <w:t>Aspergillus unguis</w:t>
      </w:r>
      <w:r w:rsidRPr="00832A5F">
        <w:rPr>
          <w:rFonts w:ascii="Times" w:hAnsi="Times" w:cs="Times"/>
        </w:rPr>
        <w:t xml:space="preserve"> under chemical induction and by its plasma induced mutant. Molecules </w:t>
      </w:r>
      <w:r w:rsidRPr="00832A5F">
        <w:rPr>
          <w:rFonts w:ascii="Times" w:hAnsi="Times" w:cs="Times"/>
          <w:b/>
          <w:bCs/>
        </w:rPr>
        <w:t>23(9):</w:t>
      </w:r>
      <w:r w:rsidRPr="00832A5F">
        <w:rPr>
          <w:rFonts w:ascii="Times" w:hAnsi="Times" w:cs="Times"/>
        </w:rPr>
        <w:t>2245.</w:t>
      </w:r>
    </w:p>
    <w:p w14:paraId="2967BA02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Zhang L, Niaz SI, Wang Z, Zhu Y, Lin Y, Li J, Liu L. 2018. </w:t>
      </w:r>
      <w:r w:rsidRPr="00832A5F">
        <w:rPr>
          <w:rFonts w:ascii="Times" w:hAnsi="Times" w:cs="Times"/>
        </w:rPr>
        <w:t xml:space="preserve">α-Glucosidase inhibitory and cytotoxic botryorhodines from mangrove endophytic fungus </w:t>
      </w:r>
      <w:r w:rsidRPr="00832A5F">
        <w:rPr>
          <w:rFonts w:ascii="Times" w:hAnsi="Times" w:cs="Times"/>
          <w:i/>
          <w:iCs/>
        </w:rPr>
        <w:t>Trichoderma</w:t>
      </w:r>
      <w:r w:rsidRPr="00832A5F">
        <w:rPr>
          <w:rFonts w:ascii="Times" w:hAnsi="Times" w:cs="Times"/>
        </w:rPr>
        <w:t xml:space="preserve"> sp. 307. Natural Product Research </w:t>
      </w:r>
      <w:r w:rsidRPr="00832A5F">
        <w:rPr>
          <w:rFonts w:ascii="Times" w:hAnsi="Times" w:cs="Times"/>
          <w:b/>
          <w:bCs/>
        </w:rPr>
        <w:t>32(24):</w:t>
      </w:r>
      <w:r w:rsidRPr="00832A5F">
        <w:rPr>
          <w:rFonts w:ascii="Times" w:hAnsi="Times" w:cs="Times"/>
        </w:rPr>
        <w:t>2887-2892.</w:t>
      </w:r>
    </w:p>
    <w:p w14:paraId="0B57A58A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Zhang Y, Li Z, Huang B, Liu K, Peng S, Liu X, Gao C, Liu Y, Tan Y, Luo X. 2022.</w:t>
      </w:r>
      <w:r w:rsidRPr="00832A5F">
        <w:rPr>
          <w:rFonts w:ascii="Times" w:hAnsi="Times" w:cs="Times"/>
        </w:rPr>
        <w:t xml:space="preserve"> Anti-osteoclastogenic and antibacterial effects of chlorinated polyketides from the Beibu Gulf coral-derived fungus </w:t>
      </w:r>
      <w:r w:rsidRPr="00832A5F">
        <w:rPr>
          <w:rFonts w:ascii="Times" w:hAnsi="Times" w:cs="Times"/>
          <w:i/>
          <w:iCs/>
        </w:rPr>
        <w:t>Aspergillus unguis</w:t>
      </w:r>
      <w:r w:rsidRPr="00832A5F">
        <w:rPr>
          <w:rFonts w:ascii="Times" w:hAnsi="Times" w:cs="Times"/>
        </w:rPr>
        <w:t xml:space="preserve"> GXIMD 02505. Mar Drugs </w:t>
      </w:r>
      <w:r w:rsidRPr="00832A5F">
        <w:rPr>
          <w:rFonts w:ascii="Times" w:hAnsi="Times" w:cs="Times"/>
          <w:b/>
          <w:bCs/>
        </w:rPr>
        <w:t>20(3):</w:t>
      </w:r>
      <w:r w:rsidRPr="00832A5F">
        <w:rPr>
          <w:rFonts w:ascii="Times" w:hAnsi="Times" w:cs="Times"/>
        </w:rPr>
        <w:t>178.</w:t>
      </w:r>
    </w:p>
    <w:p w14:paraId="3C764532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>Zhao C, Liu G, Liu X, Zhang L, Li L, Liu L. 2020.</w:t>
      </w:r>
      <w:r w:rsidRPr="00832A5F">
        <w:rPr>
          <w:rFonts w:ascii="Times" w:hAnsi="Times" w:cs="Times"/>
        </w:rPr>
        <w:t xml:space="preserve"> Pycnidiophorones A–D, four new cytochalasans from the wetland derived fungus </w:t>
      </w:r>
      <w:r w:rsidRPr="00832A5F">
        <w:rPr>
          <w:rFonts w:ascii="Times" w:hAnsi="Times" w:cs="Times"/>
          <w:i/>
          <w:iCs/>
        </w:rPr>
        <w:t>Pycnidiophora dispersa</w:t>
      </w:r>
      <w:r w:rsidRPr="00832A5F">
        <w:rPr>
          <w:rFonts w:ascii="Times" w:hAnsi="Times" w:cs="Times"/>
        </w:rPr>
        <w:t xml:space="preserve">. RSC Advances </w:t>
      </w:r>
      <w:r w:rsidRPr="00832A5F">
        <w:rPr>
          <w:rFonts w:ascii="Times" w:hAnsi="Times" w:cs="Times"/>
          <w:b/>
          <w:bCs/>
        </w:rPr>
        <w:t>10(66):</w:t>
      </w:r>
      <w:r w:rsidRPr="00832A5F">
        <w:rPr>
          <w:rFonts w:ascii="Times" w:hAnsi="Times" w:cs="Times"/>
        </w:rPr>
        <w:t>40384-40390.</w:t>
      </w:r>
    </w:p>
    <w:p w14:paraId="2049737F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  <w:r w:rsidRPr="00832A5F">
        <w:rPr>
          <w:rFonts w:ascii="Times" w:hAnsi="Times" w:cs="Times"/>
          <w:b/>
          <w:bCs/>
        </w:rPr>
        <w:t xml:space="preserve">Zhao P, Yang M, Zhu G, Zhao B, Wang H, Liu H, Wang X, Qi J, Yin X, Yu L, Meng Y, Li Z, Zhang L, Xia X. 2021. </w:t>
      </w:r>
      <w:r w:rsidRPr="00832A5F">
        <w:rPr>
          <w:rFonts w:ascii="Times" w:hAnsi="Times" w:cs="Times"/>
        </w:rPr>
        <w:t xml:space="preserve">Mollicellins S-U, three new depsidones from </w:t>
      </w:r>
      <w:r w:rsidRPr="00832A5F">
        <w:rPr>
          <w:rFonts w:ascii="Times" w:hAnsi="Times" w:cs="Times"/>
          <w:i/>
          <w:iCs/>
        </w:rPr>
        <w:t>Chaetomium brasiliense</w:t>
      </w:r>
      <w:r w:rsidRPr="00832A5F">
        <w:rPr>
          <w:rFonts w:ascii="Times" w:hAnsi="Times" w:cs="Times"/>
        </w:rPr>
        <w:t xml:space="preserve"> SD-596 with anti-MRSA activities. The Journal of Antibiotics (Tokyo) </w:t>
      </w:r>
      <w:r w:rsidRPr="00832A5F">
        <w:rPr>
          <w:rFonts w:ascii="Times" w:hAnsi="Times" w:cs="Times"/>
          <w:b/>
          <w:bCs/>
        </w:rPr>
        <w:t>74(5):</w:t>
      </w:r>
      <w:r w:rsidRPr="00832A5F">
        <w:rPr>
          <w:rFonts w:ascii="Times" w:hAnsi="Times" w:cs="Times"/>
        </w:rPr>
        <w:t>317-323.</w:t>
      </w:r>
    </w:p>
    <w:p w14:paraId="3CE08AEE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</w:p>
    <w:p w14:paraId="0D3EA45B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</w:p>
    <w:p w14:paraId="3733ED02" w14:textId="77777777" w:rsidR="00621FB2" w:rsidRPr="00832A5F" w:rsidRDefault="00621FB2" w:rsidP="00621FB2">
      <w:pPr>
        <w:pStyle w:val="NormalWeb"/>
        <w:spacing w:before="0" w:beforeAutospacing="0" w:after="0" w:afterAutospacing="0"/>
        <w:ind w:left="450" w:hanging="450"/>
        <w:rPr>
          <w:rFonts w:ascii="Times" w:hAnsi="Times" w:cs="Times"/>
        </w:rPr>
      </w:pPr>
    </w:p>
    <w:p w14:paraId="50CDA44B" w14:textId="5E18372C" w:rsidR="00621FB2" w:rsidRPr="00832A5F" w:rsidRDefault="00621FB2" w:rsidP="00621FB2">
      <w:pPr>
        <w:spacing w:after="0" w:line="240" w:lineRule="auto"/>
        <w:ind w:left="900" w:right="-86" w:firstLine="1530"/>
        <w:rPr>
          <w:rFonts w:ascii="Times" w:hAnsi="Times" w:cs="Times"/>
          <w:sz w:val="18"/>
          <w:szCs w:val="18"/>
        </w:rPr>
      </w:pPr>
      <w:r w:rsidRPr="00832A5F">
        <w:rPr>
          <w:rFonts w:ascii="Times" w:hAnsi="Times" w:cs="Times"/>
          <w:b/>
          <w:bCs/>
        </w:rPr>
        <w:fldChar w:fldCharType="end"/>
      </w:r>
    </w:p>
    <w:sectPr w:rsidR="00621FB2" w:rsidRPr="00832A5F" w:rsidSect="00621FB2">
      <w:pgSz w:w="12240" w:h="15840"/>
      <w:pgMar w:top="1440" w:right="180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0B9E" w14:textId="77777777" w:rsidR="008E53FE" w:rsidRDefault="008E53FE" w:rsidP="00A34F24">
      <w:pPr>
        <w:spacing w:after="0" w:line="240" w:lineRule="auto"/>
      </w:pPr>
      <w:r>
        <w:separator/>
      </w:r>
    </w:p>
  </w:endnote>
  <w:endnote w:type="continuationSeparator" w:id="0">
    <w:p w14:paraId="2F3A0659" w14:textId="77777777" w:rsidR="008E53FE" w:rsidRDefault="008E53FE" w:rsidP="00A3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TIXGeneral-Regular">
    <w:altName w:val="Cambria"/>
    <w:panose1 w:val="00000000000000000000"/>
    <w:charset w:val="00"/>
    <w:family w:val="roman"/>
    <w:notTrueType/>
    <w:pitch w:val="default"/>
  </w:font>
  <w:font w:name="AdvOT8608a8d1+22">
    <w:altName w:val="Cambria"/>
    <w:panose1 w:val="00000000000000000000"/>
    <w:charset w:val="00"/>
    <w:family w:val="roman"/>
    <w:notTrueType/>
    <w:pitch w:val="default"/>
  </w:font>
  <w:font w:name="AdvOTdd3b7348.I+03">
    <w:altName w:val="Cambria"/>
    <w:panose1 w:val="00000000000000000000"/>
    <w:charset w:val="00"/>
    <w:family w:val="roman"/>
    <w:notTrueType/>
    <w:pitch w:val="default"/>
  </w:font>
  <w:font w:name="AdvOTb0c9bf5d">
    <w:altName w:val="Cambria"/>
    <w:panose1 w:val="00000000000000000000"/>
    <w:charset w:val="00"/>
    <w:family w:val="roman"/>
    <w:notTrueType/>
    <w:pitch w:val="default"/>
  </w:font>
  <w:font w:name="RyuminPro-Light-Identity-H">
    <w:altName w:val="Cambria"/>
    <w:panose1 w:val="00000000000000000000"/>
    <w:charset w:val="00"/>
    <w:family w:val="roman"/>
    <w:notTrueType/>
    <w:pitch w:val="default"/>
  </w:font>
  <w:font w:name="AdvOTce71c481.I">
    <w:altName w:val="Cambria"/>
    <w:panose1 w:val="00000000000000000000"/>
    <w:charset w:val="00"/>
    <w:family w:val="roman"/>
    <w:notTrueType/>
    <w:pitch w:val="default"/>
  </w:font>
  <w:font w:name="AdvOT999035f4+fb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C5" w14:textId="77777777" w:rsidR="00AA754F" w:rsidRDefault="00AA7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9BE2" w14:textId="77777777" w:rsidR="00A34F24" w:rsidRPr="00AA754F" w:rsidRDefault="00A34F24" w:rsidP="00AA7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4CDB" w14:textId="77777777" w:rsidR="00AA754F" w:rsidRDefault="00AA7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3293" w14:textId="77777777" w:rsidR="008E53FE" w:rsidRDefault="008E53FE" w:rsidP="00A34F24">
      <w:pPr>
        <w:spacing w:after="0" w:line="240" w:lineRule="auto"/>
      </w:pPr>
      <w:r>
        <w:separator/>
      </w:r>
    </w:p>
  </w:footnote>
  <w:footnote w:type="continuationSeparator" w:id="0">
    <w:p w14:paraId="6560B3B2" w14:textId="77777777" w:rsidR="008E53FE" w:rsidRDefault="008E53FE" w:rsidP="00A3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0298" w14:textId="77777777" w:rsidR="00AA754F" w:rsidRDefault="00AA7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201" w14:textId="77777777" w:rsidR="00AA754F" w:rsidRDefault="00AA7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CC67" w14:textId="77777777" w:rsidR="00AA754F" w:rsidRDefault="00AA7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5E9"/>
    <w:multiLevelType w:val="hybridMultilevel"/>
    <w:tmpl w:val="CD0C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5FB6"/>
    <w:multiLevelType w:val="hybridMultilevel"/>
    <w:tmpl w:val="A866C572"/>
    <w:lvl w:ilvl="0" w:tplc="075CCEB6">
      <w:start w:val="1"/>
      <w:numFmt w:val="decimal"/>
      <w:lvlText w:val="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num w:numId="1" w16cid:durableId="1657224712">
    <w:abstractNumId w:val="0"/>
  </w:num>
  <w:num w:numId="2" w16cid:durableId="48308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F4"/>
    <w:rsid w:val="0000108A"/>
    <w:rsid w:val="0000112A"/>
    <w:rsid w:val="000024C0"/>
    <w:rsid w:val="00014270"/>
    <w:rsid w:val="00025D38"/>
    <w:rsid w:val="0003100D"/>
    <w:rsid w:val="00032A3D"/>
    <w:rsid w:val="0003620C"/>
    <w:rsid w:val="00036F59"/>
    <w:rsid w:val="00041A83"/>
    <w:rsid w:val="00041D5C"/>
    <w:rsid w:val="00044E7E"/>
    <w:rsid w:val="00051442"/>
    <w:rsid w:val="0005192D"/>
    <w:rsid w:val="000572FA"/>
    <w:rsid w:val="000603F3"/>
    <w:rsid w:val="00061515"/>
    <w:rsid w:val="00064913"/>
    <w:rsid w:val="000658E9"/>
    <w:rsid w:val="00066C53"/>
    <w:rsid w:val="00073DE7"/>
    <w:rsid w:val="000749E7"/>
    <w:rsid w:val="000773A1"/>
    <w:rsid w:val="000865A8"/>
    <w:rsid w:val="0009656C"/>
    <w:rsid w:val="000A258D"/>
    <w:rsid w:val="000A2F4A"/>
    <w:rsid w:val="000A54F7"/>
    <w:rsid w:val="000B1F61"/>
    <w:rsid w:val="000B3F6E"/>
    <w:rsid w:val="000C06BD"/>
    <w:rsid w:val="000C2194"/>
    <w:rsid w:val="000C2FD0"/>
    <w:rsid w:val="000C5924"/>
    <w:rsid w:val="000D1B4B"/>
    <w:rsid w:val="000D4FEA"/>
    <w:rsid w:val="000E7F71"/>
    <w:rsid w:val="000F412A"/>
    <w:rsid w:val="000F4A51"/>
    <w:rsid w:val="000F5481"/>
    <w:rsid w:val="000F5850"/>
    <w:rsid w:val="000F768C"/>
    <w:rsid w:val="00101835"/>
    <w:rsid w:val="0010252C"/>
    <w:rsid w:val="00104211"/>
    <w:rsid w:val="001077E6"/>
    <w:rsid w:val="00110B38"/>
    <w:rsid w:val="001145EB"/>
    <w:rsid w:val="001158AF"/>
    <w:rsid w:val="00117791"/>
    <w:rsid w:val="0012472A"/>
    <w:rsid w:val="00124820"/>
    <w:rsid w:val="00127553"/>
    <w:rsid w:val="001276BF"/>
    <w:rsid w:val="00135713"/>
    <w:rsid w:val="001360A6"/>
    <w:rsid w:val="001445CF"/>
    <w:rsid w:val="00145890"/>
    <w:rsid w:val="00147E5C"/>
    <w:rsid w:val="0015557C"/>
    <w:rsid w:val="00156B72"/>
    <w:rsid w:val="00160EC2"/>
    <w:rsid w:val="001621B5"/>
    <w:rsid w:val="00162D97"/>
    <w:rsid w:val="00162FC3"/>
    <w:rsid w:val="001644D6"/>
    <w:rsid w:val="00165CF1"/>
    <w:rsid w:val="00167560"/>
    <w:rsid w:val="001706BE"/>
    <w:rsid w:val="00173C97"/>
    <w:rsid w:val="00174BE8"/>
    <w:rsid w:val="00175419"/>
    <w:rsid w:val="0017631D"/>
    <w:rsid w:val="00176DFE"/>
    <w:rsid w:val="00183A6E"/>
    <w:rsid w:val="00190CAC"/>
    <w:rsid w:val="00192DBE"/>
    <w:rsid w:val="001A0C2F"/>
    <w:rsid w:val="001A31EF"/>
    <w:rsid w:val="001A394A"/>
    <w:rsid w:val="001A5076"/>
    <w:rsid w:val="001A741D"/>
    <w:rsid w:val="001A76B9"/>
    <w:rsid w:val="001B2716"/>
    <w:rsid w:val="001B6314"/>
    <w:rsid w:val="001C3634"/>
    <w:rsid w:val="001C7C34"/>
    <w:rsid w:val="001C7EEC"/>
    <w:rsid w:val="001E0BEB"/>
    <w:rsid w:val="001E69FA"/>
    <w:rsid w:val="001E6E9E"/>
    <w:rsid w:val="001E7C51"/>
    <w:rsid w:val="001F3191"/>
    <w:rsid w:val="001F679E"/>
    <w:rsid w:val="001F7136"/>
    <w:rsid w:val="001F71AD"/>
    <w:rsid w:val="0020362D"/>
    <w:rsid w:val="00210557"/>
    <w:rsid w:val="00210D43"/>
    <w:rsid w:val="00213D92"/>
    <w:rsid w:val="00215595"/>
    <w:rsid w:val="00220FFE"/>
    <w:rsid w:val="00222C67"/>
    <w:rsid w:val="00224536"/>
    <w:rsid w:val="00225438"/>
    <w:rsid w:val="00230922"/>
    <w:rsid w:val="00231673"/>
    <w:rsid w:val="00233230"/>
    <w:rsid w:val="00234CA4"/>
    <w:rsid w:val="0023638F"/>
    <w:rsid w:val="00242134"/>
    <w:rsid w:val="00243FA2"/>
    <w:rsid w:val="00250C2D"/>
    <w:rsid w:val="002519D7"/>
    <w:rsid w:val="00252102"/>
    <w:rsid w:val="00257E22"/>
    <w:rsid w:val="00265E17"/>
    <w:rsid w:val="0026762E"/>
    <w:rsid w:val="002702B2"/>
    <w:rsid w:val="00271384"/>
    <w:rsid w:val="0027419E"/>
    <w:rsid w:val="00277BFD"/>
    <w:rsid w:val="00284EA7"/>
    <w:rsid w:val="00287FB7"/>
    <w:rsid w:val="0029027E"/>
    <w:rsid w:val="002953AD"/>
    <w:rsid w:val="00296120"/>
    <w:rsid w:val="00297684"/>
    <w:rsid w:val="002A4E79"/>
    <w:rsid w:val="002A740F"/>
    <w:rsid w:val="002B26CA"/>
    <w:rsid w:val="002B59CC"/>
    <w:rsid w:val="002C12C8"/>
    <w:rsid w:val="002D75D9"/>
    <w:rsid w:val="002F09A7"/>
    <w:rsid w:val="002F1D14"/>
    <w:rsid w:val="002F6CE4"/>
    <w:rsid w:val="002F78EC"/>
    <w:rsid w:val="002F7DC0"/>
    <w:rsid w:val="003019EA"/>
    <w:rsid w:val="00301A67"/>
    <w:rsid w:val="003022AF"/>
    <w:rsid w:val="003023DD"/>
    <w:rsid w:val="00306FA0"/>
    <w:rsid w:val="00311CA3"/>
    <w:rsid w:val="0031290F"/>
    <w:rsid w:val="00312AD7"/>
    <w:rsid w:val="003138BD"/>
    <w:rsid w:val="00320B1E"/>
    <w:rsid w:val="00322008"/>
    <w:rsid w:val="0032533C"/>
    <w:rsid w:val="00333FA8"/>
    <w:rsid w:val="00334396"/>
    <w:rsid w:val="00335640"/>
    <w:rsid w:val="0034267D"/>
    <w:rsid w:val="00343445"/>
    <w:rsid w:val="0035080A"/>
    <w:rsid w:val="00354797"/>
    <w:rsid w:val="003571D2"/>
    <w:rsid w:val="00360582"/>
    <w:rsid w:val="0036481A"/>
    <w:rsid w:val="00374FA4"/>
    <w:rsid w:val="00376062"/>
    <w:rsid w:val="003815E1"/>
    <w:rsid w:val="003853A3"/>
    <w:rsid w:val="0038773B"/>
    <w:rsid w:val="003910AC"/>
    <w:rsid w:val="00391848"/>
    <w:rsid w:val="0039503F"/>
    <w:rsid w:val="003A3803"/>
    <w:rsid w:val="003A60A4"/>
    <w:rsid w:val="003B4E15"/>
    <w:rsid w:val="003B603A"/>
    <w:rsid w:val="003B78F6"/>
    <w:rsid w:val="003C79B9"/>
    <w:rsid w:val="003D404B"/>
    <w:rsid w:val="003D789C"/>
    <w:rsid w:val="003E0E85"/>
    <w:rsid w:val="003E157A"/>
    <w:rsid w:val="003E2592"/>
    <w:rsid w:val="003F18BB"/>
    <w:rsid w:val="003F1BD0"/>
    <w:rsid w:val="003F4C19"/>
    <w:rsid w:val="003F57DB"/>
    <w:rsid w:val="0040116A"/>
    <w:rsid w:val="004054B8"/>
    <w:rsid w:val="0040678F"/>
    <w:rsid w:val="00410D99"/>
    <w:rsid w:val="00415C4A"/>
    <w:rsid w:val="00416EE7"/>
    <w:rsid w:val="00421C1D"/>
    <w:rsid w:val="00423BCA"/>
    <w:rsid w:val="004267D0"/>
    <w:rsid w:val="00427280"/>
    <w:rsid w:val="0043208E"/>
    <w:rsid w:val="004346AC"/>
    <w:rsid w:val="00435C73"/>
    <w:rsid w:val="004367A2"/>
    <w:rsid w:val="004376C7"/>
    <w:rsid w:val="0043796E"/>
    <w:rsid w:val="0045280E"/>
    <w:rsid w:val="0045288B"/>
    <w:rsid w:val="00452DFF"/>
    <w:rsid w:val="00463066"/>
    <w:rsid w:val="00465858"/>
    <w:rsid w:val="0047059F"/>
    <w:rsid w:val="00470E9A"/>
    <w:rsid w:val="00475D30"/>
    <w:rsid w:val="00475E13"/>
    <w:rsid w:val="004871C3"/>
    <w:rsid w:val="004901CC"/>
    <w:rsid w:val="004A171F"/>
    <w:rsid w:val="004A5D22"/>
    <w:rsid w:val="004A7AA2"/>
    <w:rsid w:val="004B423B"/>
    <w:rsid w:val="004B4F1C"/>
    <w:rsid w:val="004B7C72"/>
    <w:rsid w:val="004C027A"/>
    <w:rsid w:val="004C4BFF"/>
    <w:rsid w:val="004C74C7"/>
    <w:rsid w:val="004D175B"/>
    <w:rsid w:val="004D6C59"/>
    <w:rsid w:val="004D6CC1"/>
    <w:rsid w:val="004E0A82"/>
    <w:rsid w:val="004E5438"/>
    <w:rsid w:val="004F34DF"/>
    <w:rsid w:val="00501B77"/>
    <w:rsid w:val="0050513B"/>
    <w:rsid w:val="00516F89"/>
    <w:rsid w:val="00520D19"/>
    <w:rsid w:val="005221D2"/>
    <w:rsid w:val="00522CB0"/>
    <w:rsid w:val="00527132"/>
    <w:rsid w:val="00534FBC"/>
    <w:rsid w:val="00540843"/>
    <w:rsid w:val="00544907"/>
    <w:rsid w:val="005642F7"/>
    <w:rsid w:val="00566982"/>
    <w:rsid w:val="005673AE"/>
    <w:rsid w:val="005708DE"/>
    <w:rsid w:val="00572F90"/>
    <w:rsid w:val="00574C81"/>
    <w:rsid w:val="005779F0"/>
    <w:rsid w:val="005857F3"/>
    <w:rsid w:val="005958E5"/>
    <w:rsid w:val="005A1DF1"/>
    <w:rsid w:val="005A50A4"/>
    <w:rsid w:val="005A521E"/>
    <w:rsid w:val="005B16AF"/>
    <w:rsid w:val="005D00CE"/>
    <w:rsid w:val="005D14A3"/>
    <w:rsid w:val="005D196D"/>
    <w:rsid w:val="005D1F05"/>
    <w:rsid w:val="005D4813"/>
    <w:rsid w:val="005F6617"/>
    <w:rsid w:val="006012E2"/>
    <w:rsid w:val="00602683"/>
    <w:rsid w:val="006042E5"/>
    <w:rsid w:val="00604372"/>
    <w:rsid w:val="00604521"/>
    <w:rsid w:val="00612D18"/>
    <w:rsid w:val="00614F24"/>
    <w:rsid w:val="00621FB2"/>
    <w:rsid w:val="00623272"/>
    <w:rsid w:val="006237D2"/>
    <w:rsid w:val="0062580C"/>
    <w:rsid w:val="006259E2"/>
    <w:rsid w:val="00635093"/>
    <w:rsid w:val="00635E0C"/>
    <w:rsid w:val="00635EBC"/>
    <w:rsid w:val="00637167"/>
    <w:rsid w:val="00645B6C"/>
    <w:rsid w:val="00650E1D"/>
    <w:rsid w:val="006530EB"/>
    <w:rsid w:val="00653909"/>
    <w:rsid w:val="00653982"/>
    <w:rsid w:val="00657523"/>
    <w:rsid w:val="00664B1C"/>
    <w:rsid w:val="00665AAF"/>
    <w:rsid w:val="00670426"/>
    <w:rsid w:val="00673588"/>
    <w:rsid w:val="00673689"/>
    <w:rsid w:val="00673E5F"/>
    <w:rsid w:val="006753C2"/>
    <w:rsid w:val="00676665"/>
    <w:rsid w:val="006802EA"/>
    <w:rsid w:val="0068342B"/>
    <w:rsid w:val="00687267"/>
    <w:rsid w:val="0069605E"/>
    <w:rsid w:val="00696173"/>
    <w:rsid w:val="00697F25"/>
    <w:rsid w:val="006A08C4"/>
    <w:rsid w:val="006A3D9B"/>
    <w:rsid w:val="006C0E57"/>
    <w:rsid w:val="006C1170"/>
    <w:rsid w:val="006D497E"/>
    <w:rsid w:val="006E06D2"/>
    <w:rsid w:val="006E46EC"/>
    <w:rsid w:val="006E4E6A"/>
    <w:rsid w:val="006F1DC1"/>
    <w:rsid w:val="006F348E"/>
    <w:rsid w:val="006F6C3D"/>
    <w:rsid w:val="00706EF7"/>
    <w:rsid w:val="007124C2"/>
    <w:rsid w:val="007138CC"/>
    <w:rsid w:val="007157BE"/>
    <w:rsid w:val="007179DC"/>
    <w:rsid w:val="00721C5C"/>
    <w:rsid w:val="0072296A"/>
    <w:rsid w:val="0072336C"/>
    <w:rsid w:val="00726711"/>
    <w:rsid w:val="00730A30"/>
    <w:rsid w:val="00731DCF"/>
    <w:rsid w:val="00733CD3"/>
    <w:rsid w:val="0073574B"/>
    <w:rsid w:val="00742E98"/>
    <w:rsid w:val="00743092"/>
    <w:rsid w:val="00744E82"/>
    <w:rsid w:val="00750BD5"/>
    <w:rsid w:val="00753397"/>
    <w:rsid w:val="00753CE7"/>
    <w:rsid w:val="00756E23"/>
    <w:rsid w:val="0075722E"/>
    <w:rsid w:val="007617A8"/>
    <w:rsid w:val="007632AF"/>
    <w:rsid w:val="007664AA"/>
    <w:rsid w:val="00766B55"/>
    <w:rsid w:val="00776AD9"/>
    <w:rsid w:val="0078078C"/>
    <w:rsid w:val="0078092F"/>
    <w:rsid w:val="00781817"/>
    <w:rsid w:val="00783674"/>
    <w:rsid w:val="0078387A"/>
    <w:rsid w:val="007839FF"/>
    <w:rsid w:val="007861FC"/>
    <w:rsid w:val="00790730"/>
    <w:rsid w:val="00792254"/>
    <w:rsid w:val="007935FA"/>
    <w:rsid w:val="00794CC0"/>
    <w:rsid w:val="007A0342"/>
    <w:rsid w:val="007A1B6F"/>
    <w:rsid w:val="007B3546"/>
    <w:rsid w:val="007B6058"/>
    <w:rsid w:val="007B6D28"/>
    <w:rsid w:val="007C0056"/>
    <w:rsid w:val="007C45BC"/>
    <w:rsid w:val="007C565A"/>
    <w:rsid w:val="007C754F"/>
    <w:rsid w:val="007D1F4B"/>
    <w:rsid w:val="007D7EDB"/>
    <w:rsid w:val="007F107F"/>
    <w:rsid w:val="00801C0B"/>
    <w:rsid w:val="00804882"/>
    <w:rsid w:val="0080600F"/>
    <w:rsid w:val="00811072"/>
    <w:rsid w:val="00814065"/>
    <w:rsid w:val="008152DE"/>
    <w:rsid w:val="00820BDD"/>
    <w:rsid w:val="008230B8"/>
    <w:rsid w:val="00823B4D"/>
    <w:rsid w:val="00824394"/>
    <w:rsid w:val="00825324"/>
    <w:rsid w:val="00826208"/>
    <w:rsid w:val="00832A5F"/>
    <w:rsid w:val="00836FD3"/>
    <w:rsid w:val="00840A28"/>
    <w:rsid w:val="0084261D"/>
    <w:rsid w:val="008429F8"/>
    <w:rsid w:val="008448CE"/>
    <w:rsid w:val="00847838"/>
    <w:rsid w:val="00850AFA"/>
    <w:rsid w:val="00850F82"/>
    <w:rsid w:val="00854C49"/>
    <w:rsid w:val="008614D3"/>
    <w:rsid w:val="0086258C"/>
    <w:rsid w:val="00862F76"/>
    <w:rsid w:val="008638AF"/>
    <w:rsid w:val="00863A01"/>
    <w:rsid w:val="00865949"/>
    <w:rsid w:val="008661A0"/>
    <w:rsid w:val="00866883"/>
    <w:rsid w:val="00871216"/>
    <w:rsid w:val="008779F8"/>
    <w:rsid w:val="00884085"/>
    <w:rsid w:val="00884AF4"/>
    <w:rsid w:val="00884EAD"/>
    <w:rsid w:val="00884F33"/>
    <w:rsid w:val="00886273"/>
    <w:rsid w:val="00893CBB"/>
    <w:rsid w:val="008955E4"/>
    <w:rsid w:val="00896469"/>
    <w:rsid w:val="008A0811"/>
    <w:rsid w:val="008A2A64"/>
    <w:rsid w:val="008A7BB2"/>
    <w:rsid w:val="008B0B7F"/>
    <w:rsid w:val="008B0BD2"/>
    <w:rsid w:val="008B11C5"/>
    <w:rsid w:val="008B1F90"/>
    <w:rsid w:val="008B3E47"/>
    <w:rsid w:val="008C0FEB"/>
    <w:rsid w:val="008C15D0"/>
    <w:rsid w:val="008C7312"/>
    <w:rsid w:val="008D2671"/>
    <w:rsid w:val="008E3FD2"/>
    <w:rsid w:val="008E53FE"/>
    <w:rsid w:val="008E71A2"/>
    <w:rsid w:val="008F1923"/>
    <w:rsid w:val="008F63F0"/>
    <w:rsid w:val="008F682B"/>
    <w:rsid w:val="008F7512"/>
    <w:rsid w:val="00900D22"/>
    <w:rsid w:val="00907513"/>
    <w:rsid w:val="00907932"/>
    <w:rsid w:val="00912B0A"/>
    <w:rsid w:val="00923530"/>
    <w:rsid w:val="009302A7"/>
    <w:rsid w:val="00935191"/>
    <w:rsid w:val="00946A87"/>
    <w:rsid w:val="00946ED0"/>
    <w:rsid w:val="009538E5"/>
    <w:rsid w:val="00953B07"/>
    <w:rsid w:val="009541E4"/>
    <w:rsid w:val="00962F47"/>
    <w:rsid w:val="0096559A"/>
    <w:rsid w:val="0096704A"/>
    <w:rsid w:val="00967854"/>
    <w:rsid w:val="00967958"/>
    <w:rsid w:val="00971892"/>
    <w:rsid w:val="00971D8C"/>
    <w:rsid w:val="00975320"/>
    <w:rsid w:val="00977665"/>
    <w:rsid w:val="0098291C"/>
    <w:rsid w:val="00984B50"/>
    <w:rsid w:val="00987C71"/>
    <w:rsid w:val="00987E3F"/>
    <w:rsid w:val="009916DE"/>
    <w:rsid w:val="0099514E"/>
    <w:rsid w:val="009A525C"/>
    <w:rsid w:val="009A5301"/>
    <w:rsid w:val="009A743B"/>
    <w:rsid w:val="009C0206"/>
    <w:rsid w:val="009C0FB5"/>
    <w:rsid w:val="009C1EB4"/>
    <w:rsid w:val="009C4381"/>
    <w:rsid w:val="009C5B9A"/>
    <w:rsid w:val="009D0BDC"/>
    <w:rsid w:val="009E1692"/>
    <w:rsid w:val="009E4406"/>
    <w:rsid w:val="009E65FB"/>
    <w:rsid w:val="009E7936"/>
    <w:rsid w:val="009F0442"/>
    <w:rsid w:val="009F1F3F"/>
    <w:rsid w:val="009F5043"/>
    <w:rsid w:val="00A056EC"/>
    <w:rsid w:val="00A11C76"/>
    <w:rsid w:val="00A1211D"/>
    <w:rsid w:val="00A21956"/>
    <w:rsid w:val="00A26CDE"/>
    <w:rsid w:val="00A312CB"/>
    <w:rsid w:val="00A32A22"/>
    <w:rsid w:val="00A338C0"/>
    <w:rsid w:val="00A34F24"/>
    <w:rsid w:val="00A35B8E"/>
    <w:rsid w:val="00A377F6"/>
    <w:rsid w:val="00A37EA7"/>
    <w:rsid w:val="00A44EE4"/>
    <w:rsid w:val="00A560F1"/>
    <w:rsid w:val="00A57670"/>
    <w:rsid w:val="00A57FC2"/>
    <w:rsid w:val="00A66831"/>
    <w:rsid w:val="00A70FC3"/>
    <w:rsid w:val="00A75386"/>
    <w:rsid w:val="00A80F8E"/>
    <w:rsid w:val="00A8536B"/>
    <w:rsid w:val="00A85EF2"/>
    <w:rsid w:val="00A86F26"/>
    <w:rsid w:val="00A87D35"/>
    <w:rsid w:val="00AA63C4"/>
    <w:rsid w:val="00AA754F"/>
    <w:rsid w:val="00AB15A1"/>
    <w:rsid w:val="00AB6620"/>
    <w:rsid w:val="00AC2904"/>
    <w:rsid w:val="00AC37B5"/>
    <w:rsid w:val="00AD5844"/>
    <w:rsid w:val="00AE74CA"/>
    <w:rsid w:val="00AF498F"/>
    <w:rsid w:val="00AF66A8"/>
    <w:rsid w:val="00B146A0"/>
    <w:rsid w:val="00B22FD7"/>
    <w:rsid w:val="00B30C11"/>
    <w:rsid w:val="00B36DF1"/>
    <w:rsid w:val="00B40023"/>
    <w:rsid w:val="00B4118C"/>
    <w:rsid w:val="00B412A9"/>
    <w:rsid w:val="00B42908"/>
    <w:rsid w:val="00B430F6"/>
    <w:rsid w:val="00B447BD"/>
    <w:rsid w:val="00B46D70"/>
    <w:rsid w:val="00B50256"/>
    <w:rsid w:val="00B5621D"/>
    <w:rsid w:val="00B62C01"/>
    <w:rsid w:val="00B62FB3"/>
    <w:rsid w:val="00B64F99"/>
    <w:rsid w:val="00B65D71"/>
    <w:rsid w:val="00B66598"/>
    <w:rsid w:val="00B66D8F"/>
    <w:rsid w:val="00B71268"/>
    <w:rsid w:val="00B71A20"/>
    <w:rsid w:val="00B768B1"/>
    <w:rsid w:val="00B7759D"/>
    <w:rsid w:val="00B821CB"/>
    <w:rsid w:val="00B82FDF"/>
    <w:rsid w:val="00B8342C"/>
    <w:rsid w:val="00B92A01"/>
    <w:rsid w:val="00B931DC"/>
    <w:rsid w:val="00B9540C"/>
    <w:rsid w:val="00BA0022"/>
    <w:rsid w:val="00BA0331"/>
    <w:rsid w:val="00BA17E9"/>
    <w:rsid w:val="00BA3E69"/>
    <w:rsid w:val="00BA64C6"/>
    <w:rsid w:val="00BB118D"/>
    <w:rsid w:val="00BB2431"/>
    <w:rsid w:val="00BB3FBB"/>
    <w:rsid w:val="00BB576D"/>
    <w:rsid w:val="00BB7692"/>
    <w:rsid w:val="00BC136E"/>
    <w:rsid w:val="00BC25D4"/>
    <w:rsid w:val="00BC4E18"/>
    <w:rsid w:val="00BD0EB7"/>
    <w:rsid w:val="00BD13EE"/>
    <w:rsid w:val="00BE28F2"/>
    <w:rsid w:val="00BE43C2"/>
    <w:rsid w:val="00BF11BF"/>
    <w:rsid w:val="00BF4871"/>
    <w:rsid w:val="00BF75FF"/>
    <w:rsid w:val="00C04A11"/>
    <w:rsid w:val="00C116E4"/>
    <w:rsid w:val="00C24FC5"/>
    <w:rsid w:val="00C264D4"/>
    <w:rsid w:val="00C30E6C"/>
    <w:rsid w:val="00C31B30"/>
    <w:rsid w:val="00C3243E"/>
    <w:rsid w:val="00C36450"/>
    <w:rsid w:val="00C36860"/>
    <w:rsid w:val="00C405FD"/>
    <w:rsid w:val="00C43890"/>
    <w:rsid w:val="00C441E8"/>
    <w:rsid w:val="00C4610D"/>
    <w:rsid w:val="00C46EFE"/>
    <w:rsid w:val="00C52E8D"/>
    <w:rsid w:val="00C55EF9"/>
    <w:rsid w:val="00C61A49"/>
    <w:rsid w:val="00C6231B"/>
    <w:rsid w:val="00C632A2"/>
    <w:rsid w:val="00C63DBB"/>
    <w:rsid w:val="00C73FA3"/>
    <w:rsid w:val="00C7409A"/>
    <w:rsid w:val="00C74C6B"/>
    <w:rsid w:val="00C8244C"/>
    <w:rsid w:val="00C842DD"/>
    <w:rsid w:val="00C85147"/>
    <w:rsid w:val="00C94057"/>
    <w:rsid w:val="00C94B44"/>
    <w:rsid w:val="00CB36AD"/>
    <w:rsid w:val="00CB40CD"/>
    <w:rsid w:val="00CB53F4"/>
    <w:rsid w:val="00CC4CE6"/>
    <w:rsid w:val="00CD3E9F"/>
    <w:rsid w:val="00CD6F0B"/>
    <w:rsid w:val="00CE00F1"/>
    <w:rsid w:val="00CE23DC"/>
    <w:rsid w:val="00CE3D83"/>
    <w:rsid w:val="00CE6B27"/>
    <w:rsid w:val="00CE7BA2"/>
    <w:rsid w:val="00CF0E15"/>
    <w:rsid w:val="00CF2D58"/>
    <w:rsid w:val="00CF342D"/>
    <w:rsid w:val="00CF3DB0"/>
    <w:rsid w:val="00D0020E"/>
    <w:rsid w:val="00D011F2"/>
    <w:rsid w:val="00D01855"/>
    <w:rsid w:val="00D128A2"/>
    <w:rsid w:val="00D14F32"/>
    <w:rsid w:val="00D242F7"/>
    <w:rsid w:val="00D279E3"/>
    <w:rsid w:val="00D3535A"/>
    <w:rsid w:val="00D35671"/>
    <w:rsid w:val="00D4092F"/>
    <w:rsid w:val="00D47B01"/>
    <w:rsid w:val="00D523C2"/>
    <w:rsid w:val="00D543A1"/>
    <w:rsid w:val="00D54E3A"/>
    <w:rsid w:val="00D579D1"/>
    <w:rsid w:val="00D57F76"/>
    <w:rsid w:val="00D61408"/>
    <w:rsid w:val="00D623A1"/>
    <w:rsid w:val="00D62621"/>
    <w:rsid w:val="00D716FA"/>
    <w:rsid w:val="00D74B06"/>
    <w:rsid w:val="00D7626C"/>
    <w:rsid w:val="00D81108"/>
    <w:rsid w:val="00D8191E"/>
    <w:rsid w:val="00D90532"/>
    <w:rsid w:val="00D9318E"/>
    <w:rsid w:val="00D94489"/>
    <w:rsid w:val="00D96A21"/>
    <w:rsid w:val="00D9778E"/>
    <w:rsid w:val="00DA0ADD"/>
    <w:rsid w:val="00DA2B07"/>
    <w:rsid w:val="00DA2B51"/>
    <w:rsid w:val="00DA3A45"/>
    <w:rsid w:val="00DA530B"/>
    <w:rsid w:val="00DB0642"/>
    <w:rsid w:val="00DC3E63"/>
    <w:rsid w:val="00DC3FCC"/>
    <w:rsid w:val="00DC53FB"/>
    <w:rsid w:val="00DC5898"/>
    <w:rsid w:val="00DC5D51"/>
    <w:rsid w:val="00DC7368"/>
    <w:rsid w:val="00DD1236"/>
    <w:rsid w:val="00DD18AD"/>
    <w:rsid w:val="00DD301F"/>
    <w:rsid w:val="00DD466B"/>
    <w:rsid w:val="00DD61EB"/>
    <w:rsid w:val="00DE0892"/>
    <w:rsid w:val="00DE0F51"/>
    <w:rsid w:val="00DE78D7"/>
    <w:rsid w:val="00DF4177"/>
    <w:rsid w:val="00E01F6C"/>
    <w:rsid w:val="00E07064"/>
    <w:rsid w:val="00E17D70"/>
    <w:rsid w:val="00E21F08"/>
    <w:rsid w:val="00E22F91"/>
    <w:rsid w:val="00E27896"/>
    <w:rsid w:val="00E27B70"/>
    <w:rsid w:val="00E370AF"/>
    <w:rsid w:val="00E56EE5"/>
    <w:rsid w:val="00E578C7"/>
    <w:rsid w:val="00E5793D"/>
    <w:rsid w:val="00E61AE6"/>
    <w:rsid w:val="00E653A1"/>
    <w:rsid w:val="00E662F0"/>
    <w:rsid w:val="00E7416A"/>
    <w:rsid w:val="00E74434"/>
    <w:rsid w:val="00E7542E"/>
    <w:rsid w:val="00E75820"/>
    <w:rsid w:val="00E77449"/>
    <w:rsid w:val="00E801EA"/>
    <w:rsid w:val="00E851AE"/>
    <w:rsid w:val="00E920B2"/>
    <w:rsid w:val="00E92B80"/>
    <w:rsid w:val="00E931FF"/>
    <w:rsid w:val="00EA1C1A"/>
    <w:rsid w:val="00EB7A3C"/>
    <w:rsid w:val="00EC57B7"/>
    <w:rsid w:val="00EC5BD1"/>
    <w:rsid w:val="00EC70C5"/>
    <w:rsid w:val="00ED1898"/>
    <w:rsid w:val="00ED30D4"/>
    <w:rsid w:val="00ED783A"/>
    <w:rsid w:val="00EE1EA8"/>
    <w:rsid w:val="00EE239C"/>
    <w:rsid w:val="00EE321B"/>
    <w:rsid w:val="00EE6A87"/>
    <w:rsid w:val="00F04862"/>
    <w:rsid w:val="00F05026"/>
    <w:rsid w:val="00F07BBA"/>
    <w:rsid w:val="00F15B9C"/>
    <w:rsid w:val="00F1642F"/>
    <w:rsid w:val="00F224EB"/>
    <w:rsid w:val="00F31F1E"/>
    <w:rsid w:val="00F35390"/>
    <w:rsid w:val="00F4062E"/>
    <w:rsid w:val="00F41DC1"/>
    <w:rsid w:val="00F42C0F"/>
    <w:rsid w:val="00F5287C"/>
    <w:rsid w:val="00F528F1"/>
    <w:rsid w:val="00F5409A"/>
    <w:rsid w:val="00F62C88"/>
    <w:rsid w:val="00F637FB"/>
    <w:rsid w:val="00F657C1"/>
    <w:rsid w:val="00F65C70"/>
    <w:rsid w:val="00F6793B"/>
    <w:rsid w:val="00F7044F"/>
    <w:rsid w:val="00F71A6C"/>
    <w:rsid w:val="00F73B28"/>
    <w:rsid w:val="00F73F13"/>
    <w:rsid w:val="00F73F6B"/>
    <w:rsid w:val="00F80EB3"/>
    <w:rsid w:val="00FA411C"/>
    <w:rsid w:val="00FA7435"/>
    <w:rsid w:val="00FA7C30"/>
    <w:rsid w:val="00FB1200"/>
    <w:rsid w:val="00FB3134"/>
    <w:rsid w:val="00FB4E0A"/>
    <w:rsid w:val="00FB72DF"/>
    <w:rsid w:val="00FC41E4"/>
    <w:rsid w:val="00FD44C1"/>
    <w:rsid w:val="00FD6529"/>
    <w:rsid w:val="00FD7A81"/>
    <w:rsid w:val="00FE3788"/>
    <w:rsid w:val="00FE5C88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DC221"/>
  <w15:chartTrackingRefBased/>
  <w15:docId w15:val="{34E1FB51-0C5F-4DD1-A01E-CDD95282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B53F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CB53F4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CB53F4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E653A1"/>
    <w:rPr>
      <w:rFonts w:ascii="STIXGeneral-Regular" w:hAnsi="STIXGeneral-Regula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DefaultParagraphFont"/>
    <w:rsid w:val="00E931FF"/>
    <w:rPr>
      <w:rFonts w:ascii="AdvOT8608a8d1+22" w:hAnsi="AdvOT8608a8d1+2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DD1236"/>
    <w:rPr>
      <w:rFonts w:ascii="AdvOTdd3b7348.I+03" w:hAnsi="AdvOTdd3b7348.I+03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DefaultParagraphFont"/>
    <w:rsid w:val="00452DFF"/>
    <w:rPr>
      <w:rFonts w:ascii="AdvOTb0c9bf5d" w:hAnsi="AdvOTb0c9bf5d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24"/>
  </w:style>
  <w:style w:type="paragraph" w:styleId="Footer">
    <w:name w:val="footer"/>
    <w:basedOn w:val="Normal"/>
    <w:link w:val="FooterChar"/>
    <w:uiPriority w:val="99"/>
    <w:unhideWhenUsed/>
    <w:rsid w:val="00A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24"/>
  </w:style>
  <w:style w:type="character" w:customStyle="1" w:styleId="fontstyle11">
    <w:name w:val="fontstyle11"/>
    <w:basedOn w:val="DefaultParagraphFont"/>
    <w:rsid w:val="00E7542E"/>
    <w:rPr>
      <w:rFonts w:ascii="RyuminPro-Light-Identity-H" w:hAnsi="RyuminPro-Light-Identity-H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81">
    <w:name w:val="fontstyle81"/>
    <w:basedOn w:val="DefaultParagraphFont"/>
    <w:rsid w:val="00D716FA"/>
    <w:rPr>
      <w:rFonts w:ascii="AdvOTce71c481.I" w:hAnsi="AdvOTce71c481.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91">
    <w:name w:val="fontstyle91"/>
    <w:basedOn w:val="DefaultParagraphFont"/>
    <w:rsid w:val="00D716FA"/>
    <w:rPr>
      <w:rFonts w:ascii="AdvOT999035f4+fb" w:hAnsi="AdvOT999035f4+f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30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372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7A2"/>
    <w:pPr>
      <w:ind w:left="720"/>
      <w:contextualSpacing/>
    </w:pPr>
  </w:style>
  <w:style w:type="table" w:styleId="TableGrid">
    <w:name w:val="Table Grid"/>
    <w:basedOn w:val="TableNormal"/>
    <w:uiPriority w:val="39"/>
    <w:rsid w:val="0057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779F0"/>
    <w:rPr>
      <w:i/>
      <w:iCs/>
    </w:rPr>
  </w:style>
  <w:style w:type="character" w:customStyle="1" w:styleId="desktop-title-subcontent">
    <w:name w:val="desktop-title-subcontent"/>
    <w:basedOn w:val="DefaultParagraphFont"/>
    <w:rsid w:val="005779F0"/>
  </w:style>
  <w:style w:type="character" w:customStyle="1" w:styleId="breakword">
    <w:name w:val="breakword"/>
    <w:basedOn w:val="DefaultParagraphFont"/>
    <w:rsid w:val="005779F0"/>
  </w:style>
  <w:style w:type="character" w:customStyle="1" w:styleId="f-medium">
    <w:name w:val="f-medium"/>
    <w:basedOn w:val="DefaultParagraphFont"/>
    <w:rsid w:val="005779F0"/>
  </w:style>
  <w:style w:type="paragraph" w:customStyle="1" w:styleId="MDPIfooterfirstpage">
    <w:name w:val="MDPI_footer_firstpage"/>
    <w:qFormat/>
    <w:rsid w:val="007C0056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eastAsia="de-DE"/>
    </w:rPr>
  </w:style>
  <w:style w:type="paragraph" w:customStyle="1" w:styleId="MDPI16affiliation">
    <w:name w:val="MDPI_1.6_affiliation"/>
    <w:qFormat/>
    <w:rsid w:val="00CB40C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B40CD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61Citation">
    <w:name w:val="MDPI_6.1_Citation"/>
    <w:qFormat/>
    <w:rsid w:val="00CB40C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15academiceditor">
    <w:name w:val="MDPI_1.5_academic_editor"/>
    <w:qFormat/>
    <w:rsid w:val="00CB40C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62BackMatter">
    <w:name w:val="MDPI_6.2_BackMatter"/>
    <w:qFormat/>
    <w:rsid w:val="0010421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2FB3"/>
    <w:rPr>
      <w:color w:val="605E5C"/>
      <w:shd w:val="clear" w:color="auto" w:fill="E1DFDD"/>
    </w:rPr>
  </w:style>
  <w:style w:type="paragraph" w:customStyle="1" w:styleId="Normal1">
    <w:name w:val="Normal1"/>
    <w:rsid w:val="00AA754F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53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ghazawi@uqu.edu.sa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pubchem.ncbi.nlm.nih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hussein@kau.edu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SAMMAN@taibahu.edu.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haddad@taibahu.edu.s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EDBE-F4BC-4597-B069-8B005DCD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18059</Words>
  <Characters>102940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 ABDULLAH MOHAMAD HUSSEIN</dc:creator>
  <cp:keywords/>
  <dc:description/>
  <cp:lastModifiedBy>GAMAL ABDULLAH MOHAMAD HUSSEIN</cp:lastModifiedBy>
  <cp:revision>2</cp:revision>
  <cp:lastPrinted>2023-01-20T13:18:00Z</cp:lastPrinted>
  <dcterms:created xsi:type="dcterms:W3CDTF">2023-03-31T07:37:00Z</dcterms:created>
  <dcterms:modified xsi:type="dcterms:W3CDTF">2023-03-31T07:37:00Z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user:621734748f08d718a7589241</vt:lpwstr>
  </property>
  <property fmtid="{D5CDD505-2E9C-101B-9397-08002B2CF9AE}" pid="3" name="WnCSubscriberId">
    <vt:lpwstr>0</vt:lpwstr>
  </property>
  <property fmtid="{D5CDD505-2E9C-101B-9397-08002B2CF9AE}" pid="4" name="WnCOutputStyleId">
    <vt:lpwstr>rwuserstyle:62173c1012a5da084662ee58</vt:lpwstr>
  </property>
  <property fmtid="{D5CDD505-2E9C-101B-9397-08002B2CF9AE}" pid="5" name="RWProductId">
    <vt:lpwstr>Flow</vt:lpwstr>
  </property>
  <property fmtid="{D5CDD505-2E9C-101B-9397-08002B2CF9AE}" pid="6" name="WnC4Folder">
    <vt:lpwstr>Documents///peerj-82008-Supplementary_Materials_Revised</vt:lpwstr>
  </property>
  <property fmtid="{D5CDD505-2E9C-101B-9397-08002B2CF9AE}" pid="7" name="RWProjectId">
    <vt:lpwstr>ap:621734748f08d718a7589242</vt:lpwstr>
  </property>
</Properties>
</file>