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E66C" w14:textId="2545AC7A" w:rsidR="0064153C" w:rsidRDefault="0064153C" w:rsidP="00BB1CE8">
      <w:pPr>
        <w:pStyle w:val="Caption"/>
        <w:jc w:val="both"/>
      </w:pPr>
      <w:r w:rsidRPr="00013E57">
        <w:t xml:space="preserve">Table </w:t>
      </w:r>
      <w:r w:rsidR="007563F5">
        <w:t>S</w:t>
      </w:r>
      <w:r>
        <w:rPr>
          <w:noProof/>
        </w:rPr>
        <w:t>2</w:t>
      </w:r>
      <w:r w:rsidRPr="00013E57">
        <w:t>.</w:t>
      </w:r>
      <w:r>
        <w:t xml:space="preserve"> </w:t>
      </w:r>
      <w:r w:rsidRPr="00E4707F">
        <w:t>Summary of</w:t>
      </w:r>
      <w:r w:rsidR="00E4707F" w:rsidRPr="00E4707F">
        <w:t xml:space="preserve"> black-necked </w:t>
      </w:r>
      <w:proofErr w:type="spellStart"/>
      <w:r w:rsidR="00E4707F" w:rsidRPr="00E4707F">
        <w:t>gartersnake</w:t>
      </w:r>
      <w:proofErr w:type="spellEnd"/>
      <w:r w:rsidR="00E4707F" w:rsidRPr="00E4707F">
        <w:t xml:space="preserve"> (</w:t>
      </w:r>
      <w:r w:rsidRPr="00E4707F">
        <w:rPr>
          <w:i/>
        </w:rPr>
        <w:t>Thamnophis cyrtopsis</w:t>
      </w:r>
      <w:r w:rsidR="00E4707F" w:rsidRPr="00E4707F">
        <w:t xml:space="preserve">) </w:t>
      </w:r>
      <w:r w:rsidRPr="00E4707F">
        <w:t>behaviors observed in Sabino Canyon Recreation Area, Tucson, Arizona, 2018–2021.</w:t>
      </w:r>
      <w:r w:rsidRPr="000D1B64">
        <w:rPr>
          <w:b w:val="0"/>
          <w:bCs w:val="0"/>
        </w:rPr>
        <w:t xml:space="preserve"> Data are partitioned by </w:t>
      </w:r>
      <w:bookmarkStart w:id="0" w:name="_Hlk126925684"/>
      <w:r w:rsidR="00BB1CE8">
        <w:rPr>
          <w:b w:val="0"/>
          <w:bCs w:val="0"/>
        </w:rPr>
        <w:t xml:space="preserve">developmental </w:t>
      </w:r>
      <w:r w:rsidR="000D1B64">
        <w:rPr>
          <w:b w:val="0"/>
          <w:bCs w:val="0"/>
        </w:rPr>
        <w:t>age class</w:t>
      </w:r>
      <w:r w:rsidR="00BB1CE8">
        <w:rPr>
          <w:b w:val="0"/>
          <w:bCs w:val="0"/>
        </w:rPr>
        <w:t>es</w:t>
      </w:r>
      <w:r w:rsidR="000D1B64">
        <w:rPr>
          <w:b w:val="0"/>
          <w:bCs w:val="0"/>
        </w:rPr>
        <w:t xml:space="preserve">, </w:t>
      </w:r>
      <w:proofErr w:type="gramStart"/>
      <w:r w:rsidRPr="000D1B64">
        <w:rPr>
          <w:b w:val="0"/>
          <w:bCs w:val="0"/>
        </w:rPr>
        <w:t>adults</w:t>
      </w:r>
      <w:proofErr w:type="gramEnd"/>
      <w:r w:rsidRPr="000D1B64">
        <w:rPr>
          <w:b w:val="0"/>
          <w:bCs w:val="0"/>
        </w:rPr>
        <w:t xml:space="preserve"> and juveniles (i.e., neonate</w:t>
      </w:r>
      <w:r w:rsidR="006B5D4C">
        <w:rPr>
          <w:b w:val="0"/>
          <w:bCs w:val="0"/>
        </w:rPr>
        <w:t>s</w:t>
      </w:r>
      <w:r w:rsidRPr="000D1B64">
        <w:rPr>
          <w:b w:val="0"/>
          <w:bCs w:val="0"/>
        </w:rPr>
        <w:t xml:space="preserve"> &amp; immature subadults)</w:t>
      </w:r>
      <w:r w:rsidR="000D1B64">
        <w:rPr>
          <w:b w:val="0"/>
          <w:bCs w:val="0"/>
        </w:rPr>
        <w:t xml:space="preserve"> and sorted by possible </w:t>
      </w:r>
      <w:r w:rsidR="00BB1CE8">
        <w:rPr>
          <w:b w:val="0"/>
          <w:bCs w:val="0"/>
        </w:rPr>
        <w:t>opportunitie</w:t>
      </w:r>
      <w:r w:rsidR="000D1B64">
        <w:rPr>
          <w:b w:val="0"/>
          <w:bCs w:val="0"/>
        </w:rPr>
        <w:t>s (</w:t>
      </w:r>
      <w:r w:rsidR="000D1B64" w:rsidRPr="00EB31F3">
        <w:rPr>
          <w:b w:val="0"/>
          <w:bCs w:val="0"/>
          <w:i/>
          <w:iCs w:val="0"/>
        </w:rPr>
        <w:t>n</w:t>
      </w:r>
      <w:r w:rsidR="000D1B64">
        <w:rPr>
          <w:b w:val="0"/>
          <w:bCs w:val="0"/>
        </w:rPr>
        <w:t>), times observed (</w:t>
      </w:r>
      <w:proofErr w:type="spellStart"/>
      <w:r w:rsidR="000D1B64">
        <w:rPr>
          <w:b w:val="0"/>
          <w:bCs w:val="0"/>
        </w:rPr>
        <w:t>obs</w:t>
      </w:r>
      <w:proofErr w:type="spellEnd"/>
      <w:r w:rsidR="000D1B64">
        <w:rPr>
          <w:b w:val="0"/>
          <w:bCs w:val="0"/>
        </w:rPr>
        <w:t>), and p</w:t>
      </w:r>
      <w:r w:rsidR="00C04FFC" w:rsidRPr="000D1B64">
        <w:rPr>
          <w:b w:val="0"/>
          <w:bCs w:val="0"/>
        </w:rPr>
        <w:t>ercentage</w:t>
      </w:r>
      <w:r w:rsidR="000D1B64">
        <w:rPr>
          <w:b w:val="0"/>
          <w:bCs w:val="0"/>
        </w:rPr>
        <w:t xml:space="preserve"> (%) observed per opportunity per age class. I</w:t>
      </w:r>
      <w:r w:rsidR="00C04FFC" w:rsidRPr="000D1B64">
        <w:rPr>
          <w:b w:val="0"/>
          <w:bCs w:val="0"/>
        </w:rPr>
        <w:t xml:space="preserve">ndividuals could exhibit &gt;1 behavior per observation. </w:t>
      </w:r>
      <w:r w:rsidR="000D1B64">
        <w:rPr>
          <w:b w:val="0"/>
          <w:bCs w:val="0"/>
        </w:rPr>
        <w:t xml:space="preserve">Significance of association between age class and behavior type is noted </w:t>
      </w:r>
      <w:r w:rsidR="00BB1CE8">
        <w:rPr>
          <w:b w:val="0"/>
          <w:bCs w:val="0"/>
        </w:rPr>
        <w:t xml:space="preserve">by </w:t>
      </w:r>
      <w:r w:rsidR="00707712">
        <w:rPr>
          <w:b w:val="0"/>
          <w:bCs w:val="0"/>
        </w:rPr>
        <w:t>results</w:t>
      </w:r>
      <w:r w:rsidR="000D1B64" w:rsidRPr="000D1B64">
        <w:rPr>
          <w:b w:val="0"/>
          <w:bCs w:val="0"/>
        </w:rPr>
        <w:t xml:space="preserve"> </w:t>
      </w:r>
      <w:r w:rsidR="000D1B64">
        <w:rPr>
          <w:b w:val="0"/>
          <w:bCs w:val="0"/>
        </w:rPr>
        <w:t xml:space="preserve">of </w:t>
      </w:r>
      <w:r w:rsidR="000D1B64" w:rsidRPr="000D1B64">
        <w:rPr>
          <w:b w:val="0"/>
          <w:bCs w:val="0"/>
        </w:rPr>
        <w:t>Fisher’s Exact Tests</w:t>
      </w:r>
      <w:r w:rsidR="00707712">
        <w:rPr>
          <w:b w:val="0"/>
          <w:bCs w:val="0"/>
        </w:rPr>
        <w:t xml:space="preserve"> (</w:t>
      </w:r>
      <w:r w:rsidR="00707712" w:rsidRPr="00707712">
        <w:rPr>
          <w:b w:val="0"/>
          <w:bCs w:val="0"/>
          <w:i/>
          <w:iCs w:val="0"/>
        </w:rPr>
        <w:t>p</w:t>
      </w:r>
      <w:r w:rsidR="00707712">
        <w:rPr>
          <w:b w:val="0"/>
          <w:bCs w:val="0"/>
        </w:rPr>
        <w:t>)</w:t>
      </w:r>
      <w:bookmarkEnd w:id="0"/>
      <w:r w:rsidR="000D1B64">
        <w:rPr>
          <w:b w:val="0"/>
          <w:bCs w:val="0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471"/>
        <w:gridCol w:w="236"/>
        <w:gridCol w:w="873"/>
        <w:gridCol w:w="986"/>
        <w:gridCol w:w="707"/>
        <w:gridCol w:w="873"/>
        <w:gridCol w:w="986"/>
        <w:gridCol w:w="1168"/>
      </w:tblGrid>
      <w:tr w:rsidR="005D7373" w14:paraId="717678C9" w14:textId="77777777" w:rsidTr="00EB31F3">
        <w:tc>
          <w:tcPr>
            <w:tcW w:w="1710" w:type="pct"/>
            <w:tcBorders>
              <w:top w:val="single" w:sz="18" w:space="0" w:color="auto"/>
            </w:tcBorders>
          </w:tcPr>
          <w:p w14:paraId="09FF6A32" w14:textId="77777777" w:rsidR="005D7373" w:rsidRPr="00D3712C" w:rsidRDefault="005D7373" w:rsidP="005D7373">
            <w:pPr>
              <w:pStyle w:val="Caption"/>
            </w:pPr>
          </w:p>
        </w:tc>
        <w:tc>
          <w:tcPr>
            <w:tcW w:w="246" w:type="pct"/>
            <w:tcBorders>
              <w:top w:val="single" w:sz="18" w:space="0" w:color="auto"/>
            </w:tcBorders>
          </w:tcPr>
          <w:p w14:paraId="4E4F28E2" w14:textId="77777777" w:rsidR="005D7373" w:rsidRDefault="005D7373" w:rsidP="005D7373">
            <w:pPr>
              <w:pStyle w:val="Caption"/>
            </w:pPr>
          </w:p>
        </w:tc>
        <w:tc>
          <w:tcPr>
            <w:tcW w:w="579" w:type="pct"/>
            <w:gridSpan w:val="2"/>
            <w:tcBorders>
              <w:top w:val="single" w:sz="18" w:space="0" w:color="auto"/>
            </w:tcBorders>
          </w:tcPr>
          <w:p w14:paraId="51CB5432" w14:textId="77777777" w:rsidR="005D7373" w:rsidRDefault="005D7373" w:rsidP="005D7373">
            <w:pPr>
              <w:pStyle w:val="Caption"/>
            </w:pPr>
          </w:p>
        </w:tc>
        <w:tc>
          <w:tcPr>
            <w:tcW w:w="2466" w:type="pct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2699B30B" w14:textId="73DF1F94" w:rsidR="005D7373" w:rsidRPr="000D1B64" w:rsidRDefault="005D7373" w:rsidP="005D7373">
            <w:pPr>
              <w:pStyle w:val="Caption"/>
              <w:rPr>
                <w:b w:val="0"/>
                <w:bCs w:val="0"/>
                <w:i/>
                <w:iCs w:val="0"/>
              </w:rPr>
            </w:pPr>
            <w:r w:rsidRPr="000D1B64">
              <w:rPr>
                <w:b w:val="0"/>
                <w:bCs w:val="0"/>
                <w:i/>
                <w:iCs w:val="0"/>
              </w:rPr>
              <w:t>Age class</w:t>
            </w:r>
          </w:p>
        </w:tc>
      </w:tr>
      <w:tr w:rsidR="005D7373" w14:paraId="267C24A5" w14:textId="77777777" w:rsidTr="00EB31F3">
        <w:tc>
          <w:tcPr>
            <w:tcW w:w="1710" w:type="pct"/>
          </w:tcPr>
          <w:p w14:paraId="690499A9" w14:textId="0BBA6836" w:rsidR="005D7373" w:rsidRPr="00206646" w:rsidRDefault="005D7373" w:rsidP="005D7373">
            <w:pPr>
              <w:pStyle w:val="Caption"/>
            </w:pPr>
            <w:r>
              <w:t>Behavior</w:t>
            </w:r>
            <w:r w:rsidRPr="00206646">
              <w:t>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</w:tcBorders>
          </w:tcPr>
          <w:p w14:paraId="26D69F92" w14:textId="74D259D6" w:rsidR="005D7373" w:rsidRPr="00623922" w:rsidRDefault="005D7373" w:rsidP="005D7373">
            <w:pPr>
              <w:pStyle w:val="Caption"/>
            </w:pPr>
            <w:r>
              <w:t>Adult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</w:tcBorders>
          </w:tcPr>
          <w:p w14:paraId="2CA22836" w14:textId="5B0740CF" w:rsidR="005D7373" w:rsidRPr="00013E57" w:rsidRDefault="005D7373" w:rsidP="005D7373">
            <w:pPr>
              <w:pStyle w:val="Caption"/>
            </w:pPr>
            <w:r>
              <w:t>Juveniles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63ED6D04" w14:textId="0752AF54" w:rsidR="005D7373" w:rsidRPr="005D7373" w:rsidRDefault="005D7373" w:rsidP="005D7373">
            <w:pPr>
              <w:pStyle w:val="Caption"/>
            </w:pPr>
          </w:p>
        </w:tc>
      </w:tr>
      <w:tr w:rsidR="005D7373" w14:paraId="311AB313" w14:textId="77777777" w:rsidTr="00EB31F3">
        <w:tc>
          <w:tcPr>
            <w:tcW w:w="1710" w:type="pct"/>
            <w:tcBorders>
              <w:bottom w:val="single" w:sz="18" w:space="0" w:color="auto"/>
            </w:tcBorders>
          </w:tcPr>
          <w:p w14:paraId="5B83A7E8" w14:textId="77777777" w:rsidR="005D7373" w:rsidRPr="00FF3F00" w:rsidRDefault="005D7373" w:rsidP="005D7373">
            <w:pPr>
              <w:pStyle w:val="Caption"/>
            </w:pPr>
          </w:p>
        </w:tc>
        <w:tc>
          <w:tcPr>
            <w:tcW w:w="369" w:type="pct"/>
            <w:gridSpan w:val="2"/>
            <w:tcBorders>
              <w:bottom w:val="single" w:sz="18" w:space="0" w:color="auto"/>
            </w:tcBorders>
          </w:tcPr>
          <w:p w14:paraId="64CD533C" w14:textId="079C0404" w:rsidR="005D7373" w:rsidRPr="000D1B64" w:rsidRDefault="00EB31F3" w:rsidP="005D7373">
            <w:pPr>
              <w:pStyle w:val="Caption"/>
              <w:rPr>
                <w:b w:val="0"/>
                <w:bCs w:val="0"/>
              </w:rPr>
            </w:pPr>
            <w:r w:rsidRPr="00EB31F3">
              <w:rPr>
                <w:b w:val="0"/>
                <w:bCs w:val="0"/>
                <w:i/>
                <w:iCs w:val="0"/>
              </w:rPr>
              <w:t>n</w:t>
            </w: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14:paraId="5A162F1F" w14:textId="047DBA8F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proofErr w:type="spellStart"/>
            <w:r w:rsidRPr="000D1B64">
              <w:rPr>
                <w:b w:val="0"/>
                <w:bCs w:val="0"/>
              </w:rPr>
              <w:t>obs</w:t>
            </w:r>
            <w:proofErr w:type="spellEnd"/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14:paraId="33FF0A7A" w14:textId="070EB3D9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%</w:t>
            </w:r>
          </w:p>
        </w:tc>
        <w:tc>
          <w:tcPr>
            <w:tcW w:w="369" w:type="pct"/>
            <w:tcBorders>
              <w:bottom w:val="single" w:sz="18" w:space="0" w:color="auto"/>
            </w:tcBorders>
          </w:tcPr>
          <w:p w14:paraId="5A41B074" w14:textId="630110F1" w:rsidR="005D7373" w:rsidRPr="00EB31F3" w:rsidRDefault="005D7373" w:rsidP="005D7373">
            <w:pPr>
              <w:pStyle w:val="Caption"/>
              <w:rPr>
                <w:b w:val="0"/>
                <w:bCs w:val="0"/>
                <w:i/>
                <w:iCs w:val="0"/>
              </w:rPr>
            </w:pPr>
            <w:r w:rsidRPr="00EB31F3">
              <w:rPr>
                <w:b w:val="0"/>
                <w:bCs w:val="0"/>
                <w:i/>
                <w:iCs w:val="0"/>
              </w:rPr>
              <w:t>n</w:t>
            </w: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14:paraId="2EE8A223" w14:textId="41AB5A05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proofErr w:type="spellStart"/>
            <w:r w:rsidRPr="000D1B64">
              <w:rPr>
                <w:b w:val="0"/>
                <w:bCs w:val="0"/>
              </w:rPr>
              <w:t>obs</w:t>
            </w:r>
            <w:proofErr w:type="spellEnd"/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14:paraId="251B2C95" w14:textId="179E4C7A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%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1E8A0CD3" w14:textId="128D0C23" w:rsidR="005D7373" w:rsidRPr="00EB31F3" w:rsidRDefault="00EB31F3" w:rsidP="005D7373">
            <w:pPr>
              <w:pStyle w:val="Caption"/>
              <w:rPr>
                <w:b w:val="0"/>
                <w:bCs w:val="0"/>
                <w:i/>
                <w:iCs w:val="0"/>
              </w:rPr>
            </w:pPr>
            <w:r w:rsidRPr="00EB31F3">
              <w:rPr>
                <w:b w:val="0"/>
                <w:bCs w:val="0"/>
                <w:i/>
                <w:iCs w:val="0"/>
              </w:rPr>
              <w:t>p</w:t>
            </w:r>
          </w:p>
        </w:tc>
      </w:tr>
      <w:tr w:rsidR="005D7373" w14:paraId="3D4EDC91" w14:textId="77777777" w:rsidTr="00EB31F3">
        <w:tc>
          <w:tcPr>
            <w:tcW w:w="1710" w:type="pct"/>
            <w:tcBorders>
              <w:top w:val="single" w:sz="18" w:space="0" w:color="auto"/>
            </w:tcBorders>
          </w:tcPr>
          <w:p w14:paraId="0396A0E4" w14:textId="479BE97B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Alert (</w:t>
            </w:r>
            <w:r w:rsidRPr="00EB31F3">
              <w:rPr>
                <w:b w:val="0"/>
                <w:bCs w:val="0"/>
                <w:i/>
                <w:iCs w:val="0"/>
              </w:rPr>
              <w:t>n</w:t>
            </w:r>
            <w:r w:rsidRPr="000D1B64">
              <w:rPr>
                <w:b w:val="0"/>
                <w:bCs w:val="0"/>
              </w:rPr>
              <w:t xml:space="preserve"> = 82)</w:t>
            </w:r>
          </w:p>
        </w:tc>
        <w:tc>
          <w:tcPr>
            <w:tcW w:w="369" w:type="pct"/>
            <w:gridSpan w:val="2"/>
            <w:tcBorders>
              <w:top w:val="single" w:sz="18" w:space="0" w:color="auto"/>
            </w:tcBorders>
          </w:tcPr>
          <w:p w14:paraId="44A7013A" w14:textId="2A570D58" w:rsidR="005D7373" w:rsidRPr="000D1B64" w:rsidRDefault="000D1B64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456" w:type="pct"/>
            <w:tcBorders>
              <w:top w:val="single" w:sz="18" w:space="0" w:color="auto"/>
            </w:tcBorders>
          </w:tcPr>
          <w:p w14:paraId="39913C85" w14:textId="4BD53E52" w:rsidR="005D7373" w:rsidRPr="000D1B64" w:rsidRDefault="000D1B64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515" w:type="pct"/>
            <w:tcBorders>
              <w:top w:val="single" w:sz="18" w:space="0" w:color="auto"/>
            </w:tcBorders>
          </w:tcPr>
          <w:p w14:paraId="55E6E2F7" w14:textId="0EAB01CC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42.9</w:t>
            </w:r>
          </w:p>
        </w:tc>
        <w:tc>
          <w:tcPr>
            <w:tcW w:w="369" w:type="pct"/>
            <w:tcBorders>
              <w:top w:val="single" w:sz="18" w:space="0" w:color="auto"/>
            </w:tcBorders>
          </w:tcPr>
          <w:p w14:paraId="159DEFDB" w14:textId="17E2D5D8" w:rsidR="005D7373" w:rsidRPr="000D1B64" w:rsidRDefault="000D1B64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456" w:type="pct"/>
            <w:tcBorders>
              <w:top w:val="single" w:sz="18" w:space="0" w:color="auto"/>
            </w:tcBorders>
          </w:tcPr>
          <w:p w14:paraId="11AE6CF6" w14:textId="375418B8" w:rsidR="005D7373" w:rsidRPr="000D1B64" w:rsidRDefault="000D1B64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515" w:type="pct"/>
            <w:tcBorders>
              <w:top w:val="single" w:sz="18" w:space="0" w:color="auto"/>
            </w:tcBorders>
          </w:tcPr>
          <w:p w14:paraId="67075B08" w14:textId="4CE022A9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4</w:t>
            </w:r>
            <w:r w:rsidR="000D1B64" w:rsidRPr="000D1B64">
              <w:rPr>
                <w:b w:val="0"/>
                <w:bCs w:val="0"/>
              </w:rPr>
              <w:t>0.0</w:t>
            </w: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203C1DC5" w14:textId="2E3F0491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0.826</w:t>
            </w:r>
          </w:p>
        </w:tc>
      </w:tr>
      <w:tr w:rsidR="005D7373" w14:paraId="42382F21" w14:textId="77777777" w:rsidTr="000D1B64">
        <w:tc>
          <w:tcPr>
            <w:tcW w:w="1710" w:type="pct"/>
          </w:tcPr>
          <w:p w14:paraId="013A6AEA" w14:textId="4C1DFCFC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Foraging (</w:t>
            </w:r>
            <w:r w:rsidRPr="00EB31F3">
              <w:rPr>
                <w:b w:val="0"/>
                <w:bCs w:val="0"/>
                <w:i/>
                <w:iCs w:val="0"/>
              </w:rPr>
              <w:t>n</w:t>
            </w:r>
            <w:r w:rsidRPr="000D1B64">
              <w:rPr>
                <w:b w:val="0"/>
                <w:bCs w:val="0"/>
              </w:rPr>
              <w:t xml:space="preserve"> = 82)</w:t>
            </w:r>
          </w:p>
        </w:tc>
        <w:tc>
          <w:tcPr>
            <w:tcW w:w="369" w:type="pct"/>
            <w:gridSpan w:val="2"/>
          </w:tcPr>
          <w:p w14:paraId="3924430A" w14:textId="0B84FF62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456" w:type="pct"/>
          </w:tcPr>
          <w:p w14:paraId="01A10F7F" w14:textId="01A33C19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515" w:type="pct"/>
          </w:tcPr>
          <w:p w14:paraId="3F2C9AAB" w14:textId="62C2B19E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23.8</w:t>
            </w:r>
          </w:p>
        </w:tc>
        <w:tc>
          <w:tcPr>
            <w:tcW w:w="369" w:type="pct"/>
          </w:tcPr>
          <w:p w14:paraId="2D3674BA" w14:textId="3F165E79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456" w:type="pct"/>
          </w:tcPr>
          <w:p w14:paraId="137F692B" w14:textId="3ACFD5DD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515" w:type="pct"/>
          </w:tcPr>
          <w:p w14:paraId="1D28DEE9" w14:textId="3D0F751D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50.0</w:t>
            </w:r>
          </w:p>
        </w:tc>
        <w:tc>
          <w:tcPr>
            <w:tcW w:w="612" w:type="pct"/>
          </w:tcPr>
          <w:p w14:paraId="43FC543B" w14:textId="6E041662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0.021</w:t>
            </w:r>
          </w:p>
        </w:tc>
      </w:tr>
      <w:tr w:rsidR="005D7373" w14:paraId="2A75DB22" w14:textId="77777777" w:rsidTr="000D1B64">
        <w:tc>
          <w:tcPr>
            <w:tcW w:w="1710" w:type="pct"/>
          </w:tcPr>
          <w:p w14:paraId="5F243814" w14:textId="724C4E54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Inactive (</w:t>
            </w:r>
            <w:r w:rsidRPr="00EB31F3">
              <w:rPr>
                <w:b w:val="0"/>
                <w:bCs w:val="0"/>
                <w:i/>
                <w:iCs w:val="0"/>
              </w:rPr>
              <w:t>n</w:t>
            </w:r>
            <w:r w:rsidRPr="000D1B64">
              <w:rPr>
                <w:b w:val="0"/>
                <w:bCs w:val="0"/>
              </w:rPr>
              <w:t xml:space="preserve"> = 89)</w:t>
            </w:r>
          </w:p>
        </w:tc>
        <w:tc>
          <w:tcPr>
            <w:tcW w:w="369" w:type="pct"/>
            <w:gridSpan w:val="2"/>
          </w:tcPr>
          <w:p w14:paraId="0B884C3B" w14:textId="2494CCAD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456" w:type="pct"/>
          </w:tcPr>
          <w:p w14:paraId="09F8459A" w14:textId="7EF7C3CA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515" w:type="pct"/>
          </w:tcPr>
          <w:p w14:paraId="06E13BAB" w14:textId="38F3039C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37.2</w:t>
            </w:r>
          </w:p>
        </w:tc>
        <w:tc>
          <w:tcPr>
            <w:tcW w:w="369" w:type="pct"/>
          </w:tcPr>
          <w:p w14:paraId="09BAC67F" w14:textId="347125B2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  <w:tc>
          <w:tcPr>
            <w:tcW w:w="456" w:type="pct"/>
          </w:tcPr>
          <w:p w14:paraId="020E105B" w14:textId="73BFE452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15" w:type="pct"/>
          </w:tcPr>
          <w:p w14:paraId="5D5DB287" w14:textId="515264F4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4.4</w:t>
            </w:r>
          </w:p>
        </w:tc>
        <w:tc>
          <w:tcPr>
            <w:tcW w:w="612" w:type="pct"/>
          </w:tcPr>
          <w:p w14:paraId="6E96CE51" w14:textId="2C0C65BA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&lt;0.001</w:t>
            </w:r>
          </w:p>
        </w:tc>
      </w:tr>
      <w:tr w:rsidR="005D7373" w14:paraId="4E72442C" w14:textId="77777777" w:rsidTr="00EB31F3">
        <w:tc>
          <w:tcPr>
            <w:tcW w:w="1710" w:type="pct"/>
          </w:tcPr>
          <w:p w14:paraId="68498943" w14:textId="14BD3D23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Moving (</w:t>
            </w:r>
            <w:r w:rsidRPr="00EB31F3">
              <w:rPr>
                <w:b w:val="0"/>
                <w:bCs w:val="0"/>
                <w:i/>
                <w:iCs w:val="0"/>
              </w:rPr>
              <w:t>n</w:t>
            </w:r>
            <w:r w:rsidRPr="000D1B64">
              <w:rPr>
                <w:b w:val="0"/>
                <w:bCs w:val="0"/>
              </w:rPr>
              <w:t xml:space="preserve"> = 88)</w:t>
            </w:r>
          </w:p>
        </w:tc>
        <w:tc>
          <w:tcPr>
            <w:tcW w:w="369" w:type="pct"/>
            <w:gridSpan w:val="2"/>
          </w:tcPr>
          <w:p w14:paraId="6823C98C" w14:textId="1ADA8BCA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456" w:type="pct"/>
          </w:tcPr>
          <w:p w14:paraId="624194EC" w14:textId="00AFE37E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515" w:type="pct"/>
          </w:tcPr>
          <w:p w14:paraId="3FF7E384" w14:textId="63B30FCF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32.6</w:t>
            </w:r>
          </w:p>
        </w:tc>
        <w:tc>
          <w:tcPr>
            <w:tcW w:w="369" w:type="pct"/>
          </w:tcPr>
          <w:p w14:paraId="23E008C2" w14:textId="289111FF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456" w:type="pct"/>
          </w:tcPr>
          <w:p w14:paraId="4DB28C07" w14:textId="2F353465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515" w:type="pct"/>
          </w:tcPr>
          <w:p w14:paraId="64BCD117" w14:textId="590AA0B0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35.6</w:t>
            </w:r>
          </w:p>
        </w:tc>
        <w:tc>
          <w:tcPr>
            <w:tcW w:w="612" w:type="pct"/>
          </w:tcPr>
          <w:p w14:paraId="3AAE5EA9" w14:textId="1AC62C06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0.824</w:t>
            </w:r>
          </w:p>
        </w:tc>
      </w:tr>
      <w:tr w:rsidR="005D7373" w14:paraId="43749C16" w14:textId="77777777" w:rsidTr="00EB31F3">
        <w:tc>
          <w:tcPr>
            <w:tcW w:w="1710" w:type="pct"/>
            <w:tcBorders>
              <w:bottom w:val="single" w:sz="18" w:space="0" w:color="auto"/>
            </w:tcBorders>
          </w:tcPr>
          <w:p w14:paraId="157083E4" w14:textId="0CDBB740" w:rsidR="005D7373" w:rsidRPr="000D1B64" w:rsidRDefault="005D7373" w:rsidP="005D7373">
            <w:pPr>
              <w:pStyle w:val="Caption"/>
              <w:rPr>
                <w:b w:val="0"/>
                <w:bCs w:val="0"/>
              </w:rPr>
            </w:pPr>
            <w:r w:rsidRPr="000D1B64">
              <w:rPr>
                <w:b w:val="0"/>
                <w:bCs w:val="0"/>
              </w:rPr>
              <w:t>Water use (</w:t>
            </w:r>
            <w:r w:rsidRPr="00EB31F3">
              <w:rPr>
                <w:b w:val="0"/>
                <w:bCs w:val="0"/>
                <w:i/>
                <w:iCs w:val="0"/>
              </w:rPr>
              <w:t>n</w:t>
            </w:r>
            <w:r w:rsidRPr="000D1B64">
              <w:rPr>
                <w:b w:val="0"/>
                <w:bCs w:val="0"/>
              </w:rPr>
              <w:t xml:space="preserve"> = 87)</w:t>
            </w:r>
          </w:p>
        </w:tc>
        <w:tc>
          <w:tcPr>
            <w:tcW w:w="369" w:type="pct"/>
            <w:gridSpan w:val="2"/>
            <w:tcBorders>
              <w:bottom w:val="single" w:sz="18" w:space="0" w:color="auto"/>
            </w:tcBorders>
          </w:tcPr>
          <w:p w14:paraId="188073CF" w14:textId="0AC7AE33" w:rsidR="005D7373" w:rsidRPr="000D1B64" w:rsidRDefault="00C5085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14:paraId="24B23D00" w14:textId="6F3BABB6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14:paraId="12E78599" w14:textId="4F73862F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34.9</w:t>
            </w:r>
          </w:p>
        </w:tc>
        <w:tc>
          <w:tcPr>
            <w:tcW w:w="369" w:type="pct"/>
            <w:tcBorders>
              <w:bottom w:val="single" w:sz="18" w:space="0" w:color="auto"/>
            </w:tcBorders>
          </w:tcPr>
          <w:p w14:paraId="56FCF74D" w14:textId="0A3A5450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14:paraId="44C9C76E" w14:textId="629CE657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515" w:type="pct"/>
            <w:tcBorders>
              <w:bottom w:val="single" w:sz="18" w:space="0" w:color="auto"/>
            </w:tcBorders>
          </w:tcPr>
          <w:p w14:paraId="41A83212" w14:textId="6886FC60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70.5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6C95A1FF" w14:textId="188A4335" w:rsidR="005D7373" w:rsidRPr="000D1B64" w:rsidRDefault="00DF31A9" w:rsidP="005D7373">
            <w:pPr>
              <w:pStyle w:val="Cap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0.001</w:t>
            </w:r>
          </w:p>
        </w:tc>
      </w:tr>
    </w:tbl>
    <w:p w14:paraId="6B94D9EC" w14:textId="77777777" w:rsidR="0064153C" w:rsidRDefault="0064153C" w:rsidP="005D7373">
      <w:pPr>
        <w:pStyle w:val="Caption"/>
      </w:pPr>
    </w:p>
    <w:sectPr w:rsidR="0064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267"/>
    <w:rsid w:val="000D1B64"/>
    <w:rsid w:val="0022045C"/>
    <w:rsid w:val="00267B72"/>
    <w:rsid w:val="004E68B5"/>
    <w:rsid w:val="005D7373"/>
    <w:rsid w:val="0064153C"/>
    <w:rsid w:val="006B5D4C"/>
    <w:rsid w:val="00707712"/>
    <w:rsid w:val="007563F5"/>
    <w:rsid w:val="007E7492"/>
    <w:rsid w:val="00880DFF"/>
    <w:rsid w:val="00AC75BD"/>
    <w:rsid w:val="00B03AD5"/>
    <w:rsid w:val="00B864B0"/>
    <w:rsid w:val="00BB1CE8"/>
    <w:rsid w:val="00BB7C33"/>
    <w:rsid w:val="00C04FFC"/>
    <w:rsid w:val="00C50859"/>
    <w:rsid w:val="00D87AB7"/>
    <w:rsid w:val="00DF31A9"/>
    <w:rsid w:val="00E4707F"/>
    <w:rsid w:val="00E52267"/>
    <w:rsid w:val="00EB31F3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3D65"/>
  <w15:chartTrackingRefBased/>
  <w15:docId w15:val="{15B40F03-870E-49EE-84D4-DFB77D8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6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D7373"/>
    <w:pPr>
      <w:spacing w:after="120" w:line="360" w:lineRule="auto"/>
    </w:pPr>
    <w:rPr>
      <w:b/>
      <w:bCs/>
      <w:iCs/>
      <w:szCs w:val="18"/>
    </w:rPr>
  </w:style>
  <w:style w:type="table" w:styleId="TableGrid">
    <w:name w:val="Table Grid"/>
    <w:basedOn w:val="TableNormal"/>
    <w:uiPriority w:val="39"/>
    <w:rsid w:val="00E522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Brian - (bblais)</dc:creator>
  <cp:keywords/>
  <dc:description/>
  <cp:lastModifiedBy>Blais, Brian - (bblais)</cp:lastModifiedBy>
  <cp:revision>19</cp:revision>
  <dcterms:created xsi:type="dcterms:W3CDTF">2022-09-21T00:08:00Z</dcterms:created>
  <dcterms:modified xsi:type="dcterms:W3CDTF">2023-02-10T19:56:00Z</dcterms:modified>
</cp:coreProperties>
</file>