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rPr>
          <w:rFonts w:ascii="Times New Roman" w:hAnsi="Times New Roman" w:cs="Times New Roman"/>
          <w:sz w:val="24"/>
        </w:rPr>
      </w:pPr>
      <w:bookmarkStart w:id="0" w:name="OLE_LINK21"/>
      <w:r>
        <w:rPr>
          <w:rFonts w:ascii="Times New Roman" w:hAnsi="Times New Roman" w:cs="Times New Roman"/>
          <w:b/>
          <w:bCs/>
          <w:sz w:val="24"/>
        </w:rPr>
        <w:t>Table S2</w:t>
      </w:r>
      <w:r>
        <w:rPr>
          <w:rFonts w:hint="eastAsia" w:ascii="Times New Roman" w:hAnsi="Times New Roman" w:cs="Times New Roman"/>
          <w:b/>
          <w:bCs/>
          <w:sz w:val="24"/>
        </w:rPr>
        <w:t>:</w:t>
      </w:r>
      <w:r>
        <w:rPr>
          <w:rFonts w:ascii="Times New Roman" w:hAnsi="Times New Roman" w:cs="Times New Roman"/>
          <w:sz w:val="24"/>
        </w:rPr>
        <w:t xml:space="preserve"> Changes of habitats of high suitability for </w:t>
      </w:r>
      <w:r>
        <w:rPr>
          <w:rFonts w:ascii="Times New Roman" w:hAnsi="Times New Roman" w:cs="Times New Roman"/>
          <w:i/>
          <w:iCs/>
          <w:sz w:val="24"/>
        </w:rPr>
        <w:t>G</w:t>
      </w:r>
      <w:r>
        <w:rPr>
          <w:rFonts w:hint="eastAsia" w:ascii="Times New Roman" w:hAnsi="Times New Roman" w:cs="Times New Roman"/>
          <w:i/>
          <w:iCs/>
          <w:sz w:val="24"/>
          <w:lang w:val="en-US" w:eastAsia="zh-CN"/>
        </w:rPr>
        <w:t>.</w:t>
      </w:r>
      <w:r>
        <w:rPr>
          <w:rFonts w:ascii="Times New Roman" w:hAnsi="Times New Roman" w:cs="Times New Roman"/>
          <w:i/>
          <w:iCs/>
          <w:sz w:val="24"/>
        </w:rPr>
        <w:t xml:space="preserve"> elata </w:t>
      </w:r>
      <w:r>
        <w:rPr>
          <w:rFonts w:ascii="Times New Roman" w:hAnsi="Times New Roman" w:cs="Times New Roman"/>
          <w:sz w:val="24"/>
        </w:rPr>
        <w:t xml:space="preserve">in </w:t>
      </w:r>
      <w:r>
        <w:rPr>
          <w:rFonts w:hint="eastAsia" w:ascii="Times New Roman" w:hAnsi="Times New Roman" w:cs="Times New Roman"/>
          <w:sz w:val="24"/>
          <w:lang w:val="en-US" w:eastAsia="zh-CN"/>
        </w:rPr>
        <w:t xml:space="preserve">the </w:t>
      </w:r>
      <w:r>
        <w:rPr>
          <w:rFonts w:ascii="Times New Roman" w:hAnsi="Times New Roman" w:cs="Times New Roman"/>
          <w:sz w:val="24"/>
        </w:rPr>
        <w:t>different periods.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4" w:colFirst="0" w:colLast="4"/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Area (km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vertAlign w:val="superscript"/>
                <w:lang w:bidi="ar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)</w:t>
            </w:r>
          </w:p>
        </w:tc>
        <w:tc>
          <w:tcPr>
            <w:tcW w:w="1704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Expansion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No Change</w:t>
            </w:r>
          </w:p>
        </w:tc>
        <w:tc>
          <w:tcPr>
            <w:tcW w:w="1705" w:type="dxa"/>
            <w:tcBorders>
              <w:top w:val="single" w:color="auto" w:sz="12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Contraction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SSP1-2.6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current-2050s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2454.51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65964.91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10620.47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 w:colFirst="3" w:colLast="3"/>
            <w:bookmarkEnd w:id="3"/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current-2070s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1250.88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45691.61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30893.76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current-2090s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1958.89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53645.16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22940.21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SSP2-4.5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current-2050s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2147.69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50081.41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26503.97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current-2070s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8071.55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58483.37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18101.99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current-2090s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2147.69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57444.93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19140.44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SSP3-7.0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current-2050s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826.04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60277.05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16308.32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current-2070s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2619.72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48122.52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28462.85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current-2090s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3445.75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63581.20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13004.17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SSP5-8.5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current-2050s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2289.30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58601.38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17983.99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current-2070s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2619.72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48122.52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28462.85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current-2090s</w:t>
            </w:r>
          </w:p>
        </w:tc>
        <w:tc>
          <w:tcPr>
            <w:tcW w:w="1704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5215.83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61527.91</w:t>
            </w:r>
          </w:p>
        </w:tc>
        <w:tc>
          <w:tcPr>
            <w:tcW w:w="1705" w:type="dxa"/>
            <w:tcBorders>
              <w:top w:val="nil"/>
              <w:left w:val="nil"/>
              <w:bottom w:val="single" w:color="auto" w:sz="12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15057.46</w:t>
            </w:r>
          </w:p>
        </w:tc>
      </w:tr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zYjliYmRlMTFkZjBkMzBhNjYyYzI3N2EwN2MxZWIifQ=="/>
  </w:docVars>
  <w:rsids>
    <w:rsidRoot w:val="00000000"/>
    <w:rsid w:val="7726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2022-11-04T05:19:00Z</dcterms:created>
  <dc:creator>hujuan</dc:creator>
  <cp:lastModifiedBy>Y(^_^)Y</cp:lastModifiedBy>
  <dcterms:modified xsi:type="dcterms:W3CDTF">2022-11-04T05:19:07Z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99CA5C1BB22D4ED48080AC5153E80A5F</vt:lpwstr>
  </property>
</Properties>
</file>