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2" w:rsidRPr="00BA1EE2" w:rsidRDefault="00666465" w:rsidP="00BA1EE2">
      <w:pPr>
        <w:spacing w:line="360" w:lineRule="auto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Supplementary Table</w:t>
      </w:r>
      <w:r w:rsidR="00BA1EE2" w:rsidRPr="00BA1EE2">
        <w:rPr>
          <w:rFonts w:hint="eastAsia"/>
          <w:b/>
          <w:bCs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BA1EE2" w:rsidRPr="00BA1EE2">
        <w:rPr>
          <w:rFonts w:hint="eastAsia"/>
          <w:b/>
          <w:bCs/>
          <w:sz w:val="22"/>
          <w:szCs w:val="22"/>
          <w:shd w:val="clear" w:color="auto" w:fill="FFFFFF"/>
        </w:rPr>
        <w:t xml:space="preserve">4. Molecular docking results of the first six compounds targeting the core protein RASSF8 binding. </w:t>
      </w:r>
    </w:p>
    <w:tbl>
      <w:tblPr>
        <w:tblW w:w="11541" w:type="dxa"/>
        <w:tblInd w:w="-1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023"/>
        <w:gridCol w:w="998"/>
        <w:gridCol w:w="962"/>
        <w:gridCol w:w="845"/>
        <w:gridCol w:w="1205"/>
        <w:gridCol w:w="2412"/>
        <w:gridCol w:w="2098"/>
      </w:tblGrid>
      <w:tr w:rsidR="00BA1EE2" w:rsidRPr="00BA1EE2" w:rsidTr="004E2584">
        <w:trPr>
          <w:trHeight w:val="560"/>
        </w:trPr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sz w:val="22"/>
                <w:szCs w:val="22"/>
              </w:rPr>
              <w:t>Domain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Compound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Structure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67674">
            <w:pPr>
              <w:spacing w:after="200" w:line="360" w:lineRule="auto"/>
              <w:jc w:val="center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Vina(kcal·mol</w:t>
            </w:r>
            <w:r w:rsidRPr="00BA1EE2">
              <w:rPr>
                <w:rFonts w:eastAsia="等线"/>
                <w:b/>
                <w:kern w:val="0"/>
                <w:sz w:val="22"/>
                <w:szCs w:val="22"/>
                <w:vertAlign w:val="superscript"/>
                <w:lang w:bidi="ar"/>
              </w:rPr>
              <w:t>-1</w:t>
            </w: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RMSD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67674">
            <w:pPr>
              <w:spacing w:after="200" w:line="360" w:lineRule="auto"/>
              <w:jc w:val="center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DS(LibDockScore)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67674">
            <w:pPr>
              <w:spacing w:after="200" w:line="360" w:lineRule="auto"/>
              <w:jc w:val="center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Hydrogen bond interaction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67674">
            <w:pPr>
              <w:spacing w:after="200" w:line="360" w:lineRule="auto"/>
              <w:jc w:val="center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BA1EE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Hydrophobic interaction</w:t>
            </w:r>
          </w:p>
        </w:tc>
      </w:tr>
      <w:tr w:rsidR="00BA1EE2" w:rsidRPr="00BA1EE2" w:rsidTr="004E2584"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RASSF8</w:t>
            </w:r>
          </w:p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(2CS4)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ZINC000028232750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06B8AF29" wp14:editId="76246EAA">
                  <wp:extent cx="620395" cy="620395"/>
                  <wp:effectExtent l="0" t="0" r="8255" b="8255"/>
                  <wp:docPr id="36" name="图片 36" descr="ZINC00002823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ZINC0000282327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-5.8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2.398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146.405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ARG:86,ARG:85,LEU:84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467674" w:rsidRDefault="00BA1EE2" w:rsidP="00467674">
            <w:pPr>
              <w:spacing w:after="200" w:line="360" w:lineRule="auto"/>
              <w:textAlignment w:val="center"/>
              <w:rPr>
                <w:rFonts w:eastAsia="等线"/>
                <w:sz w:val="20"/>
                <w:szCs w:val="22"/>
              </w:rPr>
            </w:pPr>
            <w:r w:rsidRPr="00467674">
              <w:rPr>
                <w:rFonts w:eastAsia="等线"/>
                <w:kern w:val="0"/>
                <w:sz w:val="20"/>
                <w:szCs w:val="22"/>
                <w:lang w:bidi="ar"/>
              </w:rPr>
              <w:t>TYR:47,ASP:15,TRP:13</w:t>
            </w:r>
          </w:p>
        </w:tc>
      </w:tr>
      <w:tr w:rsidR="00BA1EE2" w:rsidRPr="00BA1EE2" w:rsidTr="004E2584">
        <w:trPr>
          <w:trHeight w:val="720"/>
        </w:trPr>
        <w:tc>
          <w:tcPr>
            <w:tcW w:w="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RASSF8</w:t>
            </w:r>
          </w:p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(2CS4)</w:t>
            </w:r>
          </w:p>
        </w:tc>
        <w:tc>
          <w:tcPr>
            <w:tcW w:w="2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ZINC000003830635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6EB6677E" wp14:editId="66AD30CD">
                  <wp:extent cx="620395" cy="620395"/>
                  <wp:effectExtent l="0" t="0" r="8255" b="8255"/>
                  <wp:docPr id="37" name="图片 37" descr="ZINC000003830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ZINC0000038306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-3.9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2.751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145.626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GLY:16,ASP:15,LEU:84,TRP:13,TYR:47,ARG:86,SER:90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467674" w:rsidRDefault="00BA1EE2" w:rsidP="00467674">
            <w:pPr>
              <w:spacing w:after="200" w:line="360" w:lineRule="auto"/>
              <w:textAlignment w:val="center"/>
              <w:rPr>
                <w:rFonts w:eastAsia="等线"/>
                <w:sz w:val="20"/>
                <w:szCs w:val="22"/>
              </w:rPr>
            </w:pPr>
            <w:r w:rsidRPr="00467674">
              <w:rPr>
                <w:rFonts w:eastAsia="等线"/>
                <w:kern w:val="0"/>
                <w:sz w:val="20"/>
                <w:szCs w:val="22"/>
                <w:lang w:bidi="ar"/>
              </w:rPr>
              <w:t>-</w:t>
            </w:r>
          </w:p>
        </w:tc>
      </w:tr>
      <w:tr w:rsidR="00BA1EE2" w:rsidRPr="00BA1EE2" w:rsidTr="004E2584">
        <w:trPr>
          <w:trHeight w:val="720"/>
        </w:trPr>
        <w:tc>
          <w:tcPr>
            <w:tcW w:w="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RASSF8</w:t>
            </w:r>
          </w:p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(2CS4)</w:t>
            </w:r>
          </w:p>
        </w:tc>
        <w:tc>
          <w:tcPr>
            <w:tcW w:w="2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ZINC000095564694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1D361532" wp14:editId="3ED7E825">
                  <wp:extent cx="620395" cy="620395"/>
                  <wp:effectExtent l="0" t="0" r="8255" b="8255"/>
                  <wp:docPr id="38" name="图片 38" descr="ZINC000095564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ZINC00009556469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-4.6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2.216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139.8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LYS:52,TRP:13,GLY:16,ARG:85,LEU:84,ASP:15,ILE:20,LEU:37,GLU:57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467674" w:rsidRDefault="00BA1EE2" w:rsidP="00467674">
            <w:pPr>
              <w:spacing w:after="200" w:line="360" w:lineRule="auto"/>
              <w:textAlignment w:val="center"/>
              <w:rPr>
                <w:rFonts w:eastAsia="等线"/>
                <w:sz w:val="20"/>
                <w:szCs w:val="22"/>
              </w:rPr>
            </w:pPr>
            <w:r w:rsidRPr="00467674">
              <w:rPr>
                <w:rFonts w:eastAsia="等线"/>
                <w:kern w:val="0"/>
                <w:sz w:val="20"/>
                <w:szCs w:val="22"/>
                <w:lang w:bidi="ar"/>
              </w:rPr>
              <w:t>-</w:t>
            </w:r>
          </w:p>
        </w:tc>
      </w:tr>
      <w:tr w:rsidR="00BA1EE2" w:rsidRPr="00BA1EE2" w:rsidTr="004E2584">
        <w:trPr>
          <w:trHeight w:val="720"/>
        </w:trPr>
        <w:tc>
          <w:tcPr>
            <w:tcW w:w="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RASSF8</w:t>
            </w:r>
          </w:p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(2CS4)</w:t>
            </w:r>
          </w:p>
        </w:tc>
        <w:tc>
          <w:tcPr>
            <w:tcW w:w="2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ZINC000085537014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7BF1AA21" wp14:editId="0118BA44">
                  <wp:extent cx="620395" cy="620395"/>
                  <wp:effectExtent l="0" t="0" r="8255" b="8255"/>
                  <wp:docPr id="39" name="图片 39" descr="ZINC000085537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ZINC0000855370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-5.4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2.353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139.564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ARG:85,ASP:15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467674" w:rsidRDefault="00BA1EE2" w:rsidP="00467674">
            <w:pPr>
              <w:spacing w:after="200" w:line="360" w:lineRule="auto"/>
              <w:textAlignment w:val="center"/>
              <w:rPr>
                <w:rFonts w:eastAsia="等线"/>
                <w:sz w:val="20"/>
                <w:szCs w:val="22"/>
              </w:rPr>
            </w:pPr>
            <w:r w:rsidRPr="00467674">
              <w:rPr>
                <w:rFonts w:eastAsia="等线"/>
                <w:kern w:val="0"/>
                <w:sz w:val="20"/>
                <w:szCs w:val="22"/>
                <w:lang w:bidi="ar"/>
              </w:rPr>
              <w:t>ARG:86ILE:83,TRP:13,VAL:14,LEU:84</w:t>
            </w:r>
          </w:p>
        </w:tc>
      </w:tr>
      <w:tr w:rsidR="00BA1EE2" w:rsidRPr="00BA1EE2" w:rsidTr="004E2584">
        <w:trPr>
          <w:trHeight w:val="720"/>
        </w:trPr>
        <w:tc>
          <w:tcPr>
            <w:tcW w:w="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RASSF8</w:t>
            </w:r>
          </w:p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(2CS4)</w:t>
            </w:r>
          </w:p>
        </w:tc>
        <w:tc>
          <w:tcPr>
            <w:tcW w:w="2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ZINC000036701290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2CAE6300" wp14:editId="3918B57E">
                  <wp:extent cx="620395" cy="620395"/>
                  <wp:effectExtent l="0" t="0" r="8255" b="8255"/>
                  <wp:docPr id="40" name="图片 40" descr="ZINC00003670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ZINC00003670129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-6.9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1.066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137.788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TRP:13,ARG:43,ARG:86,ARG:85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467674" w:rsidRDefault="00BA1EE2" w:rsidP="00467674">
            <w:pPr>
              <w:spacing w:after="200" w:line="360" w:lineRule="auto"/>
              <w:textAlignment w:val="center"/>
              <w:rPr>
                <w:rFonts w:eastAsia="等线"/>
                <w:sz w:val="20"/>
                <w:szCs w:val="22"/>
              </w:rPr>
            </w:pPr>
            <w:r w:rsidRPr="00467674">
              <w:rPr>
                <w:rFonts w:eastAsia="等线"/>
                <w:kern w:val="0"/>
                <w:sz w:val="20"/>
                <w:szCs w:val="22"/>
                <w:lang w:bidi="ar"/>
              </w:rPr>
              <w:t>LYS:52,ILE:83,LEU:84,VAL:14,ASP:15,TYR:47,ILE:41</w:t>
            </w:r>
          </w:p>
        </w:tc>
      </w:tr>
      <w:tr w:rsidR="00BA1EE2" w:rsidRPr="00BA1EE2" w:rsidTr="004E2584">
        <w:trPr>
          <w:trHeight w:val="720"/>
        </w:trPr>
        <w:tc>
          <w:tcPr>
            <w:tcW w:w="99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RASSF8</w:t>
            </w:r>
          </w:p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(2CS4)</w:t>
            </w:r>
          </w:p>
        </w:tc>
        <w:tc>
          <w:tcPr>
            <w:tcW w:w="20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BA1EE2">
              <w:rPr>
                <w:b/>
                <w:kern w:val="0"/>
                <w:sz w:val="22"/>
                <w:szCs w:val="22"/>
                <w:lang w:bidi="ar"/>
              </w:rPr>
              <w:t>ZINC000072267023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03F7747D" wp14:editId="473C82C7">
                  <wp:extent cx="620395" cy="620395"/>
                  <wp:effectExtent l="0" t="0" r="8255" b="8255"/>
                  <wp:docPr id="41" name="图片 41" descr="ZINC000072267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ZINC0000722670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-4.5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1.386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137.324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BA1EE2" w:rsidRDefault="00BA1EE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BA1EE2">
              <w:rPr>
                <w:rFonts w:eastAsia="等线"/>
                <w:kern w:val="0"/>
                <w:sz w:val="22"/>
                <w:szCs w:val="22"/>
                <w:lang w:bidi="ar"/>
              </w:rPr>
              <w:t>THR:87,TYR:47</w:t>
            </w:r>
          </w:p>
        </w:tc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A1EE2" w:rsidRPr="00467674" w:rsidRDefault="00BA1EE2" w:rsidP="00467674">
            <w:pPr>
              <w:spacing w:after="200" w:line="360" w:lineRule="auto"/>
              <w:textAlignment w:val="center"/>
              <w:rPr>
                <w:rFonts w:eastAsia="等线"/>
                <w:sz w:val="20"/>
                <w:szCs w:val="22"/>
              </w:rPr>
            </w:pPr>
            <w:r w:rsidRPr="00467674">
              <w:rPr>
                <w:rFonts w:eastAsia="等线"/>
                <w:kern w:val="0"/>
                <w:sz w:val="20"/>
                <w:szCs w:val="22"/>
                <w:lang w:bidi="ar"/>
              </w:rPr>
              <w:t>ARG:46,ILE:35,ALA:38,VAL:34,PRO:62,CYS:30,LEU:49</w:t>
            </w:r>
          </w:p>
        </w:tc>
      </w:tr>
    </w:tbl>
    <w:p w:rsidR="00BA1EE2" w:rsidRPr="00BA1EE2" w:rsidRDefault="00BA1EE2" w:rsidP="00BA1EE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4F18B2" w:rsidRPr="00BA1EE2" w:rsidRDefault="004F18B2"/>
    <w:sectPr w:rsidR="004F18B2" w:rsidRPr="00BA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B3" w:rsidRDefault="008114B3" w:rsidP="00BA1EE2">
      <w:r>
        <w:separator/>
      </w:r>
    </w:p>
  </w:endnote>
  <w:endnote w:type="continuationSeparator" w:id="0">
    <w:p w:rsidR="008114B3" w:rsidRDefault="008114B3" w:rsidP="00BA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B3" w:rsidRDefault="008114B3" w:rsidP="00BA1EE2">
      <w:r>
        <w:separator/>
      </w:r>
    </w:p>
  </w:footnote>
  <w:footnote w:type="continuationSeparator" w:id="0">
    <w:p w:rsidR="008114B3" w:rsidRDefault="008114B3" w:rsidP="00BA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9"/>
    <w:rsid w:val="00156409"/>
    <w:rsid w:val="00467674"/>
    <w:rsid w:val="004F18B2"/>
    <w:rsid w:val="00666465"/>
    <w:rsid w:val="008114B3"/>
    <w:rsid w:val="008324AD"/>
    <w:rsid w:val="00BA1EE2"/>
    <w:rsid w:val="00B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B626B-5C8F-4AE0-8AAF-C66707B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E2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E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2023-05-28T14:46:00Z</dcterms:created>
  <dcterms:modified xsi:type="dcterms:W3CDTF">2023-06-05T14:57:00Z</dcterms:modified>
</cp:coreProperties>
</file>