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715"/>
        <w:tblW w:w="9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261"/>
        <w:gridCol w:w="690"/>
        <w:gridCol w:w="1419"/>
        <w:gridCol w:w="925"/>
        <w:gridCol w:w="925"/>
        <w:gridCol w:w="925"/>
      </w:tblGrid>
      <w:tr w:rsidR="002E7A36" w:rsidRPr="004D3BE9" w14:paraId="05B4B8F8" w14:textId="77777777" w:rsidTr="002E7A36">
        <w:trPr>
          <w:trHeight w:val="22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8DE1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val="en-GB" w:eastAsia="fr-FR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AF9A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  <w:t>Variables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FFF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  <w:t>Phase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F670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  <w:t>Estimate</w:t>
            </w:r>
            <w:proofErr w:type="spellEnd"/>
            <w:r w:rsidRPr="00D42BED"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  <w:t>± SE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077E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val="fr-FR" w:eastAsia="fr-FR"/>
              </w:rPr>
              <w:t>Z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60B0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val="fr-FR" w:eastAsia="fr-FR"/>
              </w:rPr>
              <w:t>Df</w:t>
            </w:r>
            <w:proofErr w:type="spellEnd"/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719C7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</w:pPr>
            <w:proofErr w:type="gramStart"/>
            <w:r w:rsidRPr="004D3BE9"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  <w:t>p</w:t>
            </w:r>
            <w:proofErr w:type="gramEnd"/>
          </w:p>
        </w:tc>
      </w:tr>
      <w:tr w:rsidR="002E7A36" w:rsidRPr="004D3BE9" w14:paraId="6463A5EB" w14:textId="77777777" w:rsidTr="002E7A36">
        <w:trPr>
          <w:trHeight w:val="221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8B520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GB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en-GB" w:eastAsia="fr-FR"/>
              </w:rPr>
              <w:t>Test #1: Control group vs. Field group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9347D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GB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en-GB" w:eastAsia="fr-FR"/>
              </w:rPr>
              <w:t>Time spent in the APT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6B2B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01BD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-0.61±0.40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78D3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-1.53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31F3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F9BD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0.41</w:t>
            </w:r>
          </w:p>
        </w:tc>
      </w:tr>
      <w:tr w:rsidR="002E7A36" w:rsidRPr="004D3BE9" w14:paraId="031A3A27" w14:textId="77777777" w:rsidTr="002E7A36">
        <w:trPr>
          <w:trHeight w:val="359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1158A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0441ED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DF11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4AF8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-2.74±0.79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E3FC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-3.47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225C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9038E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0.003</w:t>
            </w:r>
            <w:r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*</w:t>
            </w:r>
          </w:p>
        </w:tc>
      </w:tr>
      <w:tr w:rsidR="002E7A36" w:rsidRPr="004D3BE9" w14:paraId="55041AC0" w14:textId="77777777" w:rsidTr="002E7A36">
        <w:trPr>
          <w:trHeight w:val="229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59C4C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B9D6F2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C965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0C78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-1.44±0.61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3D32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-2.34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8CB0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40DD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0.09</w:t>
            </w:r>
          </w:p>
        </w:tc>
      </w:tr>
      <w:tr w:rsidR="002E7A36" w:rsidRPr="004D3BE9" w14:paraId="2925AE05" w14:textId="77777777" w:rsidTr="002E7A36">
        <w:trPr>
          <w:trHeight w:val="221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327FF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218DC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Exploration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84BF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382E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0.48±0.28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F74F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1.70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5254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1A52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0.32</w:t>
            </w:r>
          </w:p>
        </w:tc>
      </w:tr>
      <w:tr w:rsidR="002E7A36" w:rsidRPr="004D3BE9" w14:paraId="688CBC55" w14:textId="77777777" w:rsidTr="002E7A36">
        <w:trPr>
          <w:trHeight w:val="221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1B91B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76F8A1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1EB2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3CDA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34CA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E8B2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E129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NA</w:t>
            </w:r>
          </w:p>
        </w:tc>
      </w:tr>
      <w:tr w:rsidR="002E7A36" w:rsidRPr="004D3BE9" w14:paraId="786D6579" w14:textId="77777777" w:rsidTr="002E7A36">
        <w:trPr>
          <w:trHeight w:val="229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1EBEE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650E9D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47F7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D202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0.29±0.48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6A46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C735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3CE7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0.93</w:t>
            </w:r>
          </w:p>
        </w:tc>
      </w:tr>
      <w:tr w:rsidR="002E7A36" w:rsidRPr="004D3BE9" w14:paraId="3BAC0275" w14:textId="77777777" w:rsidTr="002E7A36">
        <w:trPr>
          <w:trHeight w:val="229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AC0F4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91CFE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en-GB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en-GB" w:eastAsia="fr-FR"/>
              </w:rPr>
              <w:t>Latency before first enter the APT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19A2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4222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-0.20±0.08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C382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-2.42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0BB2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91B7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0.06</w:t>
            </w:r>
          </w:p>
        </w:tc>
      </w:tr>
      <w:tr w:rsidR="002E7A36" w:rsidRPr="004D3BE9" w14:paraId="494B4E28" w14:textId="77777777" w:rsidTr="002E7A36">
        <w:trPr>
          <w:trHeight w:val="229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70856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7B02C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GB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en-GB" w:eastAsia="fr-FR"/>
              </w:rPr>
              <w:t>Attack on the fox model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5529" w14:textId="77777777" w:rsidR="002E7A36" w:rsidRPr="004D3BE9" w:rsidRDefault="002E7A36" w:rsidP="002E7A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E32F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1.73±0.62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3B05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2.79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0A75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E399" w14:textId="77777777" w:rsidR="002E7A36" w:rsidRPr="004D3BE9" w:rsidRDefault="002E7A36" w:rsidP="002E7A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0.08</w:t>
            </w:r>
          </w:p>
        </w:tc>
      </w:tr>
    </w:tbl>
    <w:p w14:paraId="7113DFA9" w14:textId="77777777" w:rsidR="00424F25" w:rsidRDefault="00424F25"/>
    <w:sectPr w:rsidR="00424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36"/>
    <w:rsid w:val="002E7A36"/>
    <w:rsid w:val="00424F25"/>
    <w:rsid w:val="00594CE7"/>
    <w:rsid w:val="00604D05"/>
    <w:rsid w:val="00C5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EB9B"/>
  <w15:chartTrackingRefBased/>
  <w15:docId w15:val="{41B5E138-89B7-4B56-8AC4-8B6CE847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36"/>
    <w:pPr>
      <w:spacing w:line="480" w:lineRule="auto"/>
    </w:pPr>
    <w:rPr>
      <w:rFonts w:ascii="Times New Roman" w:hAnsi="Times New Roman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330</Characters>
  <Application>Microsoft Office Word</Application>
  <DocSecurity>0</DocSecurity>
  <Lines>2</Lines>
  <Paragraphs>1</Paragraphs>
  <ScaleCrop>false</ScaleCrop>
  <Company>Vinci Autoroutes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FLEITZ Julie</dc:creator>
  <cp:keywords/>
  <dc:description/>
  <cp:lastModifiedBy>FLEITZ Julie</cp:lastModifiedBy>
  <cp:revision>1</cp:revision>
  <dcterms:created xsi:type="dcterms:W3CDTF">2023-05-26T13:51:00Z</dcterms:created>
  <dcterms:modified xsi:type="dcterms:W3CDTF">2023-05-26T13:52:00Z</dcterms:modified>
</cp:coreProperties>
</file>