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10DE" w14:textId="77777777" w:rsidR="00D31D33" w:rsidRPr="001C71EA" w:rsidRDefault="00D31D33" w:rsidP="00DF509C">
      <w:pPr>
        <w:rPr>
          <w:rFonts w:ascii="Times New Roman" w:hAnsi="Times New Roman"/>
          <w:sz w:val="21"/>
          <w:szCs w:val="21"/>
        </w:rPr>
      </w:pPr>
    </w:p>
    <w:p w14:paraId="36796F9B" w14:textId="4FC5E3EA" w:rsidR="00DF509C" w:rsidRPr="001C71EA" w:rsidRDefault="00DF509C" w:rsidP="00DF509C">
      <w:pPr>
        <w:rPr>
          <w:rFonts w:ascii="Times New Roman" w:hAnsi="Times New Roman"/>
          <w:sz w:val="21"/>
          <w:szCs w:val="21"/>
        </w:rPr>
      </w:pPr>
      <w:r w:rsidRPr="001C71EA">
        <w:rPr>
          <w:rFonts w:ascii="Times New Roman" w:hAnsi="Times New Roman"/>
          <w:sz w:val="21"/>
          <w:szCs w:val="21"/>
        </w:rPr>
        <w:t>Table S</w:t>
      </w:r>
      <w:r w:rsidR="00294892" w:rsidRPr="001C71EA">
        <w:rPr>
          <w:rFonts w:ascii="Times New Roman" w:hAnsi="Times New Roman"/>
          <w:sz w:val="21"/>
          <w:szCs w:val="21"/>
        </w:rPr>
        <w:t>2</w:t>
      </w:r>
      <w:r w:rsidRPr="001C71EA">
        <w:rPr>
          <w:rFonts w:ascii="Times New Roman" w:hAnsi="Times New Roman"/>
          <w:sz w:val="21"/>
          <w:szCs w:val="21"/>
        </w:rPr>
        <w:t xml:space="preserve"> List of PCR primers and </w:t>
      </w:r>
      <w:bookmarkStart w:id="0" w:name="OLE_LINK22"/>
      <w:r w:rsidRPr="001C71EA">
        <w:rPr>
          <w:rFonts w:ascii="Times New Roman" w:hAnsi="Times New Roman"/>
          <w:sz w:val="21"/>
          <w:szCs w:val="21"/>
        </w:rPr>
        <w:t>sequencing primers</w:t>
      </w:r>
      <w:bookmarkEnd w:id="0"/>
      <w:r w:rsidRPr="001C71EA">
        <w:rPr>
          <w:rFonts w:ascii="Times New Roman" w:hAnsi="Times New Roman"/>
          <w:sz w:val="21"/>
          <w:szCs w:val="21"/>
        </w:rPr>
        <w:t xml:space="preserve"> used in this study</w:t>
      </w:r>
      <w:r w:rsidR="00AF255E">
        <w:rPr>
          <w:rFonts w:ascii="Times New Roman" w:hAnsi="Times New Roman"/>
          <w:sz w:val="21"/>
          <w:szCs w:val="21"/>
        </w:rPr>
        <w:t>.</w:t>
      </w:r>
    </w:p>
    <w:tbl>
      <w:tblPr>
        <w:tblW w:w="12831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4452"/>
        <w:gridCol w:w="3355"/>
        <w:gridCol w:w="3118"/>
      </w:tblGrid>
      <w:tr w:rsidR="0094026A" w:rsidRPr="001C71EA" w14:paraId="32794736" w14:textId="77777777" w:rsidTr="00D31D33">
        <w:trPr>
          <w:trHeight w:val="820"/>
        </w:trPr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6B10E" w14:textId="77777777" w:rsidR="0094026A" w:rsidRDefault="0094026A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bookmarkStart w:id="1" w:name="_Hlk55678331"/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Primer name</w:t>
            </w:r>
          </w:p>
          <w:p w14:paraId="0FCA0A78" w14:textId="6BCEA96D" w:rsidR="00110EC6" w:rsidRPr="001C71EA" w:rsidRDefault="00110EC6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D51F9" w14:textId="77777777" w:rsidR="0094026A" w:rsidRDefault="0094026A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Sequence (5'–3')</w:t>
            </w:r>
          </w:p>
          <w:p w14:paraId="55006A65" w14:textId="074BAA34" w:rsidR="00110EC6" w:rsidRPr="001C71EA" w:rsidRDefault="00110EC6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E8581" w14:textId="5DFF036A" w:rsidR="0094026A" w:rsidRPr="001C71EA" w:rsidRDefault="0094026A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 xml:space="preserve">Position in </w:t>
            </w:r>
            <w:proofErr w:type="spellStart"/>
            <w:r w:rsidRPr="001C71EA">
              <w:rPr>
                <w:rFonts w:ascii="Times New Roman" w:eastAsia="MS PGothic" w:hAnsi="Times New Roman"/>
                <w:i/>
                <w:kern w:val="0"/>
                <w:sz w:val="21"/>
                <w:szCs w:val="21"/>
              </w:rPr>
              <w:t>D.iui</w:t>
            </w:r>
            <w:proofErr w:type="spellEnd"/>
            <w:r w:rsidRPr="001C71EA">
              <w:rPr>
                <w:rFonts w:ascii="Times New Roman" w:eastAsia="MS PGothic" w:hAnsi="Times New Roman"/>
                <w:i/>
                <w:kern w:val="0"/>
                <w:sz w:val="21"/>
                <w:szCs w:val="21"/>
              </w:rPr>
              <w:t xml:space="preserve"> </w:t>
            </w:r>
            <w:proofErr w:type="spellStart"/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>mtDNA</w:t>
            </w:r>
            <w:proofErr w:type="spellEnd"/>
          </w:p>
          <w:p w14:paraId="431CC57D" w14:textId="381D4353" w:rsidR="0094026A" w:rsidRPr="001C71EA" w:rsidRDefault="0094026A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</w:rPr>
              <w:t>(16819)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AAAFE" w14:textId="77777777" w:rsidR="0094026A" w:rsidRDefault="0094026A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Utility</w:t>
            </w:r>
          </w:p>
          <w:p w14:paraId="41D1171D" w14:textId="1D036D09" w:rsidR="00110EC6" w:rsidRPr="001C71EA" w:rsidRDefault="00110EC6" w:rsidP="00AF255E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</w:p>
        </w:tc>
      </w:tr>
      <w:tr w:rsidR="0094026A" w:rsidRPr="001C71EA" w14:paraId="5C5A4BA7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5EEB" w14:textId="433FDAED" w:rsidR="0094026A" w:rsidRPr="001C71EA" w:rsidRDefault="0094026A" w:rsidP="00DF509C">
            <w:pPr>
              <w:widowControl/>
              <w:jc w:val="left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cox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1F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2620" w14:textId="4667E516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TATTGATCAAGGAGCAGGGACAGG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81C7" w14:textId="215D0900" w:rsidR="0094026A" w:rsidRPr="001C71EA" w:rsidRDefault="00920BC2" w:rsidP="00920BC2">
            <w:pPr>
              <w:widowControl/>
              <w:ind w:right="440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7534" w14:textId="77777777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bookmarkStart w:id="2" w:name="OLE_LINK4"/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  <w:bookmarkEnd w:id="2"/>
          </w:p>
        </w:tc>
      </w:tr>
      <w:tr w:rsidR="00724E39" w:rsidRPr="001C71EA" w14:paraId="67FD2D6C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FD5F" w14:textId="423FC95E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cox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E5A7" w14:textId="1DF1C20A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CTCCCTGTTTTAGCTGGAGC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4FDB9" w14:textId="3A1404CA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69C0A" w14:textId="17BAD13F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4D4694EE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7AB9" w14:textId="42B854D9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B70B" w14:textId="6892F839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TTAATAGGGATACCTCGTCG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DE70" w14:textId="381194F5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466E" w14:textId="74FA1242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4B4C7BD3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26FD" w14:textId="2E4A6161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8948" w14:textId="032479EE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TCAATGATATTGAAGGTATG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7309" w14:textId="5FA5E5F9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8FEFA" w14:textId="389B6CE8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685547F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C90C" w14:textId="144D8D03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AC2C" w14:textId="65012AA6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TTTTTGATCCCTCAACAAGA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F384" w14:textId="565DC9A6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AFF7E" w14:textId="3DADCEBB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56E9487B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A1D6" w14:textId="7B84FB90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7CAA" w14:textId="625A71DF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ATTTTAGAAATTGCTGTATC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6226" w14:textId="6C4A4621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6FDDB" w14:textId="4FE0BC97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50626D91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885C" w14:textId="14038F8B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 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0E1C" w14:textId="730FC6CD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ACTATTAGGCTAGGTGTAAG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1618" w14:textId="1DC4F1DE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6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39352" w14:textId="7BAFD2D4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67A3E977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890F" w14:textId="07ADD347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0074" w14:textId="2D6D5C25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TATGAATGAAAGATAGGGTC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53A8" w14:textId="27A5B3B8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7160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D3511" w14:textId="23381763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40E63439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352C" w14:textId="10373E58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905B" w14:textId="474FEEEE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CTACCGTAATATTCATTCCATC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D5D1" w14:textId="323DB956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7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D75D7" w14:textId="39E5FAEB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661823C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612B" w14:textId="189B9A14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 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95CB" w14:textId="05E5BF45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TAATACTACTAAGGGAGTTTC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9198" w14:textId="0DC51484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65001" w14:textId="46D7EDED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23C3A888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E009" w14:textId="748D7D9F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1F-F10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980E" w14:textId="0554F0A1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ATATTACATCTCCAATTCGA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224F" w14:textId="205C39B2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806A5" w14:textId="64CF6DCB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61475656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C51E" w14:textId="1B2E3BA9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F068" w14:textId="4547C041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AATACCATGGTTAATAGATC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9DD2" w14:textId="4D79A23B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9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16B89" w14:textId="04B3F6A4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681D556E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FB5A" w14:textId="0F8B53A2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</w:t>
            </w:r>
            <w:r w:rsidR="000878EA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 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5E6D" w14:textId="3B867FA8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CAGGAGCTTCAACATGAGC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2DF4" w14:textId="6C36566C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D9F84" w14:textId="0709A8A7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60CD6889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C157" w14:textId="59012362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D53703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F894" w14:textId="1714FA0A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TTATCTATTCCCTTAAATCG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14AA" w14:textId="7BF9039A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0815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BA1DD" w14:textId="1897D58E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2AAE319F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CB90" w14:textId="2967E49B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</w:t>
            </w:r>
            <w:r w:rsidR="00D53703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 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0E36" w14:textId="0C2F52D6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TTTTAATCATTATTGGAGGA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D841" w14:textId="1C04F107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1429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7F6A7" w14:textId="13E8559F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42A83FDF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929A" w14:textId="38341ABB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</w:t>
            </w:r>
            <w:r w:rsidR="00D53703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 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F9BC" w14:textId="29AE2017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ATTTTGGATCTTTACTTGGA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6853" w14:textId="582D998D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1917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3FD9" w14:textId="53296E9B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724E39" w:rsidRPr="001C71EA" w14:paraId="23086DF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5954" w14:textId="032C55E5" w:rsidR="00724E39" w:rsidRPr="001C71EA" w:rsidRDefault="00724E39" w:rsidP="00724E3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D53703"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cox 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1F-F16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DB75" w14:textId="388D3254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TATGTATTACCATGAGGAC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FFBB" w14:textId="0A23CADC" w:rsidR="00724E39" w:rsidRPr="001C71EA" w:rsidRDefault="00724E39" w:rsidP="00724E39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475CF" w14:textId="778512D6" w:rsidR="00724E39" w:rsidRPr="001C71EA" w:rsidRDefault="00724E39" w:rsidP="00724E39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428B41C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2D2EF" w14:textId="09760608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3A65E8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R-F14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C4EF" w14:textId="5BDBC89B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GAAATTATTCCAAATCCAGG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E1CF" w14:textId="27BC23D9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8ABFF" w14:textId="41FF6498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13132920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794BB" w14:textId="1810F806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</w:t>
            </w:r>
            <w:r w:rsidR="003A65E8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 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R-F13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728B" w14:textId="425BFFC0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TAATGAAAGTGAGCCACAAC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2992" w14:textId="3DC073A6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B8F3E" w14:textId="7DC2F2BB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18E53293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300FB" w14:textId="694211E8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3A65E8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R-F12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7873" w14:textId="3C0554E9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AATTTTTAATGAAGGGATTG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9066" w14:textId="527D2CF9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4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64A81" w14:textId="3AE6F621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3C654300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EA03C" w14:textId="66718A09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lastRenderedPageBreak/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R-F11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189B" w14:textId="3FB476BF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GAAATAACCAGTTTATAGGT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C0FB" w14:textId="15E16D15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A52BE" w14:textId="497D361E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4EA79D61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9DD1F" w14:textId="45092B5E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R-F10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B9CA" w14:textId="656A37EC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GCTTGAATAAAAGATACAGC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57D3" w14:textId="1A110A5F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5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DDA2C" w14:textId="6391E67A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7614D02D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8D852" w14:textId="59F9CC7F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R-F9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84D9" w14:textId="307D1323" w:rsidR="00A83680" w:rsidRPr="001C71EA" w:rsidRDefault="00A83680" w:rsidP="00A83680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AATAATTCAAATAGTGTCTAC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6879" w14:textId="7D5FE7A8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6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739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CDC87" w14:textId="6F43BE65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399820A7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D2B9A" w14:textId="618A03EF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R-F8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7FE6" w14:textId="50E1D40D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TTTACCTCTTTTTTGGTTTC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62F0" w14:textId="100CE317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7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9567E" w14:textId="14EC0DFF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4BB77F94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67338" w14:textId="6615A0EA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FAFF" w14:textId="5E352694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TTTAATAAATACTTCCATATG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BF55" w14:textId="0C0F2286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C10A6" w14:textId="3EE1B94B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76B3B7CB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6F24E" w14:textId="6BAE1E5A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5C46" w14:textId="1367754F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AACAAAAAGGGCTCAAGTGC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BD46" w14:textId="14EB1964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40A15" w14:textId="748E3AEC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2C8B773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F70F7" w14:textId="6BD9CF12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8494" w14:textId="7F49FFA0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TATAGATCTATTAACCATGG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FB3A" w14:textId="5B0157F0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9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9DBA0" w14:textId="0F777748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6E6C9C68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D7300" w14:textId="27297532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8AF5" w14:textId="5FBF341D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TTAAAATTAGGCGGATATGG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CF8A" w14:textId="6C52D598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2C8C2" w14:textId="7527CF42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52FC9F6E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64AB4" w14:textId="3BC3F251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C797" w14:textId="7C61FD85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TTAATAAACATATACTATCA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AA6C" w14:textId="78943CE0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0727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3BE6A" w14:textId="13470978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511CE65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35BBB" w14:textId="3801A0B4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C5B7" w14:textId="341CFC2B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AAACAAGGGGGTGTAGCAC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BA7A" w14:textId="35E7D332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98841" w14:textId="2743090D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A83680" w:rsidRPr="001C71EA" w14:paraId="41B59FF6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F59C" w14:textId="34221BE7" w:rsidR="00A83680" w:rsidRPr="001C71EA" w:rsidRDefault="00A83680" w:rsidP="00A83680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R-F1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30B9" w14:textId="01216C65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TGCATTATTAATATGAGAGG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F4E3" w14:textId="3BEE5D37" w:rsidR="00A83680" w:rsidRPr="001C71EA" w:rsidRDefault="00A83680" w:rsidP="00A83680">
            <w:pPr>
              <w:widowControl/>
              <w:ind w:right="440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56D79" w14:textId="51BF0400" w:rsidR="00A83680" w:rsidRPr="001C71EA" w:rsidRDefault="00A83680" w:rsidP="00A83680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94026A" w:rsidRPr="001C71EA" w14:paraId="4A2903D1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294E" w14:textId="145078B1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R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5C5E" w14:textId="4726D572" w:rsidR="0094026A" w:rsidRPr="001C71EA" w:rsidRDefault="00F15266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GCAAATAGGAAGTATCATTCTGGTTG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637B" w14:textId="344BA349" w:rsidR="0094026A" w:rsidRPr="001C71EA" w:rsidRDefault="00F15266" w:rsidP="00DF509C">
            <w:pPr>
              <w:widowControl/>
              <w:jc w:val="left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12654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3DA7" w14:textId="5981A8DB" w:rsidR="0094026A" w:rsidRPr="001C71EA" w:rsidRDefault="00FE7E53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94026A" w:rsidRPr="001C71EA" w14:paraId="6B9EF138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0CDF" w14:textId="0EF2761D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F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A366" w14:textId="06DDCC46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TTTATCAACATTACACATCACAGGGTC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5879" w14:textId="3C285086" w:rsidR="0094026A" w:rsidRPr="001C71EA" w:rsidRDefault="00920BC2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12410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DA53" w14:textId="32F9A43C" w:rsidR="0094026A" w:rsidRPr="001C71EA" w:rsidRDefault="00FE7E53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497261" w:rsidRPr="001C71EA" w14:paraId="597BF745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6E16" w14:textId="3EBFCF8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3F6D" w14:textId="5D2D465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AATTGGAATAAAACCAATTG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EEC6" w14:textId="3DCFE797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2833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3E1EC" w14:textId="501E7832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7C8049F8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C0CF5" w14:textId="66640824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FC0E" w14:textId="017A57AB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TGACGAAATCCCGGTTTCC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7D5A" w14:textId="001DA15D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3288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0BE7D" w14:textId="3BF5E6CA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2878B394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CEF28" w14:textId="616D5DE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89BA" w14:textId="65CFA9A4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AATATAAACTTTATCTCCC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8740" w14:textId="4013E13D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3811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8848E" w14:textId="63A397F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72BD35B0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4A61E" w14:textId="5E51897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</w:t>
            </w:r>
            <w:r w:rsidR="00D53703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 xml:space="preserve"> </w:t>
            </w:r>
            <w:r w:rsidR="00D53703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B580" w14:textId="0AEA1C52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AAAGTGCCAGCAATAGCGG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B8DC" w14:textId="34F1A7FE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4043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07CBB" w14:textId="1608DA1C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7DB0628F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94ACF" w14:textId="78A8202A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97554D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A3F8" w14:textId="44851A1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AGTAAAAATACTGGAAAGTG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207B" w14:textId="1B6E65A8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4691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D0226" w14:textId="6CA42AAD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0D1DD5E3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7E40C" w14:textId="48CC038B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 xml:space="preserve">DL </w:t>
            </w:r>
            <w:r w:rsidR="0097554D"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cob</w:t>
            </w: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F-F6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98C5" w14:textId="5DC5E5C8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AAAAATTTTAAGGGATAAGC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9370" w14:textId="4FE1D62F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5E94F" w14:textId="71062C20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28AD92D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BB2A7" w14:textId="3E698398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73CF" w14:textId="7A90C5EC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TAAAGGATAATAAGCAGATC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7615" w14:textId="3C2FD7F6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2782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2F214" w14:textId="14D7BC7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1032DA7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4DD28" w14:textId="028B8B3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274B" w14:textId="3B1C4EDF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AGAACCAAAAAATCACAAGG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20F8" w14:textId="0C7AAC84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A90D4" w14:textId="3364F56C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11522D5D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80C88" w14:textId="77513C84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69FD" w14:textId="07DE8439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AAAGAGGTAGGGAGATAAAG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EBAC" w14:textId="4C4DF3E5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3838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0FA62" w14:textId="4327F6D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2530FBB9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0927E" w14:textId="1BED3D3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E7A1" w14:textId="0F2D5DA9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AAAAGTTTAACCGCTATTGC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EEFE" w14:textId="5C2F842B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4071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76881" w14:textId="6F348DCF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3E72F140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5AD42" w14:textId="4D9D059D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16SR-F2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AF2B" w14:textId="7B9CFDE0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ATTCTAAAAACACTTTCCAG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D791" w14:textId="1F1689F2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4721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AB270" w14:textId="4E312EE4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4F1BF719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92FE" w14:textId="0FBEB0EF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lastRenderedPageBreak/>
              <w:t>DL 16SR-F1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F3BC" w14:textId="700376C8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TTTCATTGAGCAGATTAGAC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6EDA" w14:textId="6317A0B3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5495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38F44" w14:textId="4FE0C1DC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94026A" w:rsidRPr="001C71EA" w14:paraId="00E4EDA6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62C9" w14:textId="29FB9D07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DL 16SR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9CAD" w14:textId="24538B2F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TATTAAGTTCTATAGGGTCTTATCGTC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62A7" w14:textId="496521A0" w:rsidR="0094026A" w:rsidRPr="001C71EA" w:rsidRDefault="00F52BA2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15695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7749" w14:textId="6851B771" w:rsidR="0094026A" w:rsidRPr="001C71EA" w:rsidRDefault="00FE7E53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94026A" w:rsidRPr="001C71EA" w14:paraId="634D1F0E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73F8" w14:textId="3D3E42B2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DL 16SF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A5D7" w14:textId="294C8239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GCAGTATTTTAACTGTACTAAGGTAGC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2483" w14:textId="099575E6" w:rsidR="0094026A" w:rsidRPr="001C71EA" w:rsidRDefault="00920BC2" w:rsidP="00DF509C">
            <w:pPr>
              <w:widowControl/>
              <w:jc w:val="left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5523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95BA" w14:textId="5DBD4762" w:rsidR="0094026A" w:rsidRPr="001C71EA" w:rsidRDefault="00FE7E53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tr w:rsidR="00497261" w:rsidRPr="001C71EA" w14:paraId="27A45655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F273" w14:textId="04DCB046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bookmarkStart w:id="3" w:name="OLE_LINK5"/>
            <w:bookmarkStart w:id="4" w:name="OLE_LINK6"/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</w:t>
            </w:r>
            <w:bookmarkEnd w:id="3"/>
            <w:bookmarkEnd w:id="4"/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DEDF" w14:textId="08B60CA2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TTACCTTAGGGATAACAGC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FA97" w14:textId="088A41EC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5853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423C8" w14:textId="15691D44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2D7A3B0E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55A9" w14:textId="70B52BB6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1C52" w14:textId="1B24A4B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ATTATGTTTACAAGAGGAGA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4D28" w14:textId="2CD81CD4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6544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DC96D" w14:textId="7C94876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52D1062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65279" w14:textId="715AEAF0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B78F" w14:textId="14690F0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AATTATAGCAAATCCTCCTC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CD5B" w14:textId="1DEB5AFE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EDED2" w14:textId="691B621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06B2F748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8D89F" w14:textId="47F3E2E9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3748" w14:textId="541B9510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TTTATTTGGTCCCTTACGAA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B818" w14:textId="2F033783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8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76323" w14:textId="5A9001B9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7E729934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CE641" w14:textId="7254E9DF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08C2" w14:textId="235BF523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TTTTAGTGCAATAACACTC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B658" w14:textId="3FEAA9B7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62CD3" w14:textId="619EF47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5B169CE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E6E47" w14:textId="3E9CF910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7953" w14:textId="7D6F0E53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AAAAGGGAAAAATCCTAC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55B3" w14:textId="32AFC1C4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2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460E9" w14:textId="2A15666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0DF70516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71F8B" w14:textId="270BA7C4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DL 16SF-F7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E68C" w14:textId="39D9D74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CTGTTGTAACTGCTCATGC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548A" w14:textId="7D912C54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2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5F724" w14:textId="120649D9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1F1306E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6680E" w14:textId="27E2AE08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R-F7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A20C" w14:textId="2CED7A0A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ATATTAAGTTCTATAGGGTC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92B5" w14:textId="05966073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5696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BF641" w14:textId="164BC7CD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335EED4B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27FBA" w14:textId="025D6A2B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R-F6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EED7" w14:textId="535CFFD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AAATAATTAAACCAATTCCTC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9A14" w14:textId="138C7113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6350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8C15E" w14:textId="743CBF43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5BB053C0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D9AA8" w14:textId="7E9F24EC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E2B0" w14:textId="5C8F86C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ATTCCCTCGGTATCGGTATG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7AF6" w14:textId="581B41E3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D277A" w14:textId="59826B98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6B54C308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BAD24" w14:textId="334A82C0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03E9" w14:textId="1CD32B02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AATCTTATTAAGATTAGCA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E692" w14:textId="0420035F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9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26295" w14:textId="7B66829A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202E3E5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72B36" w14:textId="21A68487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9D1F" w14:textId="094363A1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AAATTATTTTACAGGTCCCT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7451" w14:textId="4B37A6B3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683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C4142" w14:textId="26AD4CBA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6F787FCA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03B86" w14:textId="5C47468E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4DC8" w14:textId="6D49EAD8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ATTCAAAGACTCAGATCTTC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E426" w14:textId="0B4E790A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2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397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94E43" w14:textId="61653BEF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497261" w:rsidRPr="001C71EA" w14:paraId="7C664B5E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324D" w14:textId="7E62F0AD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L</w:t>
            </w:r>
            <w:r w:rsidR="0097554D"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 xml:space="preserve"> cox1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R-F1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8952" w14:textId="28799649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GGAGGATAAACTGTTCATCC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BDFF" w14:textId="0E534B14" w:rsidR="00497261" w:rsidRPr="001C71EA" w:rsidRDefault="00497261" w:rsidP="00497261">
            <w:pPr>
              <w:widowControl/>
              <w:jc w:val="left"/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kern w:val="0"/>
                <w:sz w:val="21"/>
                <w:szCs w:val="21"/>
                <w:lang w:val="ja-JP" w:eastAsia="zh-CN"/>
              </w:rPr>
              <w:t>3</w:t>
            </w:r>
            <w:r w:rsidRPr="001C71EA">
              <w:rPr>
                <w:rFonts w:ascii="Times New Roman" w:eastAsia="Yu Mincho" w:hAnsi="Times New Roman"/>
                <w:kern w:val="0"/>
                <w:sz w:val="21"/>
                <w:szCs w:val="21"/>
                <w:lang w:val="ja-JP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7A3BF" w14:textId="03B91ACB" w:rsidR="00497261" w:rsidRPr="001C71EA" w:rsidRDefault="00497261" w:rsidP="00497261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kern w:val="0"/>
                <w:sz w:val="21"/>
                <w:szCs w:val="21"/>
                <w:lang w:val="ja-JP"/>
              </w:rPr>
              <w:t>Sequencing</w:t>
            </w:r>
          </w:p>
        </w:tc>
      </w:tr>
      <w:tr w:rsidR="0094026A" w:rsidRPr="001C71EA" w14:paraId="6129C552" w14:textId="77777777" w:rsidTr="00D31D33">
        <w:trPr>
          <w:trHeight w:val="34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45480" w14:textId="181731A3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D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 xml:space="preserve">L </w:t>
            </w:r>
            <w:r w:rsidR="0097554D" w:rsidRPr="001C71EA">
              <w:rPr>
                <w:rFonts w:ascii="Times New Roman" w:eastAsiaTheme="minorEastAsia" w:hAnsi="Times New Roman"/>
                <w:b/>
                <w:bCs/>
                <w:kern w:val="0"/>
                <w:sz w:val="21"/>
                <w:szCs w:val="21"/>
                <w:lang w:val="ja-JP" w:eastAsia="zh-CN"/>
              </w:rPr>
              <w:t>cox1</w:t>
            </w: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R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A79FB" w14:textId="68E03A27" w:rsidR="0094026A" w:rsidRPr="001C71EA" w:rsidRDefault="0094026A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TGCTCCAGCTAAAACAGGGAGAGA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676F6" w14:textId="34B68450" w:rsidR="0094026A" w:rsidRPr="001C71EA" w:rsidRDefault="00D05B2A" w:rsidP="00DF509C">
            <w:pPr>
              <w:widowControl/>
              <w:jc w:val="left"/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Yu Mincho" w:hAnsi="Times New Roman"/>
                <w:b/>
                <w:bCs/>
                <w:kern w:val="0"/>
                <w:sz w:val="21"/>
                <w:szCs w:val="21"/>
                <w:lang w:val="ja-JP"/>
              </w:rPr>
              <w:t>3365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EA0F8" w14:textId="168529E2" w:rsidR="0094026A" w:rsidRPr="001C71EA" w:rsidRDefault="00FE7E53" w:rsidP="00DF509C">
            <w:pPr>
              <w:widowControl/>
              <w:jc w:val="left"/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</w:pPr>
            <w:r w:rsidRPr="001C71EA">
              <w:rPr>
                <w:rFonts w:ascii="Times New Roman" w:eastAsia="MS PGothic" w:hAnsi="Times New Roman"/>
                <w:b/>
                <w:bCs/>
                <w:kern w:val="0"/>
                <w:sz w:val="21"/>
                <w:szCs w:val="21"/>
                <w:lang w:val="ja-JP"/>
              </w:rPr>
              <w:t>PCR, Sequencing</w:t>
            </w:r>
          </w:p>
        </w:tc>
      </w:tr>
      <w:bookmarkEnd w:id="1"/>
    </w:tbl>
    <w:p w14:paraId="7023ACF1" w14:textId="77777777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</w:p>
    <w:p w14:paraId="78AFBC80" w14:textId="08DF717D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</w:p>
    <w:p w14:paraId="7F118CF7" w14:textId="5F59E7A6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</w:p>
    <w:p w14:paraId="1718B854" w14:textId="2A642D02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</w:p>
    <w:p w14:paraId="601F6BEF" w14:textId="307C913B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</w:p>
    <w:p w14:paraId="35DC635E" w14:textId="62DCEC4E" w:rsidR="00D31D33" w:rsidRPr="001C71EA" w:rsidRDefault="00D31D33" w:rsidP="00D31D33">
      <w:pPr>
        <w:rPr>
          <w:rFonts w:ascii="Times New Roman" w:hAnsi="Times New Roman"/>
          <w:sz w:val="21"/>
          <w:szCs w:val="21"/>
        </w:rPr>
      </w:pPr>
    </w:p>
    <w:p w14:paraId="062D726B" w14:textId="77777777" w:rsidR="00621DFC" w:rsidRPr="001C71EA" w:rsidRDefault="00621DFC" w:rsidP="00621DFC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1"/>
          <w:szCs w:val="21"/>
        </w:rPr>
      </w:pPr>
      <w:bookmarkStart w:id="5" w:name="_GoBack"/>
      <w:bookmarkEnd w:id="5"/>
    </w:p>
    <w:sectPr w:rsidR="00621DFC" w:rsidRPr="001C71EA" w:rsidSect="00DF509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D199" w14:textId="77777777" w:rsidR="00DE3646" w:rsidRDefault="00DE3646" w:rsidP="00294892">
      <w:r>
        <w:separator/>
      </w:r>
    </w:p>
  </w:endnote>
  <w:endnote w:type="continuationSeparator" w:id="0">
    <w:p w14:paraId="37C5333F" w14:textId="77777777" w:rsidR="00DE3646" w:rsidRDefault="00DE3646" w:rsidP="002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006F" w14:textId="77777777" w:rsidR="00DE3646" w:rsidRDefault="00DE3646" w:rsidP="00294892">
      <w:r>
        <w:separator/>
      </w:r>
    </w:p>
  </w:footnote>
  <w:footnote w:type="continuationSeparator" w:id="0">
    <w:p w14:paraId="5B62C475" w14:textId="77777777" w:rsidR="00DE3646" w:rsidRDefault="00DE3646" w:rsidP="0029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BC5"/>
    <w:multiLevelType w:val="multilevel"/>
    <w:tmpl w:val="4DA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A4614"/>
    <w:multiLevelType w:val="multilevel"/>
    <w:tmpl w:val="3E2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3A"/>
    <w:rsid w:val="00026B31"/>
    <w:rsid w:val="00070674"/>
    <w:rsid w:val="000776A9"/>
    <w:rsid w:val="000878EA"/>
    <w:rsid w:val="00091FDE"/>
    <w:rsid w:val="00107AC5"/>
    <w:rsid w:val="00110EC6"/>
    <w:rsid w:val="0016414F"/>
    <w:rsid w:val="00167218"/>
    <w:rsid w:val="00192A31"/>
    <w:rsid w:val="001C4EBF"/>
    <w:rsid w:val="001C71EA"/>
    <w:rsid w:val="001D7FB9"/>
    <w:rsid w:val="001F3808"/>
    <w:rsid w:val="00242825"/>
    <w:rsid w:val="00271552"/>
    <w:rsid w:val="002756F6"/>
    <w:rsid w:val="00294892"/>
    <w:rsid w:val="002B5BD6"/>
    <w:rsid w:val="002F0986"/>
    <w:rsid w:val="00333AEA"/>
    <w:rsid w:val="003A65E8"/>
    <w:rsid w:val="003A7BA1"/>
    <w:rsid w:val="003F57C6"/>
    <w:rsid w:val="004653C4"/>
    <w:rsid w:val="004769C2"/>
    <w:rsid w:val="00496D51"/>
    <w:rsid w:val="00497261"/>
    <w:rsid w:val="004A63F3"/>
    <w:rsid w:val="004E38E5"/>
    <w:rsid w:val="004F660A"/>
    <w:rsid w:val="00531351"/>
    <w:rsid w:val="00583108"/>
    <w:rsid w:val="005B113E"/>
    <w:rsid w:val="005E1B84"/>
    <w:rsid w:val="005F3703"/>
    <w:rsid w:val="00621DFC"/>
    <w:rsid w:val="006274AF"/>
    <w:rsid w:val="00644B29"/>
    <w:rsid w:val="006533B9"/>
    <w:rsid w:val="00724E39"/>
    <w:rsid w:val="00753E8C"/>
    <w:rsid w:val="007642E6"/>
    <w:rsid w:val="00813C7B"/>
    <w:rsid w:val="008521E7"/>
    <w:rsid w:val="008661FD"/>
    <w:rsid w:val="00876A46"/>
    <w:rsid w:val="00885199"/>
    <w:rsid w:val="008948BE"/>
    <w:rsid w:val="008C42A4"/>
    <w:rsid w:val="00907098"/>
    <w:rsid w:val="00920BC2"/>
    <w:rsid w:val="00920D3A"/>
    <w:rsid w:val="0094026A"/>
    <w:rsid w:val="00941A9F"/>
    <w:rsid w:val="00941B5B"/>
    <w:rsid w:val="00945387"/>
    <w:rsid w:val="00947DF7"/>
    <w:rsid w:val="009512BA"/>
    <w:rsid w:val="009675F0"/>
    <w:rsid w:val="00967A19"/>
    <w:rsid w:val="00973962"/>
    <w:rsid w:val="0097554D"/>
    <w:rsid w:val="009F0035"/>
    <w:rsid w:val="009F4A0C"/>
    <w:rsid w:val="00A35AB1"/>
    <w:rsid w:val="00A83680"/>
    <w:rsid w:val="00AB6FBE"/>
    <w:rsid w:val="00AE292F"/>
    <w:rsid w:val="00AF255E"/>
    <w:rsid w:val="00B45A6E"/>
    <w:rsid w:val="00B622B8"/>
    <w:rsid w:val="00B95E0A"/>
    <w:rsid w:val="00B97DD3"/>
    <w:rsid w:val="00BB0FF6"/>
    <w:rsid w:val="00BE608A"/>
    <w:rsid w:val="00C52B77"/>
    <w:rsid w:val="00C63961"/>
    <w:rsid w:val="00CA5859"/>
    <w:rsid w:val="00CC7CD4"/>
    <w:rsid w:val="00CD1269"/>
    <w:rsid w:val="00CE1AF0"/>
    <w:rsid w:val="00CF5322"/>
    <w:rsid w:val="00D05B2A"/>
    <w:rsid w:val="00D27A88"/>
    <w:rsid w:val="00D31D33"/>
    <w:rsid w:val="00D53703"/>
    <w:rsid w:val="00D92CA3"/>
    <w:rsid w:val="00DE3646"/>
    <w:rsid w:val="00DF509C"/>
    <w:rsid w:val="00DF5299"/>
    <w:rsid w:val="00E31A44"/>
    <w:rsid w:val="00E3505D"/>
    <w:rsid w:val="00E42BDD"/>
    <w:rsid w:val="00E55DAD"/>
    <w:rsid w:val="00EB60BB"/>
    <w:rsid w:val="00ED1589"/>
    <w:rsid w:val="00EF775F"/>
    <w:rsid w:val="00F15266"/>
    <w:rsid w:val="00F44951"/>
    <w:rsid w:val="00F52BA2"/>
    <w:rsid w:val="00F707D6"/>
    <w:rsid w:val="00FA3D36"/>
    <w:rsid w:val="00FB5C3C"/>
    <w:rsid w:val="00FC1E5C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7215"/>
  <w15:chartTrackingRefBased/>
  <w15:docId w15:val="{36B47A9B-F216-4A7D-9BC6-335A535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9C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29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892"/>
    <w:rPr>
      <w:rFonts w:ascii="Century" w:eastAsia="MS Mincho" w:hAnsi="Century" w:cs="Times New Roman"/>
      <w:sz w:val="18"/>
      <w:szCs w:val="18"/>
      <w:lang w:eastAsia="ja-JP"/>
    </w:rPr>
  </w:style>
  <w:style w:type="table" w:styleId="4">
    <w:name w:val="Plain Table 4"/>
    <w:basedOn w:val="a1"/>
    <w:uiPriority w:val="44"/>
    <w:rsid w:val="00026B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6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FA3D36"/>
  </w:style>
  <w:style w:type="character" w:customStyle="1" w:styleId="1">
    <w:name w:val="日期1"/>
    <w:basedOn w:val="a0"/>
    <w:rsid w:val="00FA3D36"/>
  </w:style>
  <w:style w:type="character" w:customStyle="1" w:styleId="arttitle">
    <w:name w:val="art_title"/>
    <w:basedOn w:val="a0"/>
    <w:rsid w:val="00FA3D36"/>
  </w:style>
  <w:style w:type="character" w:customStyle="1" w:styleId="serialtitle">
    <w:name w:val="serial_title"/>
    <w:basedOn w:val="a0"/>
    <w:rsid w:val="00FA3D36"/>
  </w:style>
  <w:style w:type="character" w:customStyle="1" w:styleId="volumeissue">
    <w:name w:val="volume_issue"/>
    <w:basedOn w:val="a0"/>
    <w:rsid w:val="00FA3D36"/>
  </w:style>
  <w:style w:type="character" w:customStyle="1" w:styleId="pagerange">
    <w:name w:val="page_range"/>
    <w:basedOn w:val="a0"/>
    <w:rsid w:val="00FA3D36"/>
  </w:style>
  <w:style w:type="character" w:customStyle="1" w:styleId="doilink">
    <w:name w:val="doi_link"/>
    <w:basedOn w:val="a0"/>
    <w:rsid w:val="00FA3D36"/>
  </w:style>
  <w:style w:type="character" w:styleId="a8">
    <w:name w:val="Hyperlink"/>
    <w:basedOn w:val="a0"/>
    <w:uiPriority w:val="99"/>
    <w:unhideWhenUsed/>
    <w:rsid w:val="00FA3D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3D3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FA3D3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nova-e-listitem">
    <w:name w:val="nova-e-list__item"/>
    <w:basedOn w:val="a"/>
    <w:rsid w:val="0096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paragraph" w:customStyle="1" w:styleId="dx-doi">
    <w:name w:val="dx-doi"/>
    <w:basedOn w:val="a"/>
    <w:rsid w:val="002B5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lang w:eastAsia="zh-CN"/>
    </w:rPr>
  </w:style>
  <w:style w:type="character" w:styleId="a9">
    <w:name w:val="Unresolved Mention"/>
    <w:basedOn w:val="a0"/>
    <w:uiPriority w:val="99"/>
    <w:semiHidden/>
    <w:unhideWhenUsed/>
    <w:rsid w:val="002B5BD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33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3AEA"/>
    <w:rPr>
      <w:rFonts w:ascii="Century" w:eastAsia="MS Mincho" w:hAnsi="Century" w:cs="Times New Roman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rsid w:val="00070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SUCHENGYUAN</dc:creator>
  <cp:keywords/>
  <dc:description/>
  <cp:lastModifiedBy>SUCHENGYUAN</cp:lastModifiedBy>
  <cp:revision>16</cp:revision>
  <dcterms:created xsi:type="dcterms:W3CDTF">2020-12-12T07:14:00Z</dcterms:created>
  <dcterms:modified xsi:type="dcterms:W3CDTF">2021-03-26T02:32:00Z</dcterms:modified>
</cp:coreProperties>
</file>