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Table S3: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Prediction performance of modeling with different pre-treatment methods (Training).</w:t>
      </w:r>
    </w:p>
    <w:tbl>
      <w:tblPr>
        <w:tblStyle w:val="2"/>
        <w:tblW w:w="97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50"/>
        <w:gridCol w:w="1134"/>
        <w:gridCol w:w="1134"/>
        <w:gridCol w:w="992"/>
        <w:gridCol w:w="851"/>
        <w:gridCol w:w="1134"/>
        <w:gridCol w:w="992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Pretrea</w:t>
            </w:r>
            <w:r>
              <w:rPr>
                <w:rFonts w:hint="eastAsia"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tment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Sensitivity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Specificity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PPV </w:t>
            </w:r>
            <w:r>
              <w:rPr>
                <w:rFonts w:hint="eastAsia"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NPV </w:t>
            </w:r>
            <w:r>
              <w:rPr>
                <w:rFonts w:hint="eastAsia"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Precision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Recall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Accuracy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Raw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PLS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PLS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MSC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PLS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BSL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PLS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DERIV1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PLS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DERIV2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PLS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Raw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SVM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SVM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MSC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SVM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BSL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SVM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DERIV1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SVM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DERIV2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SVM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Raw+scaled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PLS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SG+scaled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PLS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MSC+scaled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PLS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BSL+scaled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PLS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DERIV1+scaled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PLS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DERIV2+scaled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PLS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Raw+scaled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SVM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SG+scaled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SVM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MSC+scaled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SVM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BSL+scaled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SVM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DERIV1+scaled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SVM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DERIV2+scaled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SVM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</w:tr>
    </w:tbl>
    <w:p>
      <w:pPr>
        <w:spacing w:line="360" w:lineRule="auto"/>
        <w:jc w:val="both"/>
        <w:rPr>
          <w:rFonts w:ascii="Times" w:hAnsi="Times"/>
          <w:sz w:val="21"/>
          <w:szCs w:val="21"/>
        </w:rPr>
      </w:pPr>
      <w:r>
        <w:rPr>
          <w:rFonts w:ascii="Times" w:hAnsi="Times"/>
          <w:sz w:val="21"/>
          <w:szCs w:val="21"/>
          <w:vertAlign w:val="superscript"/>
        </w:rPr>
        <w:t>a</w:t>
      </w:r>
      <w:r>
        <w:rPr>
          <w:rFonts w:ascii="Times" w:hAnsi="Times"/>
          <w:sz w:val="21"/>
          <w:szCs w:val="21"/>
        </w:rPr>
        <w:t>: Raw-with no pretreatment, SG- Savitsky-Golay smoothing, MSC- multiplicative scatter correction, BSL-baseline removal, DERIV1-the first derivative, DERIV2- the second derivative.</w:t>
      </w:r>
    </w:p>
    <w:p>
      <w:pPr>
        <w:spacing w:line="360" w:lineRule="auto"/>
        <w:rPr>
          <w:rFonts w:ascii="Times" w:hAnsi="Times"/>
          <w:sz w:val="21"/>
          <w:szCs w:val="21"/>
        </w:rPr>
      </w:pPr>
      <w:r>
        <w:rPr>
          <w:rFonts w:ascii="Times" w:hAnsi="Times"/>
          <w:sz w:val="21"/>
          <w:szCs w:val="21"/>
          <w:vertAlign w:val="superscript"/>
        </w:rPr>
        <w:t>b</w:t>
      </w:r>
      <w:r>
        <w:rPr>
          <w:rFonts w:ascii="Times" w:hAnsi="Times"/>
          <w:sz w:val="21"/>
          <w:szCs w:val="21"/>
        </w:rPr>
        <w:t>: Positive prediction value (PPV) = (true positive)/(true positive + false positive).</w:t>
      </w:r>
    </w:p>
    <w:p>
      <w:pPr>
        <w:spacing w:line="360" w:lineRule="auto"/>
        <w:rPr>
          <w:rFonts w:ascii="Times" w:hAnsi="Times"/>
          <w:sz w:val="21"/>
          <w:szCs w:val="21"/>
        </w:rPr>
      </w:pPr>
      <w:r>
        <w:rPr>
          <w:rFonts w:ascii="Times" w:hAnsi="Times"/>
          <w:sz w:val="21"/>
          <w:szCs w:val="21"/>
        </w:rPr>
        <w:t>c: Negative prediction value (NPV) = (true negative)/(true negative + false negative).</w:t>
      </w:r>
    </w:p>
    <w:p>
      <w:pPr>
        <w:rPr>
          <w:sz w:val="21"/>
          <w:szCs w:val="21"/>
        </w:rPr>
      </w:pPr>
    </w:p>
    <w:p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wNDEzNzExZDI2NmE0M2I5YTM4ZmU1ZTZlODkzMGUifQ=="/>
  </w:docVars>
  <w:rsids>
    <w:rsidRoot w:val="008953BF"/>
    <w:rsid w:val="00027D42"/>
    <w:rsid w:val="000477CF"/>
    <w:rsid w:val="00071289"/>
    <w:rsid w:val="000815CB"/>
    <w:rsid w:val="000C108B"/>
    <w:rsid w:val="000D3723"/>
    <w:rsid w:val="000D4DEF"/>
    <w:rsid w:val="00125664"/>
    <w:rsid w:val="001A2E52"/>
    <w:rsid w:val="001C6C86"/>
    <w:rsid w:val="001E6799"/>
    <w:rsid w:val="0021138B"/>
    <w:rsid w:val="002325BD"/>
    <w:rsid w:val="002437EA"/>
    <w:rsid w:val="00285CEC"/>
    <w:rsid w:val="0029604C"/>
    <w:rsid w:val="002977E6"/>
    <w:rsid w:val="002F46D4"/>
    <w:rsid w:val="00300569"/>
    <w:rsid w:val="00305243"/>
    <w:rsid w:val="0031087F"/>
    <w:rsid w:val="003629ED"/>
    <w:rsid w:val="0036459E"/>
    <w:rsid w:val="003C3F4B"/>
    <w:rsid w:val="003C58A6"/>
    <w:rsid w:val="0040095C"/>
    <w:rsid w:val="00436597"/>
    <w:rsid w:val="00475701"/>
    <w:rsid w:val="00481828"/>
    <w:rsid w:val="0048501D"/>
    <w:rsid w:val="004C49FF"/>
    <w:rsid w:val="004E6836"/>
    <w:rsid w:val="004F7499"/>
    <w:rsid w:val="005031AC"/>
    <w:rsid w:val="0052067E"/>
    <w:rsid w:val="00550BF6"/>
    <w:rsid w:val="005755FF"/>
    <w:rsid w:val="0057646D"/>
    <w:rsid w:val="005C63B3"/>
    <w:rsid w:val="005D3639"/>
    <w:rsid w:val="00605DDA"/>
    <w:rsid w:val="006071B2"/>
    <w:rsid w:val="00686413"/>
    <w:rsid w:val="006E7FE0"/>
    <w:rsid w:val="0074126C"/>
    <w:rsid w:val="00754D98"/>
    <w:rsid w:val="007E103B"/>
    <w:rsid w:val="008035B6"/>
    <w:rsid w:val="00840567"/>
    <w:rsid w:val="008521EC"/>
    <w:rsid w:val="008953BF"/>
    <w:rsid w:val="008E4814"/>
    <w:rsid w:val="008F04C2"/>
    <w:rsid w:val="00962674"/>
    <w:rsid w:val="0098714E"/>
    <w:rsid w:val="009A51B5"/>
    <w:rsid w:val="009D7F50"/>
    <w:rsid w:val="00A07FC3"/>
    <w:rsid w:val="00A50225"/>
    <w:rsid w:val="00A641CF"/>
    <w:rsid w:val="00A718AF"/>
    <w:rsid w:val="00AB0C91"/>
    <w:rsid w:val="00AF71A6"/>
    <w:rsid w:val="00B42B1D"/>
    <w:rsid w:val="00B84402"/>
    <w:rsid w:val="00BB433A"/>
    <w:rsid w:val="00BC23BF"/>
    <w:rsid w:val="00BD0D29"/>
    <w:rsid w:val="00C16ACC"/>
    <w:rsid w:val="00C16B06"/>
    <w:rsid w:val="00C35897"/>
    <w:rsid w:val="00C66E63"/>
    <w:rsid w:val="00C87CE9"/>
    <w:rsid w:val="00CB24C1"/>
    <w:rsid w:val="00CD17F0"/>
    <w:rsid w:val="00CD56A6"/>
    <w:rsid w:val="00CE4106"/>
    <w:rsid w:val="00D20629"/>
    <w:rsid w:val="00D23F3E"/>
    <w:rsid w:val="00DA138F"/>
    <w:rsid w:val="00DB2CE0"/>
    <w:rsid w:val="00DC0AB7"/>
    <w:rsid w:val="00DD1708"/>
    <w:rsid w:val="00DF63B0"/>
    <w:rsid w:val="00E41D98"/>
    <w:rsid w:val="00E56D5C"/>
    <w:rsid w:val="00EC645B"/>
    <w:rsid w:val="00EE2530"/>
    <w:rsid w:val="00F030D0"/>
    <w:rsid w:val="00F52DD2"/>
    <w:rsid w:val="00F916C2"/>
    <w:rsid w:val="00F961E6"/>
    <w:rsid w:val="00FA536D"/>
    <w:rsid w:val="00FC2B1E"/>
    <w:rsid w:val="00FC70CE"/>
    <w:rsid w:val="4B43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1553</Characters>
  <Lines>13</Lines>
  <Paragraphs>3</Paragraphs>
  <TotalTime>6</TotalTime>
  <ScaleCrop>false</ScaleCrop>
  <LinksUpToDate>false</LinksUpToDate>
  <CharactersWithSpaces>1607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2023-08-13T02:51:00Z</dcterms:created>
  <dc:creator>Yang, Chenxi</dc:creator>
  <cp:lastModifiedBy>pig静</cp:lastModifiedBy>
  <dcterms:modified xsi:type="dcterms:W3CDTF">2023-08-13T06:34:53Z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981B156AE0604ACA86562FCF168A0599_12</vt:lpwstr>
  </property>
</Properties>
</file>