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6322" w14:textId="79285173" w:rsidR="006E23F6" w:rsidRPr="00B55FA4" w:rsidRDefault="006E23F6" w:rsidP="006E23F6">
      <w:pPr>
        <w:rPr>
          <w:b/>
          <w:bCs/>
        </w:rPr>
      </w:pPr>
      <w:r w:rsidRPr="00AE3C61">
        <w:rPr>
          <w:b/>
          <w:bCs/>
        </w:rPr>
        <w:t xml:space="preserve">Table </w:t>
      </w:r>
      <w:r w:rsidR="00AD5C9D">
        <w:rPr>
          <w:b/>
          <w:bCs/>
        </w:rPr>
        <w:t>S4</w:t>
      </w:r>
      <w:r w:rsidRPr="00AE3C61">
        <w:rPr>
          <w:b/>
          <w:bCs/>
        </w:rPr>
        <w:t xml:space="preserve">. </w:t>
      </w:r>
      <w:r>
        <w:t xml:space="preserve">Proteins with significant decreases in abundance in multiple </w:t>
      </w:r>
      <w:r w:rsidRPr="003F4AFF">
        <w:rPr>
          <w:rFonts w:ascii="Calibri" w:hAnsi="Calibri" w:cs="Calibri"/>
          <w:i/>
          <w:iCs/>
        </w:rPr>
        <w:t>C. albicans</w:t>
      </w:r>
      <w:r>
        <w:t xml:space="preserve"> mutants.</w:t>
      </w:r>
    </w:p>
    <w:p w14:paraId="142AB591" w14:textId="77777777" w:rsidR="006E23F6" w:rsidRDefault="006E23F6" w:rsidP="006E2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5878"/>
      </w:tblGrid>
      <w:tr w:rsidR="006E23F6" w14:paraId="603135D9" w14:textId="77777777" w:rsidTr="0069039E">
        <w:tc>
          <w:tcPr>
            <w:tcW w:w="1407" w:type="dxa"/>
            <w:vAlign w:val="bottom"/>
          </w:tcPr>
          <w:p w14:paraId="45844794" w14:textId="77777777" w:rsidR="006E23F6" w:rsidRDefault="006E23F6" w:rsidP="0069039E">
            <w:r w:rsidRPr="004E36DB">
              <w:rPr>
                <w:rFonts w:ascii="Calibri" w:hAnsi="Calibri" w:cs="Calibri"/>
                <w:b/>
                <w:bCs/>
                <w:color w:val="000000"/>
              </w:rPr>
              <w:t>Protein</w:t>
            </w:r>
          </w:p>
        </w:tc>
        <w:tc>
          <w:tcPr>
            <w:tcW w:w="5878" w:type="dxa"/>
            <w:vAlign w:val="bottom"/>
          </w:tcPr>
          <w:p w14:paraId="7EBAD2AD" w14:textId="77777777" w:rsidR="006E23F6" w:rsidRDefault="006E23F6" w:rsidP="0069039E">
            <w:r w:rsidRPr="004E36DB">
              <w:rPr>
                <w:rFonts w:ascii="Calibri" w:hAnsi="Calibri" w:cs="Calibri"/>
                <w:b/>
                <w:bCs/>
                <w:color w:val="000000"/>
              </w:rPr>
              <w:t xml:space="preserve">Genotypes exhibiting significant </w:t>
            </w:r>
            <w:r>
              <w:rPr>
                <w:rFonts w:ascii="Calibri" w:hAnsi="Calibri" w:cs="Calibri"/>
                <w:b/>
                <w:bCs/>
                <w:color w:val="000000"/>
              </w:rPr>
              <w:t>decrease</w:t>
            </w:r>
            <w:r w:rsidRPr="004E36DB">
              <w:rPr>
                <w:rFonts w:ascii="Calibri" w:hAnsi="Calibri" w:cs="Calibri"/>
                <w:b/>
                <w:bCs/>
                <w:color w:val="000000"/>
              </w:rPr>
              <w:t xml:space="preserve"> in abundance</w:t>
            </w:r>
          </w:p>
        </w:tc>
      </w:tr>
      <w:tr w:rsidR="006E23F6" w14:paraId="5F5DDD80" w14:textId="77777777" w:rsidTr="0069039E">
        <w:tc>
          <w:tcPr>
            <w:tcW w:w="1407" w:type="dxa"/>
            <w:vAlign w:val="bottom"/>
          </w:tcPr>
          <w:p w14:paraId="5AEBC18A" w14:textId="77777777" w:rsidR="006E23F6" w:rsidRDefault="006E23F6" w:rsidP="0069039E">
            <w:r>
              <w:rPr>
                <w:rFonts w:ascii="Calibri" w:hAnsi="Calibri" w:cs="Calibri"/>
                <w:color w:val="000000"/>
              </w:rPr>
              <w:t>CR_07220C</w:t>
            </w:r>
          </w:p>
        </w:tc>
        <w:tc>
          <w:tcPr>
            <w:tcW w:w="5878" w:type="dxa"/>
            <w:vAlign w:val="bottom"/>
          </w:tcPr>
          <w:p w14:paraId="216CA0B4" w14:textId="77777777" w:rsidR="006E23F6" w:rsidRDefault="006E23F6" w:rsidP="0069039E">
            <w:r w:rsidRPr="00183189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   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ubc7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6E23F6" w14:paraId="1A3738F4" w14:textId="77777777" w:rsidTr="0069039E">
        <w:tc>
          <w:tcPr>
            <w:tcW w:w="1407" w:type="dxa"/>
            <w:vAlign w:val="bottom"/>
          </w:tcPr>
          <w:p w14:paraId="2F07559C" w14:textId="77777777" w:rsidR="006E23F6" w:rsidRDefault="006E23F6" w:rsidP="0069039E">
            <w:r>
              <w:rPr>
                <w:rFonts w:ascii="Calibri" w:hAnsi="Calibri" w:cs="Calibri"/>
                <w:color w:val="000000"/>
              </w:rPr>
              <w:t>Eno1</w:t>
            </w:r>
          </w:p>
        </w:tc>
        <w:tc>
          <w:tcPr>
            <w:tcW w:w="5878" w:type="dxa"/>
            <w:vAlign w:val="bottom"/>
          </w:tcPr>
          <w:p w14:paraId="476C20E8" w14:textId="77777777" w:rsidR="006E23F6" w:rsidRDefault="006E23F6" w:rsidP="0069039E">
            <w:r w:rsidRPr="00183189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   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ubc7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6E23F6" w14:paraId="45C50C37" w14:textId="77777777" w:rsidTr="0069039E">
        <w:tc>
          <w:tcPr>
            <w:tcW w:w="1407" w:type="dxa"/>
            <w:vAlign w:val="bottom"/>
          </w:tcPr>
          <w:p w14:paraId="5390A5DB" w14:textId="77777777" w:rsidR="006E23F6" w:rsidRDefault="006E23F6" w:rsidP="0069039E">
            <w:r>
              <w:rPr>
                <w:rFonts w:ascii="Calibri" w:hAnsi="Calibri" w:cs="Calibri"/>
                <w:color w:val="000000"/>
              </w:rPr>
              <w:t>Med18</w:t>
            </w:r>
          </w:p>
        </w:tc>
        <w:tc>
          <w:tcPr>
            <w:tcW w:w="5878" w:type="dxa"/>
            <w:vAlign w:val="bottom"/>
          </w:tcPr>
          <w:p w14:paraId="6F37ABC1" w14:textId="77777777" w:rsidR="006E23F6" w:rsidRDefault="006E23F6" w:rsidP="0069039E">
            <w:r w:rsidRPr="00183189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        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ubc7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183189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6E23F6" w14:paraId="597AE881" w14:textId="77777777" w:rsidTr="0069039E">
        <w:tc>
          <w:tcPr>
            <w:tcW w:w="1407" w:type="dxa"/>
            <w:vAlign w:val="bottom"/>
          </w:tcPr>
          <w:p w14:paraId="3372729F" w14:textId="77777777" w:rsidR="006E23F6" w:rsidRDefault="006E23F6" w:rsidP="0069039E">
            <w:r>
              <w:rPr>
                <w:rFonts w:ascii="Calibri" w:hAnsi="Calibri" w:cs="Calibri"/>
                <w:color w:val="000000"/>
              </w:rPr>
              <w:t>Adp1</w:t>
            </w:r>
          </w:p>
        </w:tc>
        <w:tc>
          <w:tcPr>
            <w:tcW w:w="5878" w:type="dxa"/>
          </w:tcPr>
          <w:p w14:paraId="48A41308" w14:textId="77777777" w:rsidR="006E23F6" w:rsidRDefault="006E23F6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6E23F6" w14:paraId="0FB737EB" w14:textId="77777777" w:rsidTr="0069039E">
        <w:tc>
          <w:tcPr>
            <w:tcW w:w="1407" w:type="dxa"/>
            <w:vAlign w:val="bottom"/>
          </w:tcPr>
          <w:p w14:paraId="5B368B75" w14:textId="77777777" w:rsidR="006E23F6" w:rsidRDefault="006E23F6" w:rsidP="0069039E">
            <w:r>
              <w:rPr>
                <w:rFonts w:ascii="Calibri" w:hAnsi="Calibri" w:cs="Calibri"/>
                <w:color w:val="000000"/>
              </w:rPr>
              <w:t>Ino1</w:t>
            </w:r>
          </w:p>
        </w:tc>
        <w:tc>
          <w:tcPr>
            <w:tcW w:w="5878" w:type="dxa"/>
          </w:tcPr>
          <w:p w14:paraId="5690E53D" w14:textId="77777777" w:rsidR="006E23F6" w:rsidRDefault="006E23F6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6E23F6" w14:paraId="06F26EBC" w14:textId="77777777" w:rsidTr="0069039E">
        <w:tc>
          <w:tcPr>
            <w:tcW w:w="1407" w:type="dxa"/>
            <w:vAlign w:val="bottom"/>
          </w:tcPr>
          <w:p w14:paraId="02E8F549" w14:textId="77777777" w:rsidR="006E23F6" w:rsidRDefault="006E23F6" w:rsidP="0069039E">
            <w:r>
              <w:rPr>
                <w:rFonts w:ascii="Calibri" w:hAnsi="Calibri" w:cs="Calibri"/>
                <w:color w:val="000000"/>
              </w:rPr>
              <w:t>Rpt2</w:t>
            </w:r>
          </w:p>
        </w:tc>
        <w:tc>
          <w:tcPr>
            <w:tcW w:w="5878" w:type="dxa"/>
          </w:tcPr>
          <w:p w14:paraId="3E16ACDD" w14:textId="77777777" w:rsidR="006E23F6" w:rsidRDefault="006E23F6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6E23F6" w14:paraId="6AFCEE0F" w14:textId="77777777" w:rsidTr="0069039E">
        <w:tc>
          <w:tcPr>
            <w:tcW w:w="1407" w:type="dxa"/>
            <w:vAlign w:val="bottom"/>
          </w:tcPr>
          <w:p w14:paraId="1D8EE19D" w14:textId="77777777" w:rsidR="006E23F6" w:rsidRDefault="006E23F6" w:rsidP="0069039E">
            <w:r>
              <w:rPr>
                <w:rFonts w:ascii="Calibri" w:hAnsi="Calibri" w:cs="Calibri"/>
                <w:color w:val="000000"/>
              </w:rPr>
              <w:t>Sap190</w:t>
            </w:r>
          </w:p>
        </w:tc>
        <w:tc>
          <w:tcPr>
            <w:tcW w:w="5878" w:type="dxa"/>
          </w:tcPr>
          <w:p w14:paraId="0D720A2C" w14:textId="77777777" w:rsidR="006E23F6" w:rsidRDefault="006E23F6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6E23F6" w14:paraId="614C5044" w14:textId="77777777" w:rsidTr="0069039E">
        <w:tc>
          <w:tcPr>
            <w:tcW w:w="1407" w:type="dxa"/>
            <w:vAlign w:val="bottom"/>
          </w:tcPr>
          <w:p w14:paraId="04459882" w14:textId="77777777" w:rsidR="006E23F6" w:rsidRDefault="006E23F6" w:rsidP="0069039E">
            <w:r>
              <w:rPr>
                <w:rFonts w:ascii="Calibri" w:hAnsi="Calibri" w:cs="Calibri"/>
                <w:color w:val="000000"/>
              </w:rPr>
              <w:t>Yrb1</w:t>
            </w:r>
          </w:p>
        </w:tc>
        <w:tc>
          <w:tcPr>
            <w:tcW w:w="5878" w:type="dxa"/>
          </w:tcPr>
          <w:p w14:paraId="7CF86BCB" w14:textId="77777777" w:rsidR="006E23F6" w:rsidRDefault="006E23F6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6E23F6" w14:paraId="48389C86" w14:textId="77777777" w:rsidTr="0069039E">
        <w:tc>
          <w:tcPr>
            <w:tcW w:w="1407" w:type="dxa"/>
            <w:vAlign w:val="bottom"/>
          </w:tcPr>
          <w:p w14:paraId="47B034EB" w14:textId="77777777" w:rsidR="006E23F6" w:rsidRDefault="006E23F6" w:rsidP="0069039E">
            <w:r>
              <w:rPr>
                <w:rFonts w:ascii="Calibri" w:hAnsi="Calibri" w:cs="Calibri"/>
                <w:color w:val="000000"/>
              </w:rPr>
              <w:t>C2_00060C</w:t>
            </w:r>
          </w:p>
        </w:tc>
        <w:tc>
          <w:tcPr>
            <w:tcW w:w="5878" w:type="dxa"/>
          </w:tcPr>
          <w:p w14:paraId="4DEAEAA5" w14:textId="77777777" w:rsidR="006E23F6" w:rsidRDefault="006E23F6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6E23F6" w14:paraId="70F89AC1" w14:textId="77777777" w:rsidTr="0069039E">
        <w:tc>
          <w:tcPr>
            <w:tcW w:w="1407" w:type="dxa"/>
            <w:vAlign w:val="bottom"/>
          </w:tcPr>
          <w:p w14:paraId="3ED99FB0" w14:textId="77777777" w:rsidR="006E23F6" w:rsidRDefault="006E23F6" w:rsidP="0069039E">
            <w:r>
              <w:rPr>
                <w:rFonts w:ascii="Calibri" w:hAnsi="Calibri" w:cs="Calibri"/>
                <w:color w:val="000000"/>
              </w:rPr>
              <w:t>C1_12070C</w:t>
            </w:r>
          </w:p>
        </w:tc>
        <w:tc>
          <w:tcPr>
            <w:tcW w:w="5878" w:type="dxa"/>
          </w:tcPr>
          <w:p w14:paraId="3DD00911" w14:textId="77777777" w:rsidR="006E23F6" w:rsidRDefault="006E23F6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  <w:tr w:rsidR="006E23F6" w14:paraId="2942968D" w14:textId="77777777" w:rsidTr="0069039E">
        <w:tc>
          <w:tcPr>
            <w:tcW w:w="1407" w:type="dxa"/>
            <w:vAlign w:val="bottom"/>
          </w:tcPr>
          <w:p w14:paraId="0C55C631" w14:textId="77777777" w:rsidR="006E23F6" w:rsidRDefault="006E23F6" w:rsidP="0069039E">
            <w:r>
              <w:rPr>
                <w:rFonts w:ascii="Calibri" w:hAnsi="Calibri" w:cs="Calibri"/>
                <w:color w:val="000000"/>
              </w:rPr>
              <w:t>C1_04790W</w:t>
            </w:r>
          </w:p>
        </w:tc>
        <w:tc>
          <w:tcPr>
            <w:tcW w:w="5878" w:type="dxa"/>
          </w:tcPr>
          <w:p w14:paraId="51A104D1" w14:textId="77777777" w:rsidR="006E23F6" w:rsidRDefault="006E23F6" w:rsidP="0069039E"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          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</w:p>
        </w:tc>
      </w:tr>
    </w:tbl>
    <w:p w14:paraId="3C2E84A7" w14:textId="293EDF25" w:rsidR="00C03EC3" w:rsidRPr="006E23F6" w:rsidRDefault="00C03EC3">
      <w:pPr>
        <w:rPr>
          <w:b/>
          <w:bCs/>
        </w:rPr>
      </w:pPr>
    </w:p>
    <w:sectPr w:rsidR="00C03EC3" w:rsidRPr="006E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F6"/>
    <w:rsid w:val="000425AB"/>
    <w:rsid w:val="00065038"/>
    <w:rsid w:val="0007335E"/>
    <w:rsid w:val="001575D2"/>
    <w:rsid w:val="00172DFC"/>
    <w:rsid w:val="001D5424"/>
    <w:rsid w:val="00225E33"/>
    <w:rsid w:val="00230E77"/>
    <w:rsid w:val="002310AA"/>
    <w:rsid w:val="002404EF"/>
    <w:rsid w:val="00283199"/>
    <w:rsid w:val="00304907"/>
    <w:rsid w:val="003219AC"/>
    <w:rsid w:val="003318A8"/>
    <w:rsid w:val="003A3DCA"/>
    <w:rsid w:val="00403560"/>
    <w:rsid w:val="0045015B"/>
    <w:rsid w:val="004609DC"/>
    <w:rsid w:val="0046564C"/>
    <w:rsid w:val="004E79AA"/>
    <w:rsid w:val="00577C7D"/>
    <w:rsid w:val="005B43A6"/>
    <w:rsid w:val="005E141F"/>
    <w:rsid w:val="00603EC4"/>
    <w:rsid w:val="0065068E"/>
    <w:rsid w:val="006E23F6"/>
    <w:rsid w:val="0071603E"/>
    <w:rsid w:val="00724643"/>
    <w:rsid w:val="00754880"/>
    <w:rsid w:val="00790436"/>
    <w:rsid w:val="007E133B"/>
    <w:rsid w:val="007F5AAF"/>
    <w:rsid w:val="00803AAA"/>
    <w:rsid w:val="00804917"/>
    <w:rsid w:val="008461FA"/>
    <w:rsid w:val="0085350C"/>
    <w:rsid w:val="00882FF3"/>
    <w:rsid w:val="00892F3B"/>
    <w:rsid w:val="008D66D1"/>
    <w:rsid w:val="00903205"/>
    <w:rsid w:val="009070E5"/>
    <w:rsid w:val="00911CDA"/>
    <w:rsid w:val="009C2F11"/>
    <w:rsid w:val="009D284D"/>
    <w:rsid w:val="009D64A1"/>
    <w:rsid w:val="009E1A36"/>
    <w:rsid w:val="009E6251"/>
    <w:rsid w:val="00A204EB"/>
    <w:rsid w:val="00A37F7D"/>
    <w:rsid w:val="00A8448F"/>
    <w:rsid w:val="00A936AA"/>
    <w:rsid w:val="00A94F41"/>
    <w:rsid w:val="00AD5C9D"/>
    <w:rsid w:val="00B25375"/>
    <w:rsid w:val="00B80E96"/>
    <w:rsid w:val="00B92101"/>
    <w:rsid w:val="00C03EC3"/>
    <w:rsid w:val="00C63F2E"/>
    <w:rsid w:val="00C67402"/>
    <w:rsid w:val="00CB72B8"/>
    <w:rsid w:val="00CD2263"/>
    <w:rsid w:val="00D608D1"/>
    <w:rsid w:val="00DD2419"/>
    <w:rsid w:val="00E11623"/>
    <w:rsid w:val="00E91D71"/>
    <w:rsid w:val="00EF4239"/>
    <w:rsid w:val="00F07790"/>
    <w:rsid w:val="00F27477"/>
    <w:rsid w:val="00F9552A"/>
    <w:rsid w:val="00FC0C36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F6CD6"/>
  <w15:chartTrackingRefBased/>
  <w15:docId w15:val="{45CAD4AD-4358-3440-96F4-70BD767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Rubenstein, Eric (VJ)</dc:creator>
  <cp:keywords/>
  <dc:description/>
  <cp:lastModifiedBy>Rubenstein, Eric (VJ)</cp:lastModifiedBy>
  <cp:revision>2</cp:revision>
  <dcterms:created xsi:type="dcterms:W3CDTF">2023-05-17T17:06:00Z</dcterms:created>
  <dcterms:modified xsi:type="dcterms:W3CDTF">2023-06-22T14:41:00Z</dcterms:modified>
</cp:coreProperties>
</file>