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E811" w14:textId="2B7B6870" w:rsidR="00E434F8" w:rsidRPr="00EF0A32" w:rsidRDefault="00E434F8" w:rsidP="00EF0A32">
      <w:pPr>
        <w:rPr>
          <w:color w:val="000000"/>
        </w:rPr>
      </w:pPr>
      <w:bookmarkStart w:id="0" w:name="_Hlk112755051"/>
      <w:r w:rsidRPr="00E434F8">
        <w:rPr>
          <w:b/>
          <w:bCs/>
        </w:rPr>
        <w:t>Table S</w:t>
      </w:r>
      <w:r w:rsidR="00EF0A32">
        <w:rPr>
          <w:b/>
          <w:bCs/>
        </w:rPr>
        <w:t>18</w:t>
      </w:r>
      <w:r w:rsidRPr="00E9596E">
        <w:t>.</w:t>
      </w:r>
      <w:r w:rsidRPr="00E9596E">
        <w:rPr>
          <w:color w:val="000000"/>
          <w:shd w:val="clear" w:color="auto" w:fill="FFFFFF"/>
        </w:rPr>
        <w:t xml:space="preserve"> </w:t>
      </w:r>
      <w:r w:rsidR="00EF0A32">
        <w:rPr>
          <w:bdr w:val="none" w:sz="0" w:space="0" w:color="auto" w:frame="1"/>
        </w:rPr>
        <w:t>Metal concentration significant variations across depths for all cores per location.</w:t>
      </w:r>
      <w:bookmarkEnd w:id="0"/>
      <w:r w:rsidR="00EF0A32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EF0A32" w:rsidRPr="00EF0A32">
        <w:rPr>
          <w:color w:val="000000"/>
        </w:rPr>
        <w:t>X</w:t>
      </w:r>
      <w:r w:rsidR="00EF0A32">
        <w:rPr>
          <w:color w:val="000000"/>
        </w:rPr>
        <w:t xml:space="preserve"> denotes</w:t>
      </w:r>
      <w:r w:rsidR="00EF0A32" w:rsidRPr="00EF0A32">
        <w:rPr>
          <w:color w:val="000000"/>
        </w:rPr>
        <w:t> </w:t>
      </w:r>
      <w:r w:rsidR="00EF0A32">
        <w:rPr>
          <w:color w:val="000000"/>
        </w:rPr>
        <w:t>s</w:t>
      </w:r>
      <w:r w:rsidR="00EF0A32" w:rsidRPr="00EF0A32">
        <w:rPr>
          <w:color w:val="000000"/>
        </w:rPr>
        <w:t xml:space="preserve">ignificant Kruskal-Wallace </w:t>
      </w:r>
      <w:r w:rsidR="00EF0A32">
        <w:rPr>
          <w:color w:val="000000"/>
        </w:rPr>
        <w:t xml:space="preserve">test </w:t>
      </w:r>
      <w:r w:rsidR="00C72B6E">
        <w:rPr>
          <w:color w:val="000000"/>
        </w:rPr>
        <w:t>results</w:t>
      </w:r>
      <w:r w:rsidR="00EF0A32" w:rsidRPr="00EF0A32">
        <w:rPr>
          <w:color w:val="000000"/>
        </w:rPr>
        <w:t xml:space="preserve">. No Wilcoxon </w:t>
      </w:r>
      <w:r w:rsidR="002A4941">
        <w:rPr>
          <w:color w:val="000000"/>
        </w:rPr>
        <w:t>p</w:t>
      </w:r>
      <w:r w:rsidR="00EF0A32" w:rsidRPr="00EF0A32">
        <w:rPr>
          <w:color w:val="000000"/>
        </w:rPr>
        <w:t xml:space="preserve">airwise with Holm </w:t>
      </w:r>
      <w:r w:rsidR="002A4941">
        <w:rPr>
          <w:color w:val="000000"/>
        </w:rPr>
        <w:t>c</w:t>
      </w:r>
      <w:r w:rsidR="00EF0A32" w:rsidRPr="00EF0A32">
        <w:rPr>
          <w:color w:val="000000"/>
        </w:rPr>
        <w:t xml:space="preserve">orrection </w:t>
      </w:r>
      <w:r w:rsidR="002A4941">
        <w:rPr>
          <w:color w:val="000000"/>
        </w:rPr>
        <w:t>f</w:t>
      </w:r>
      <w:r w:rsidR="00EF0A32" w:rsidRPr="00EF0A32">
        <w:rPr>
          <w:color w:val="000000"/>
        </w:rPr>
        <w:t>ollow-</w:t>
      </w:r>
      <w:r w:rsidR="002A4941">
        <w:rPr>
          <w:color w:val="000000"/>
        </w:rPr>
        <w:t>u</w:t>
      </w:r>
      <w:r w:rsidR="00EF0A32" w:rsidRPr="00EF0A32">
        <w:rPr>
          <w:color w:val="000000"/>
        </w:rPr>
        <w:t>ps were significant.</w:t>
      </w:r>
    </w:p>
    <w:tbl>
      <w:tblPr>
        <w:tblW w:w="10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778"/>
        <w:gridCol w:w="2089"/>
        <w:gridCol w:w="1761"/>
        <w:gridCol w:w="1890"/>
        <w:gridCol w:w="1510"/>
        <w:gridCol w:w="18"/>
      </w:tblGrid>
      <w:tr w:rsidR="00EF0A32" w:rsidRPr="0015126E" w14:paraId="530FBE2D" w14:textId="77777777" w:rsidTr="003A4293">
        <w:trPr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F4A4E" w14:textId="77777777" w:rsidR="00EF0A32" w:rsidRPr="0015126E" w:rsidRDefault="00EF0A32" w:rsidP="003A4293">
            <w:pPr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6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9E52F" w14:textId="77777777" w:rsidR="00EF0A32" w:rsidRDefault="00EF0A32" w:rsidP="003A4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510C1E3" w14:textId="77777777" w:rsidR="00EF0A32" w:rsidRDefault="00EF0A32" w:rsidP="003A4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344A35" w14:textId="77777777" w:rsidR="00EF0A32" w:rsidRPr="0015126E" w:rsidRDefault="00EF0A32" w:rsidP="003A4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0A32" w:rsidRPr="0015126E" w14:paraId="2CE034E2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FA5E8" w14:textId="77777777" w:rsidR="00EF0A32" w:rsidRPr="0015126E" w:rsidRDefault="00EF0A32" w:rsidP="003A4293">
            <w:pPr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C7BC9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Dania Cutoff Canal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5CB4C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Park Education Center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5176D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Park Headquarters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06AF7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South Turning Basin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72AD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West Lake</w:t>
            </w:r>
          </w:p>
        </w:tc>
      </w:tr>
      <w:tr w:rsidR="00EF0A32" w:rsidRPr="0015126E" w14:paraId="190EB96E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99A5E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3E0E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93A64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1FB0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8EAC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3B1F4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02DBBF80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C77FE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42C9B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00E47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076B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6F17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9674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1E4F1A16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E4786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Hg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AB819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56E7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03A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CBDB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15964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5191645B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87FC7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AE190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C3D3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09A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0E93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FEC1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0CAE1EEE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3D8C4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ABA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8CDFB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2E56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6BA3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2B31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4C493FFF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54E48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8CE04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4293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E4B4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A6E8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02B4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53AC5866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9077C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DE77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33A79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6F320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9CAD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6BCF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4428D152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826E3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8802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9EA2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CA8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B01B1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CD80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</w:tr>
      <w:tr w:rsidR="00EF0A32" w:rsidRPr="0015126E" w14:paraId="17EF30DB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20E3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Ni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18619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23AA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0329D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A21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19CF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2CD12952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210D5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Zn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C9BF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0B60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94801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C180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2407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5A3526BF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AF8D1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85572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2E96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1F3D6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4082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A58FF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</w:tr>
      <w:tr w:rsidR="00EF0A32" w:rsidRPr="0015126E" w14:paraId="54B92A80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C4DD2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2425D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8B1C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98193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D38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B7D78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65E349DB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05C65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7E1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3D5D4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F282A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4C0BB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287DE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A32" w:rsidRPr="0015126E" w14:paraId="3868B698" w14:textId="77777777" w:rsidTr="003A4293">
        <w:trPr>
          <w:gridAfter w:val="1"/>
          <w:wAfter w:w="18" w:type="dxa"/>
          <w:trHeight w:val="315"/>
        </w:trPr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53A49" w14:textId="77777777" w:rsidR="00EF0A32" w:rsidRPr="0015126E" w:rsidRDefault="00EF0A32" w:rsidP="003A4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26E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7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9F9A9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B7487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2385C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8E8AE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2B15" w14:textId="77777777" w:rsidR="00EF0A32" w:rsidRPr="0015126E" w:rsidRDefault="00EF0A32" w:rsidP="003A4293">
            <w:pPr>
              <w:jc w:val="center"/>
              <w:rPr>
                <w:color w:val="000000"/>
                <w:sz w:val="20"/>
                <w:szCs w:val="20"/>
              </w:rPr>
            </w:pPr>
            <w:r w:rsidRPr="0015126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D40F8A3" w14:textId="77777777" w:rsidR="00EF0A32" w:rsidRPr="00E9596E" w:rsidRDefault="00EF0A32" w:rsidP="00E434F8">
      <w:pPr>
        <w:spacing w:line="480" w:lineRule="auto"/>
      </w:pPr>
    </w:p>
    <w:p w14:paraId="15A10AFF" w14:textId="77777777" w:rsidR="009E1C86" w:rsidRDefault="009E1C86"/>
    <w:sectPr w:rsidR="009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211D6D"/>
    <w:rsid w:val="002A4941"/>
    <w:rsid w:val="002D3CC4"/>
    <w:rsid w:val="003F53E0"/>
    <w:rsid w:val="004F4180"/>
    <w:rsid w:val="007C5B7F"/>
    <w:rsid w:val="0089759C"/>
    <w:rsid w:val="009E1C86"/>
    <w:rsid w:val="00C72B6E"/>
    <w:rsid w:val="00E434F8"/>
    <w:rsid w:val="00EF0A3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2023-08-03T15:45:00Z</dcterms:created>
  <dcterms:modified xsi:type="dcterms:W3CDTF">2023-08-16T18:27:00Z</dcterms:modified>
</cp:coreProperties>
</file>