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90C0" w14:textId="77777777" w:rsidR="005F2F67" w:rsidRDefault="005F2F67" w:rsidP="005F2F67">
      <w:pPr>
        <w:rPr>
          <w:rFonts w:ascii="Times New Roman" w:hAnsi="Times New Roman"/>
          <w:color w:val="231F20"/>
          <w:kern w:val="0"/>
          <w:sz w:val="22"/>
          <w:szCs w:val="22"/>
          <w:lang w:bidi="ar"/>
        </w:rPr>
      </w:pPr>
      <w:r w:rsidRPr="00A957F3">
        <w:rPr>
          <w:rFonts w:ascii="Times New Roman" w:hAnsi="Times New Roman"/>
          <w:b/>
          <w:color w:val="231F20"/>
          <w:kern w:val="0"/>
          <w:sz w:val="22"/>
          <w:szCs w:val="22"/>
          <w:lang w:bidi="ar"/>
        </w:rPr>
        <w:t>Supplementary</w:t>
      </w:r>
      <w:r>
        <w:rPr>
          <w:rFonts w:ascii="Times New Roman" w:hAnsi="Times New Roman"/>
          <w:b/>
          <w:color w:val="231F20"/>
          <w:kern w:val="0"/>
          <w:sz w:val="22"/>
          <w:szCs w:val="22"/>
          <w:lang w:bidi="ar"/>
        </w:rPr>
        <w:t xml:space="preserve"> Table 1.</w:t>
      </w:r>
      <w:r w:rsidRPr="005F2F67">
        <w:rPr>
          <w:rFonts w:ascii="Times New Roman" w:hAnsi="Times New Roman"/>
          <w:color w:val="231F20"/>
          <w:kern w:val="0"/>
          <w:sz w:val="22"/>
          <w:szCs w:val="22"/>
          <w:lang w:bidi="ar"/>
        </w:rPr>
        <w:t xml:space="preserve"> </w:t>
      </w:r>
      <w:bookmarkStart w:id="0" w:name="OLE_LINK1"/>
      <w:bookmarkStart w:id="1" w:name="OLE_LINK2"/>
      <w:r>
        <w:rPr>
          <w:rFonts w:ascii="Times New Roman" w:hAnsi="Times New Roman"/>
          <w:color w:val="231F20"/>
          <w:kern w:val="0"/>
          <w:sz w:val="22"/>
          <w:szCs w:val="22"/>
          <w:lang w:bidi="ar"/>
        </w:rPr>
        <w:t>Ox</w:t>
      </w:r>
      <w:r w:rsidRPr="003220E7">
        <w:rPr>
          <w:rFonts w:ascii="Times New Roman" w:hAnsi="Times New Roman"/>
          <w:color w:val="231F20"/>
          <w:kern w:val="0"/>
          <w:sz w:val="22"/>
          <w:szCs w:val="22"/>
          <w:lang w:bidi="ar"/>
        </w:rPr>
        <w:t>aliplatin-based chemotherapy</w:t>
      </w:r>
      <w:r>
        <w:rPr>
          <w:rFonts w:ascii="Times New Roman" w:hAnsi="Times New Roman"/>
          <w:color w:val="231F20"/>
          <w:kern w:val="0"/>
          <w:sz w:val="22"/>
          <w:szCs w:val="22"/>
          <w:lang w:bidi="ar"/>
        </w:rPr>
        <w:t xml:space="preserve"> regimens</w:t>
      </w:r>
      <w:bookmarkEnd w:id="0"/>
      <w:bookmarkEnd w:id="1"/>
      <w:r>
        <w:rPr>
          <w:rFonts w:ascii="Times New Roman" w:hAnsi="Times New Roman"/>
          <w:color w:val="231F20"/>
          <w:kern w:val="0"/>
          <w:sz w:val="22"/>
          <w:szCs w:val="22"/>
          <w:lang w:bidi="ar"/>
        </w:rPr>
        <w:t xml:space="preserve">.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38"/>
      </w:tblGrid>
      <w:tr w:rsidR="005F2F67" w14:paraId="3FEADAF0" w14:textId="77777777" w:rsidTr="00767E13">
        <w:tc>
          <w:tcPr>
            <w:tcW w:w="1384" w:type="dxa"/>
            <w:tcBorders>
              <w:bottom w:val="single" w:sz="4" w:space="0" w:color="auto"/>
            </w:tcBorders>
          </w:tcPr>
          <w:p w14:paraId="05AFF6C9" w14:textId="77777777" w:rsidR="005F2F67" w:rsidRPr="005F2F67" w:rsidRDefault="005F2F67" w:rsidP="005F2F67">
            <w:pPr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</w:pPr>
            <w:r w:rsidRPr="005F2F67">
              <w:rPr>
                <w:rFonts w:ascii="Times New Roman" w:hAnsi="Times New Roman" w:hint="eastAsia"/>
                <w:color w:val="231F20"/>
                <w:kern w:val="0"/>
                <w:sz w:val="22"/>
                <w:szCs w:val="22"/>
                <w:lang w:bidi="ar"/>
              </w:rPr>
              <w:t>R</w:t>
            </w:r>
            <w:r w:rsidRPr="005F2F67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>egimens</w:t>
            </w:r>
          </w:p>
        </w:tc>
        <w:tc>
          <w:tcPr>
            <w:tcW w:w="7138" w:type="dxa"/>
            <w:tcBorders>
              <w:bottom w:val="single" w:sz="4" w:space="0" w:color="auto"/>
            </w:tcBorders>
          </w:tcPr>
          <w:p w14:paraId="4A9B391D" w14:textId="77777777" w:rsidR="005F2F67" w:rsidRDefault="005F2F67" w:rsidP="005F2F67">
            <w:pPr>
              <w:rPr>
                <w:rFonts w:ascii="Times New Roman" w:hAnsi="Times New Roman"/>
                <w:b/>
                <w:color w:val="231F20"/>
                <w:kern w:val="0"/>
                <w:sz w:val="22"/>
                <w:szCs w:val="22"/>
                <w:lang w:bidi="ar"/>
              </w:rPr>
            </w:pPr>
          </w:p>
        </w:tc>
      </w:tr>
      <w:tr w:rsidR="005F2F67" w14:paraId="2B2ABED1" w14:textId="77777777" w:rsidTr="00767E13">
        <w:tc>
          <w:tcPr>
            <w:tcW w:w="1384" w:type="dxa"/>
            <w:tcBorders>
              <w:bottom w:val="nil"/>
            </w:tcBorders>
          </w:tcPr>
          <w:p w14:paraId="2FDDF504" w14:textId="77777777" w:rsidR="005F2F67" w:rsidRDefault="005F2F67" w:rsidP="005F2F67">
            <w:pPr>
              <w:rPr>
                <w:rFonts w:ascii="Times New Roman" w:hAnsi="Times New Roman"/>
                <w:b/>
                <w:color w:val="231F20"/>
                <w:kern w:val="0"/>
                <w:sz w:val="22"/>
                <w:szCs w:val="22"/>
                <w:lang w:bidi="ar"/>
              </w:rPr>
            </w:pPr>
            <w:r w:rsidRPr="003220E7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>CAPOX</w:t>
            </w:r>
          </w:p>
        </w:tc>
        <w:tc>
          <w:tcPr>
            <w:tcW w:w="7138" w:type="dxa"/>
            <w:tcBorders>
              <w:bottom w:val="nil"/>
            </w:tcBorders>
          </w:tcPr>
          <w:p w14:paraId="710D6D65" w14:textId="77777777" w:rsidR="005F2F67" w:rsidRDefault="005F2F67" w:rsidP="005F2F67">
            <w:pPr>
              <w:rPr>
                <w:rFonts w:ascii="Times New Roman" w:hAnsi="Times New Roman"/>
                <w:b/>
                <w:color w:val="231F20"/>
                <w:kern w:val="0"/>
                <w:sz w:val="22"/>
                <w:szCs w:val="22"/>
                <w:lang w:bidi="ar"/>
              </w:rPr>
            </w:pPr>
            <w:r w:rsidRPr="003220E7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>oxaliplatin 130mg/m</w:t>
            </w:r>
            <w:r w:rsidRPr="005F2F67">
              <w:rPr>
                <w:rFonts w:ascii="Times New Roman" w:hAnsi="Times New Roman"/>
                <w:color w:val="231F2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 w:rsidRPr="003220E7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 xml:space="preserve"> on </w:t>
            </w:r>
            <w:r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>D</w:t>
            </w:r>
            <w:r w:rsidRPr="003220E7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>1 and capecitabine 1000mg/m</w:t>
            </w:r>
            <w:r w:rsidRPr="005F2F67">
              <w:rPr>
                <w:rFonts w:ascii="Times New Roman" w:hAnsi="Times New Roman"/>
                <w:color w:val="231F2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 w:rsidRPr="003220E7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 xml:space="preserve"> twice a d</w:t>
            </w:r>
            <w:r w:rsidRPr="005F2F67"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 xml:space="preserve">ay orally </w:t>
            </w:r>
            <w:r w:rsidRPr="005F2F67">
              <w:rPr>
                <w:rFonts w:ascii="Times New Roman" w:hAnsi="Times New Roman" w:hint="eastAsia"/>
                <w:kern w:val="0"/>
                <w:sz w:val="22"/>
                <w:szCs w:val="22"/>
                <w:lang w:bidi="ar"/>
              </w:rPr>
              <w:t>o</w:t>
            </w:r>
            <w:r w:rsidRPr="005F2F67"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n D1 and D14, repeated every 3 weeks</w:t>
            </w:r>
          </w:p>
        </w:tc>
      </w:tr>
      <w:tr w:rsidR="005F2F67" w14:paraId="07B9DAC4" w14:textId="77777777" w:rsidTr="007F0D95">
        <w:tc>
          <w:tcPr>
            <w:tcW w:w="1384" w:type="dxa"/>
            <w:tcBorders>
              <w:top w:val="nil"/>
              <w:bottom w:val="nil"/>
            </w:tcBorders>
          </w:tcPr>
          <w:p w14:paraId="21E72CF9" w14:textId="77777777" w:rsidR="005F2F67" w:rsidRDefault="005F2F67" w:rsidP="005F2F67">
            <w:pPr>
              <w:rPr>
                <w:rFonts w:ascii="Times New Roman" w:hAnsi="Times New Roman"/>
                <w:b/>
                <w:color w:val="231F20"/>
                <w:kern w:val="0"/>
                <w:sz w:val="22"/>
                <w:szCs w:val="22"/>
                <w:lang w:bidi="ar"/>
              </w:rPr>
            </w:pPr>
            <w:r w:rsidRPr="003220E7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>mFOLFOX6</w:t>
            </w:r>
          </w:p>
        </w:tc>
        <w:tc>
          <w:tcPr>
            <w:tcW w:w="7138" w:type="dxa"/>
            <w:tcBorders>
              <w:top w:val="nil"/>
              <w:bottom w:val="nil"/>
            </w:tcBorders>
          </w:tcPr>
          <w:p w14:paraId="3CB50627" w14:textId="77777777" w:rsidR="005F2F67" w:rsidRDefault="005F2F67" w:rsidP="005F2F67">
            <w:pPr>
              <w:rPr>
                <w:rFonts w:ascii="Times New Roman" w:hAnsi="Times New Roman"/>
                <w:b/>
                <w:color w:val="231F20"/>
                <w:kern w:val="0"/>
                <w:sz w:val="22"/>
                <w:szCs w:val="22"/>
                <w:lang w:bidi="ar"/>
              </w:rPr>
            </w:pPr>
            <w:r w:rsidRPr="003220E7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>oxaliplatin 85mg/m</w:t>
            </w:r>
            <w:r w:rsidRPr="005F2F67">
              <w:rPr>
                <w:rFonts w:ascii="Times New Roman" w:hAnsi="Times New Roman"/>
                <w:color w:val="231F2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 w:rsidRPr="003220E7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 xml:space="preserve"> on </w:t>
            </w:r>
            <w:r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>D</w:t>
            </w:r>
            <w:r w:rsidRPr="003220E7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 xml:space="preserve">1, leucovorin 200mg/m2 on </w:t>
            </w:r>
            <w:r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>D</w:t>
            </w:r>
            <w:r w:rsidRPr="003220E7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>1 and a bolus of 5-FU 400mg/m</w:t>
            </w:r>
            <w:r w:rsidRPr="005F2F67">
              <w:rPr>
                <w:rFonts w:ascii="Times New Roman" w:hAnsi="Times New Roman"/>
                <w:color w:val="231F2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 w:rsidRPr="003220E7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 xml:space="preserve"> followed by a 46-hour infusion of 5-FU 2</w:t>
            </w:r>
            <w:r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>.4g/m2, repeated every 2 weeks</w:t>
            </w:r>
          </w:p>
        </w:tc>
      </w:tr>
      <w:tr w:rsidR="005F2F67" w14:paraId="06983D73" w14:textId="77777777" w:rsidTr="007F0D95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14:paraId="000A4775" w14:textId="77777777" w:rsidR="005F2F67" w:rsidRDefault="005F2F67" w:rsidP="005F2F67">
            <w:pPr>
              <w:rPr>
                <w:rFonts w:ascii="Times New Roman" w:hAnsi="Times New Roman"/>
                <w:b/>
                <w:color w:val="231F20"/>
                <w:kern w:val="0"/>
                <w:sz w:val="22"/>
                <w:szCs w:val="22"/>
                <w:lang w:bidi="ar"/>
              </w:rPr>
            </w:pPr>
            <w:r w:rsidRPr="003220E7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>SOX</w:t>
            </w:r>
          </w:p>
        </w:tc>
        <w:tc>
          <w:tcPr>
            <w:tcW w:w="7138" w:type="dxa"/>
            <w:tcBorders>
              <w:top w:val="nil"/>
            </w:tcBorders>
          </w:tcPr>
          <w:p w14:paraId="2563F41A" w14:textId="77777777" w:rsidR="005F2F67" w:rsidRDefault="005F2F67" w:rsidP="005F2F67">
            <w:pPr>
              <w:rPr>
                <w:rFonts w:ascii="Times New Roman" w:hAnsi="Times New Roman"/>
                <w:b/>
                <w:color w:val="231F20"/>
                <w:kern w:val="0"/>
                <w:sz w:val="22"/>
                <w:szCs w:val="22"/>
                <w:lang w:bidi="ar"/>
              </w:rPr>
            </w:pPr>
            <w:r w:rsidRPr="003220E7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>oxaliplatin 130mg/m</w:t>
            </w:r>
            <w:r w:rsidRPr="00767E13">
              <w:rPr>
                <w:rFonts w:ascii="Times New Roman" w:hAnsi="Times New Roman"/>
                <w:color w:val="231F2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 w:rsidR="00767E13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 xml:space="preserve"> on </w:t>
            </w:r>
            <w:r w:rsidR="00767E13">
              <w:rPr>
                <w:rFonts w:ascii="Times New Roman" w:hAnsi="Times New Roman" w:hint="eastAsia"/>
                <w:color w:val="231F20"/>
                <w:kern w:val="0"/>
                <w:sz w:val="22"/>
                <w:szCs w:val="22"/>
                <w:lang w:bidi="ar"/>
              </w:rPr>
              <w:t>D</w:t>
            </w:r>
            <w:r w:rsidRPr="003220E7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>1 and S-1 40mg/m</w:t>
            </w:r>
            <w:r w:rsidRPr="00767E13">
              <w:rPr>
                <w:rFonts w:ascii="Times New Roman" w:hAnsi="Times New Roman"/>
                <w:color w:val="231F2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 w:rsidRPr="003220E7">
              <w:rPr>
                <w:rFonts w:ascii="Times New Roman" w:hAnsi="Times New Roman"/>
                <w:color w:val="231F20"/>
                <w:kern w:val="0"/>
                <w:sz w:val="22"/>
                <w:szCs w:val="22"/>
                <w:lang w:bidi="ar"/>
              </w:rPr>
              <w:t xml:space="preserve"> twice a day orally, repeated every 3 weeks</w:t>
            </w:r>
          </w:p>
        </w:tc>
      </w:tr>
    </w:tbl>
    <w:p w14:paraId="197A2824" w14:textId="77777777" w:rsidR="005F2F67" w:rsidRDefault="005F2F67" w:rsidP="005F2F67">
      <w:pPr>
        <w:rPr>
          <w:rFonts w:ascii="Times New Roman" w:hAnsi="Times New Roman"/>
          <w:b/>
          <w:color w:val="231F20"/>
          <w:kern w:val="0"/>
          <w:sz w:val="22"/>
          <w:szCs w:val="22"/>
          <w:lang w:bidi="ar"/>
        </w:rPr>
      </w:pPr>
    </w:p>
    <w:p w14:paraId="7E62ABDD" w14:textId="77777777" w:rsidR="00F11428" w:rsidRDefault="00F11428" w:rsidP="005F2F67"/>
    <w:p w14:paraId="5E58972D" w14:textId="0F1FD48E" w:rsidR="00A07875" w:rsidRDefault="00A07875" w:rsidP="00A07875">
      <w:pPr>
        <w:rPr>
          <w:rFonts w:ascii="Times New Roman" w:hAnsi="Times New Roman"/>
          <w:kern w:val="0"/>
          <w:sz w:val="22"/>
          <w:szCs w:val="22"/>
          <w:lang w:bidi="ar"/>
        </w:rPr>
      </w:pPr>
    </w:p>
    <w:sectPr w:rsidR="00A07875" w:rsidSect="002B6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BEE2" w14:textId="77777777" w:rsidR="001416D9" w:rsidRDefault="001416D9" w:rsidP="003F7224">
      <w:r>
        <w:separator/>
      </w:r>
    </w:p>
  </w:endnote>
  <w:endnote w:type="continuationSeparator" w:id="0">
    <w:p w14:paraId="0E3B3193" w14:textId="77777777" w:rsidR="001416D9" w:rsidRDefault="001416D9" w:rsidP="003F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C5C1" w14:textId="77777777" w:rsidR="001416D9" w:rsidRDefault="001416D9" w:rsidP="003F7224">
      <w:r>
        <w:separator/>
      </w:r>
    </w:p>
  </w:footnote>
  <w:footnote w:type="continuationSeparator" w:id="0">
    <w:p w14:paraId="5A7FD302" w14:textId="77777777" w:rsidR="001416D9" w:rsidRDefault="001416D9" w:rsidP="003F7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B7D"/>
    <w:rsid w:val="00025CAE"/>
    <w:rsid w:val="00117179"/>
    <w:rsid w:val="001416D9"/>
    <w:rsid w:val="001B4F25"/>
    <w:rsid w:val="00200612"/>
    <w:rsid w:val="002B6422"/>
    <w:rsid w:val="003F7224"/>
    <w:rsid w:val="00474F9E"/>
    <w:rsid w:val="00573B7D"/>
    <w:rsid w:val="005A3662"/>
    <w:rsid w:val="005F2F67"/>
    <w:rsid w:val="00767E13"/>
    <w:rsid w:val="00772B2E"/>
    <w:rsid w:val="007B7BD0"/>
    <w:rsid w:val="007F0D95"/>
    <w:rsid w:val="008C17DF"/>
    <w:rsid w:val="009F773C"/>
    <w:rsid w:val="00A07875"/>
    <w:rsid w:val="00A541A9"/>
    <w:rsid w:val="00AD3E51"/>
    <w:rsid w:val="00CE6836"/>
    <w:rsid w:val="00D573FA"/>
    <w:rsid w:val="00DD54E7"/>
    <w:rsid w:val="00F11428"/>
    <w:rsid w:val="00F349FA"/>
    <w:rsid w:val="00FF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82281"/>
  <w15:chartTrackingRefBased/>
  <w15:docId w15:val="{C6615755-5F61-489C-8015-DC5D93A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F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rsid w:val="005F2F67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5F2F67"/>
    <w:rPr>
      <w:rFonts w:ascii="Calibri" w:eastAsia="宋体" w:hAnsi="Calibri" w:cs="Times New Roman"/>
      <w:szCs w:val="24"/>
    </w:rPr>
  </w:style>
  <w:style w:type="character" w:styleId="a6">
    <w:name w:val="annotation reference"/>
    <w:uiPriority w:val="99"/>
    <w:rsid w:val="005F2F67"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F2F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F2F67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3F7224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F7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F72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luo</dc:creator>
  <cp:keywords/>
  <dc:description/>
  <cp:lastModifiedBy>Administrator</cp:lastModifiedBy>
  <cp:revision>14</cp:revision>
  <dcterms:created xsi:type="dcterms:W3CDTF">2022-03-05T03:06:00Z</dcterms:created>
  <dcterms:modified xsi:type="dcterms:W3CDTF">2023-02-27T16:08:00Z</dcterms:modified>
</cp:coreProperties>
</file>