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BA3" w:rsidRPr="008413B0" w:rsidRDefault="006F25EE" w:rsidP="00CB3BA3">
      <w:pPr>
        <w:pStyle w:val="NormalWeb"/>
        <w:spacing w:before="0" w:beforeAutospacing="0" w:after="0" w:afterAutospacing="0"/>
        <w:jc w:val="center"/>
        <w:rPr>
          <w:b/>
          <w:color w:val="000000"/>
          <w:lang w:val="en-GB"/>
        </w:rPr>
      </w:pPr>
      <w:r>
        <w:rPr>
          <w:b/>
          <w:color w:val="000000"/>
          <w:lang w:val="en-GB"/>
        </w:rPr>
        <w:t>Character List</w:t>
      </w:r>
      <w:bookmarkStart w:id="0" w:name="_GoBack"/>
      <w:bookmarkEnd w:id="0"/>
    </w:p>
    <w:p w:rsidR="00CB3BA3" w:rsidRPr="008413B0" w:rsidRDefault="00CB3BA3" w:rsidP="00CB3BA3">
      <w:pPr>
        <w:pStyle w:val="NormalWeb"/>
        <w:spacing w:before="0" w:beforeAutospacing="0" w:after="0" w:afterAutospacing="0"/>
        <w:jc w:val="both"/>
        <w:rPr>
          <w:color w:val="000000"/>
          <w:lang w:val="en-GB"/>
        </w:rPr>
      </w:pPr>
    </w:p>
    <w:p w:rsidR="00CB3BA3" w:rsidRPr="008413B0" w:rsidRDefault="00CB3BA3" w:rsidP="00CB3BA3">
      <w:pPr>
        <w:pStyle w:val="NormalWeb"/>
        <w:spacing w:before="0" w:beforeAutospacing="0" w:after="0" w:afterAutospacing="0"/>
        <w:jc w:val="both"/>
        <w:rPr>
          <w:lang w:val="en-GB"/>
        </w:rPr>
      </w:pPr>
      <w:r w:rsidRPr="008413B0">
        <w:rPr>
          <w:color w:val="000000"/>
          <w:lang w:val="en-GB"/>
        </w:rPr>
        <w:t>1. External surface of maxilla and nasal: smooth (0); sculptured (1) (</w:t>
      </w:r>
      <w:proofErr w:type="spellStart"/>
      <w:r w:rsidRPr="008413B0">
        <w:rPr>
          <w:color w:val="000000"/>
          <w:lang w:val="en-GB"/>
        </w:rPr>
        <w:t>Carrano</w:t>
      </w:r>
      <w:proofErr w:type="spellEnd"/>
      <w:r w:rsidRPr="008413B0">
        <w:rPr>
          <w:color w:val="000000"/>
          <w:lang w:val="en-GB"/>
        </w:rPr>
        <w:t xml:space="preserve"> &amp; Sampson, 2008). </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2. External surface of postorbital, lacrimal, and </w:t>
      </w:r>
      <w:proofErr w:type="spellStart"/>
      <w:r w:rsidRPr="008413B0">
        <w:rPr>
          <w:color w:val="000000"/>
          <w:lang w:val="en-GB"/>
        </w:rPr>
        <w:t>jugal</w:t>
      </w:r>
      <w:proofErr w:type="spellEnd"/>
      <w:r w:rsidRPr="008413B0">
        <w:rPr>
          <w:color w:val="000000"/>
          <w:lang w:val="en-GB"/>
        </w:rPr>
        <w:t>: smooth (0); sculptured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3. Premaxilla, maxillary process: well developed (0); reduced to a short triangle or absent (1) (modified from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4. Premaxilla, </w:t>
      </w:r>
      <w:proofErr w:type="spellStart"/>
      <w:r w:rsidRPr="008413B0">
        <w:rPr>
          <w:color w:val="000000"/>
          <w:lang w:val="en-GB"/>
        </w:rPr>
        <w:t>subnarial</w:t>
      </w:r>
      <w:proofErr w:type="spellEnd"/>
      <w:r w:rsidRPr="008413B0">
        <w:rPr>
          <w:color w:val="000000"/>
          <w:lang w:val="en-GB"/>
        </w:rPr>
        <w:t xml:space="preserve"> foramen: enclosed (0); reduced/open dorsally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5. Premaxilla, height/length ratio ventral to external naris: 0.5–2.0 (0); &gt;2.0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6. Maxilla, proportions/presence of the anterior ramus: absent (0); </w:t>
      </w:r>
      <w:proofErr w:type="spellStart"/>
      <w:r w:rsidRPr="008413B0">
        <w:rPr>
          <w:color w:val="000000"/>
          <w:lang w:val="en-GB"/>
        </w:rPr>
        <w:t>anteroposteriorly</w:t>
      </w:r>
      <w:proofErr w:type="spellEnd"/>
      <w:r w:rsidRPr="008413B0">
        <w:rPr>
          <w:color w:val="000000"/>
          <w:lang w:val="en-GB"/>
        </w:rPr>
        <w:t xml:space="preserve"> long (1); or tall and blunt (2)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7. Maxilla, ascending process: </w:t>
      </w:r>
      <w:proofErr w:type="spellStart"/>
      <w:r w:rsidRPr="008413B0">
        <w:rPr>
          <w:color w:val="000000"/>
          <w:lang w:val="en-GB"/>
        </w:rPr>
        <w:t>posterodorsally</w:t>
      </w:r>
      <w:proofErr w:type="spellEnd"/>
      <w:r w:rsidRPr="008413B0">
        <w:rPr>
          <w:color w:val="000000"/>
          <w:lang w:val="en-GB"/>
        </w:rPr>
        <w:t xml:space="preserve"> directed, with strongly convex anterior and concave posterior margin (0); or </w:t>
      </w:r>
      <w:proofErr w:type="spellStart"/>
      <w:r w:rsidRPr="008413B0">
        <w:rPr>
          <w:color w:val="000000"/>
          <w:lang w:val="en-GB"/>
        </w:rPr>
        <w:t>subvertical</w:t>
      </w:r>
      <w:proofErr w:type="spellEnd"/>
      <w:r w:rsidRPr="008413B0">
        <w:rPr>
          <w:color w:val="000000"/>
          <w:lang w:val="en-GB"/>
        </w:rPr>
        <w:t xml:space="preserve">, with almost straight anterior and posterior margins (1) (modified from Bonaparte and </w:t>
      </w:r>
      <w:proofErr w:type="spellStart"/>
      <w:r w:rsidRPr="008413B0">
        <w:rPr>
          <w:color w:val="000000"/>
          <w:lang w:val="en-GB"/>
        </w:rPr>
        <w:t>Novas</w:t>
      </w:r>
      <w:proofErr w:type="spellEnd"/>
      <w:r w:rsidRPr="008413B0">
        <w:rPr>
          <w:color w:val="000000"/>
          <w:lang w:val="en-GB"/>
        </w:rPr>
        <w:t xml:space="preserve"> 1985).</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8. Maxilla, extension of ascending process: large, reaching posteriorly to more than half the length of the maxilla (0); reduced, </w:t>
      </w:r>
      <w:proofErr w:type="spellStart"/>
      <w:r w:rsidRPr="008413B0">
        <w:rPr>
          <w:color w:val="000000"/>
          <w:lang w:val="en-GB"/>
        </w:rPr>
        <w:t>posterodorsal</w:t>
      </w:r>
      <w:proofErr w:type="spellEnd"/>
      <w:r w:rsidRPr="008413B0">
        <w:rPr>
          <w:color w:val="000000"/>
          <w:lang w:val="en-GB"/>
        </w:rPr>
        <w:t xml:space="preserve"> tip ends well before the half-length of the maxilla (1) (modified from </w:t>
      </w:r>
      <w:proofErr w:type="spellStart"/>
      <w:r w:rsidRPr="008413B0">
        <w:rPr>
          <w:color w:val="000000"/>
          <w:lang w:val="en-GB"/>
        </w:rPr>
        <w:t>Canale</w:t>
      </w:r>
      <w:proofErr w:type="spellEnd"/>
      <w:r w:rsidRPr="008413B0">
        <w:rPr>
          <w:color w:val="000000"/>
          <w:lang w:val="en-GB"/>
        </w:rPr>
        <w:t xml:space="preserve"> et al., 2009).</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9. Maxilla, facet for nasal articulation: shallow, anterolateral (0); socket, lateral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10. Maxilla, palatal process: long and ridged (0); reduced, small, and blunt (1) (modified from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11. Maxilla, </w:t>
      </w:r>
      <w:proofErr w:type="spellStart"/>
      <w:r w:rsidRPr="008413B0">
        <w:rPr>
          <w:color w:val="000000"/>
          <w:lang w:val="en-GB"/>
        </w:rPr>
        <w:t>anteroventral</w:t>
      </w:r>
      <w:proofErr w:type="spellEnd"/>
      <w:r w:rsidRPr="008413B0">
        <w:rPr>
          <w:color w:val="000000"/>
          <w:lang w:val="en-GB"/>
        </w:rPr>
        <w:t xml:space="preserve"> border of </w:t>
      </w:r>
      <w:proofErr w:type="spellStart"/>
      <w:r w:rsidRPr="008413B0">
        <w:rPr>
          <w:color w:val="000000"/>
          <w:lang w:val="en-GB"/>
        </w:rPr>
        <w:t>antorbital</w:t>
      </w:r>
      <w:proofErr w:type="spellEnd"/>
      <w:r w:rsidRPr="008413B0">
        <w:rPr>
          <w:color w:val="000000"/>
          <w:lang w:val="en-GB"/>
        </w:rPr>
        <w:t xml:space="preserve"> fenestra: graded or stepped (0); demarcated by raised ridge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12. Maxilla, </w:t>
      </w:r>
      <w:proofErr w:type="spellStart"/>
      <w:r w:rsidRPr="008413B0">
        <w:rPr>
          <w:color w:val="000000"/>
          <w:lang w:val="en-GB"/>
        </w:rPr>
        <w:t>antorbital</w:t>
      </w:r>
      <w:proofErr w:type="spellEnd"/>
      <w:r w:rsidRPr="008413B0">
        <w:rPr>
          <w:color w:val="000000"/>
          <w:lang w:val="en-GB"/>
        </w:rPr>
        <w:t xml:space="preserve"> fossa: extends to the anterior margin of the ascending process, at least in its dorsal part (0); separated from the anterior margin of the ascending process (1) (modified from </w:t>
      </w:r>
      <w:proofErr w:type="spellStart"/>
      <w:r w:rsidRPr="008413B0">
        <w:rPr>
          <w:color w:val="000000"/>
          <w:lang w:val="en-GB"/>
        </w:rPr>
        <w:t>Canale</w:t>
      </w:r>
      <w:proofErr w:type="spellEnd"/>
      <w:r w:rsidRPr="008413B0">
        <w:rPr>
          <w:color w:val="000000"/>
          <w:lang w:val="en-GB"/>
        </w:rPr>
        <w:t xml:space="preserve"> et al., 2009).</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13. Maxilla, ventral portion of </w:t>
      </w:r>
      <w:proofErr w:type="spellStart"/>
      <w:r w:rsidRPr="008413B0">
        <w:rPr>
          <w:color w:val="000000"/>
          <w:lang w:val="en-GB"/>
        </w:rPr>
        <w:t>antorbital</w:t>
      </w:r>
      <w:proofErr w:type="spellEnd"/>
      <w:r w:rsidRPr="008413B0">
        <w:rPr>
          <w:color w:val="000000"/>
          <w:lang w:val="en-GB"/>
        </w:rPr>
        <w:t xml:space="preserve"> fossa: present on maxilla (0); strongly reduced or absent (1) (modified from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14. Anteroposterior length of maxillary–</w:t>
      </w:r>
      <w:proofErr w:type="spellStart"/>
      <w:r w:rsidRPr="008413B0">
        <w:rPr>
          <w:color w:val="000000"/>
          <w:lang w:val="en-GB"/>
        </w:rPr>
        <w:t>jugal</w:t>
      </w:r>
      <w:proofErr w:type="spellEnd"/>
      <w:r w:rsidRPr="008413B0">
        <w:rPr>
          <w:color w:val="000000"/>
          <w:lang w:val="en-GB"/>
        </w:rPr>
        <w:t xml:space="preserve"> contact, relative to total maxilla length: less </w:t>
      </w:r>
      <w:proofErr w:type="spellStart"/>
      <w:r w:rsidRPr="008413B0">
        <w:rPr>
          <w:color w:val="000000"/>
          <w:lang w:val="en-GB"/>
        </w:rPr>
        <w:t>tan</w:t>
      </w:r>
      <w:proofErr w:type="spellEnd"/>
      <w:r w:rsidRPr="008413B0">
        <w:rPr>
          <w:color w:val="000000"/>
          <w:lang w:val="en-GB"/>
        </w:rPr>
        <w:t xml:space="preserve"> 40% (0); more than 40%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15. Inclination of maxilla–</w:t>
      </w:r>
      <w:proofErr w:type="spellStart"/>
      <w:r w:rsidRPr="008413B0">
        <w:rPr>
          <w:color w:val="000000"/>
          <w:lang w:val="en-GB"/>
        </w:rPr>
        <w:t>jugal</w:t>
      </w:r>
      <w:proofErr w:type="spellEnd"/>
      <w:r w:rsidRPr="008413B0">
        <w:rPr>
          <w:color w:val="000000"/>
          <w:lang w:val="en-GB"/>
        </w:rPr>
        <w:t xml:space="preserve"> contact: low, less than 45° from the horizontal (0); steep, more </w:t>
      </w:r>
      <w:proofErr w:type="spellStart"/>
      <w:r w:rsidRPr="008413B0">
        <w:rPr>
          <w:color w:val="000000"/>
          <w:lang w:val="en-GB"/>
        </w:rPr>
        <w:t>tan</w:t>
      </w:r>
      <w:proofErr w:type="spellEnd"/>
      <w:r w:rsidRPr="008413B0">
        <w:rPr>
          <w:color w:val="000000"/>
          <w:lang w:val="en-GB"/>
        </w:rPr>
        <w:t xml:space="preserve"> 45° from the horizontal (1) (</w:t>
      </w:r>
      <w:proofErr w:type="spellStart"/>
      <w:r w:rsidRPr="008413B0">
        <w:rPr>
          <w:color w:val="000000"/>
          <w:lang w:val="en-GB"/>
        </w:rPr>
        <w:t>Canale</w:t>
      </w:r>
      <w:proofErr w:type="spellEnd"/>
      <w:r w:rsidRPr="008413B0">
        <w:rPr>
          <w:color w:val="000000"/>
          <w:lang w:val="en-GB"/>
        </w:rPr>
        <w:t xml:space="preserve"> et al., 2009).</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16. Nasal–nasal contact in adults: separate (0); partly or fully fused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17. Nasal, row of foramina on dorsal surface: absent (0); present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18. Nasal, posterior </w:t>
      </w:r>
      <w:proofErr w:type="spellStart"/>
      <w:r w:rsidRPr="008413B0">
        <w:rPr>
          <w:color w:val="000000"/>
          <w:lang w:val="en-GB"/>
        </w:rPr>
        <w:t>narial</w:t>
      </w:r>
      <w:proofErr w:type="spellEnd"/>
      <w:r w:rsidRPr="008413B0">
        <w:rPr>
          <w:color w:val="000000"/>
          <w:lang w:val="en-GB"/>
        </w:rPr>
        <w:t xml:space="preserve"> margin: fossa (0); laterally splayed hood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19. Location of nasal–frontal contact relative to highest point of orbit: anterior (0); directly above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20. Prefrontal, condition in adults: separate (0); partly or completely fused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21. Frontals: unfused (0); or fused (1) (</w:t>
      </w:r>
      <w:proofErr w:type="spellStart"/>
      <w:r w:rsidRPr="008413B0">
        <w:rPr>
          <w:color w:val="000000"/>
          <w:lang w:val="en-GB"/>
        </w:rPr>
        <w:t>Canale</w:t>
      </w:r>
      <w:proofErr w:type="spellEnd"/>
      <w:r w:rsidRPr="008413B0">
        <w:rPr>
          <w:color w:val="000000"/>
          <w:lang w:val="en-GB"/>
        </w:rPr>
        <w:t xml:space="preserve"> et al., 2009).</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22. Frontal–parietal contact in adults: separate (0); fused at least on the dorsal surface (1) (modified from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23. Skull roof </w:t>
      </w:r>
      <w:proofErr w:type="spellStart"/>
      <w:r w:rsidRPr="008413B0">
        <w:rPr>
          <w:color w:val="000000"/>
          <w:lang w:val="en-GB"/>
        </w:rPr>
        <w:t>dorsoventral</w:t>
      </w:r>
      <w:proofErr w:type="spellEnd"/>
      <w:r w:rsidRPr="008413B0">
        <w:rPr>
          <w:color w:val="000000"/>
          <w:lang w:val="en-GB"/>
        </w:rPr>
        <w:t xml:space="preserve"> thickness: thin, relatively flat (0); thickened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24. Skull roof ornamentation: none (0); midline (1); lateral (2)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25. Arrangement of bones along dorsal margin of orbit: postorbital and lacrimal separated by frontal, which forms part of orbital rim (0); contact between postorbital and lacrimal that excludes frontal from orbital rim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lastRenderedPageBreak/>
        <w:t>26. Small fenestra in the skull roof placed between prefrontal, frontal, postorbital, and lacrimal: absent (0); or present (1) (</w:t>
      </w:r>
      <w:proofErr w:type="spellStart"/>
      <w:r w:rsidRPr="008413B0">
        <w:rPr>
          <w:color w:val="000000"/>
          <w:lang w:val="en-GB"/>
        </w:rPr>
        <w:t>Sereno</w:t>
      </w:r>
      <w:proofErr w:type="spellEnd"/>
      <w:r w:rsidRPr="008413B0">
        <w:rPr>
          <w:color w:val="000000"/>
          <w:lang w:val="en-GB"/>
        </w:rPr>
        <w:t xml:space="preserve"> et al., 2004; </w:t>
      </w:r>
      <w:proofErr w:type="spellStart"/>
      <w:r w:rsidRPr="008413B0">
        <w:rPr>
          <w:color w:val="000000"/>
          <w:lang w:val="en-GB"/>
        </w:rPr>
        <w:t>Canale</w:t>
      </w:r>
      <w:proofErr w:type="spellEnd"/>
      <w:r w:rsidRPr="008413B0">
        <w:rPr>
          <w:color w:val="000000"/>
          <w:lang w:val="en-GB"/>
        </w:rPr>
        <w:t xml:space="preserve"> et al., 2009).</w:t>
      </w:r>
    </w:p>
    <w:p w:rsidR="00CB3BA3" w:rsidRPr="008413B0" w:rsidRDefault="00CB3BA3" w:rsidP="00CB3BA3">
      <w:pPr>
        <w:pStyle w:val="NormalWeb"/>
        <w:spacing w:before="0" w:beforeAutospacing="0" w:after="0" w:afterAutospacing="0"/>
        <w:rPr>
          <w:lang w:val="en-GB"/>
        </w:rPr>
      </w:pPr>
      <w:r w:rsidRPr="008413B0">
        <w:rPr>
          <w:color w:val="000000"/>
          <w:lang w:val="en-GB"/>
        </w:rPr>
        <w:t>27.</w:t>
      </w:r>
      <w:r w:rsidR="006E07BB">
        <w:rPr>
          <w:color w:val="000000"/>
          <w:lang w:val="en-GB"/>
        </w:rPr>
        <w:t xml:space="preserve"> </w:t>
      </w:r>
      <w:r w:rsidRPr="008413B0">
        <w:rPr>
          <w:color w:val="000000"/>
          <w:lang w:val="en-GB"/>
        </w:rPr>
        <w:t xml:space="preserve">Supratemporal fossa, bulge on the anteromedial rim: absent, mainly straight border or slightly developed (0), or present forming a pronounced protuberance (1) (modified by </w:t>
      </w:r>
      <w:proofErr w:type="spellStart"/>
      <w:r w:rsidRPr="008413B0">
        <w:rPr>
          <w:color w:val="000000"/>
          <w:lang w:val="en-GB"/>
        </w:rPr>
        <w:t>Gianechini</w:t>
      </w:r>
      <w:proofErr w:type="spellEnd"/>
      <w:r w:rsidRPr="008413B0">
        <w:rPr>
          <w:color w:val="000000"/>
          <w:lang w:val="en-GB"/>
        </w:rPr>
        <w:t xml:space="preserve"> et al., 2021).</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28. Knob-like dorsal projection of parietals and </w:t>
      </w:r>
      <w:proofErr w:type="spellStart"/>
      <w:r w:rsidRPr="008413B0">
        <w:rPr>
          <w:color w:val="000000"/>
          <w:lang w:val="en-GB"/>
        </w:rPr>
        <w:t>supraoccipital</w:t>
      </w:r>
      <w:proofErr w:type="spellEnd"/>
      <w:r w:rsidRPr="008413B0">
        <w:rPr>
          <w:color w:val="000000"/>
          <w:lang w:val="en-GB"/>
        </w:rPr>
        <w:t>: absent (0); or present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29. Parietal, median separation of the </w:t>
      </w:r>
      <w:proofErr w:type="spellStart"/>
      <w:r w:rsidRPr="008413B0">
        <w:rPr>
          <w:color w:val="000000"/>
          <w:lang w:val="en-GB"/>
        </w:rPr>
        <w:t>supratemporal</w:t>
      </w:r>
      <w:proofErr w:type="spellEnd"/>
      <w:r w:rsidRPr="008413B0">
        <w:rPr>
          <w:color w:val="000000"/>
          <w:lang w:val="en-GB"/>
        </w:rPr>
        <w:t xml:space="preserve"> fenestrae: flat, broad and homogeneous along all its length without narrow sagittal crest (0), or anteriorly widening subtriangular plate and without posterior narrow sagittal crest (1), or anteriorly widening triangular plate and with a low posterior narrow sagittal crest (2)</w:t>
      </w:r>
      <w:r w:rsidR="0000745B">
        <w:rPr>
          <w:color w:val="000000"/>
          <w:lang w:val="en-GB"/>
        </w:rPr>
        <w:t>.</w:t>
      </w:r>
      <w:r w:rsidRPr="008413B0">
        <w:rPr>
          <w:color w:val="000000"/>
          <w:lang w:val="en-GB"/>
        </w:rPr>
        <w:t xml:space="preserve"> </w:t>
      </w:r>
      <w:r w:rsidR="003D75E9">
        <w:rPr>
          <w:color w:val="000000"/>
          <w:lang w:val="en-GB"/>
        </w:rPr>
        <w:t>(</w:t>
      </w:r>
      <w:proofErr w:type="gramStart"/>
      <w:r w:rsidR="003D75E9">
        <w:rPr>
          <w:color w:val="000000"/>
          <w:lang w:val="en-GB"/>
        </w:rPr>
        <w:t>ordered</w:t>
      </w:r>
      <w:proofErr w:type="gramEnd"/>
      <w:r w:rsidR="003D75E9">
        <w:rPr>
          <w:color w:val="000000"/>
          <w:lang w:val="en-GB"/>
        </w:rPr>
        <w:t xml:space="preserve">) </w:t>
      </w:r>
      <w:r w:rsidRPr="008413B0">
        <w:rPr>
          <w:color w:val="000000"/>
          <w:lang w:val="en-GB"/>
        </w:rPr>
        <w:t>(</w:t>
      </w:r>
      <w:proofErr w:type="gramStart"/>
      <w:r w:rsidRPr="008413B0">
        <w:rPr>
          <w:color w:val="000000"/>
          <w:lang w:val="en-GB"/>
        </w:rPr>
        <w:t>modified</w:t>
      </w:r>
      <w:proofErr w:type="gramEnd"/>
      <w:r w:rsidRPr="008413B0">
        <w:rPr>
          <w:color w:val="000000"/>
          <w:lang w:val="en-GB"/>
        </w:rPr>
        <w:t xml:space="preserve"> by </w:t>
      </w:r>
      <w:proofErr w:type="spellStart"/>
      <w:r w:rsidRPr="008413B0">
        <w:rPr>
          <w:color w:val="000000"/>
          <w:lang w:val="en-GB"/>
        </w:rPr>
        <w:t>Filippi</w:t>
      </w:r>
      <w:proofErr w:type="spellEnd"/>
      <w:r w:rsidRPr="008413B0">
        <w:rPr>
          <w:color w:val="000000"/>
          <w:lang w:val="en-GB"/>
        </w:rPr>
        <w:t xml:space="preserve"> et al., 2016).</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30. Parietal, size and elevation of nuchal wedge and parietal alae: moderate (0); </w:t>
      </w:r>
      <w:r w:rsidR="00890415" w:rsidRPr="002F15B9">
        <w:rPr>
          <w:lang w:val="en-US"/>
        </w:rPr>
        <w:t xml:space="preserve">or tall and slightly extended above </w:t>
      </w:r>
      <w:proofErr w:type="spellStart"/>
      <w:r w:rsidR="00890415" w:rsidRPr="002F15B9">
        <w:rPr>
          <w:lang w:val="en-US"/>
        </w:rPr>
        <w:t>frontoparietal</w:t>
      </w:r>
      <w:proofErr w:type="spellEnd"/>
      <w:r w:rsidR="00890415" w:rsidRPr="002F15B9">
        <w:rPr>
          <w:lang w:val="en-US"/>
        </w:rPr>
        <w:t xml:space="preserve"> skull table</w:t>
      </w:r>
      <w:r w:rsidR="00890415" w:rsidRPr="008413B0">
        <w:rPr>
          <w:color w:val="000000"/>
          <w:lang w:val="en-GB"/>
        </w:rPr>
        <w:t xml:space="preserve"> </w:t>
      </w:r>
      <w:r w:rsidRPr="008413B0">
        <w:rPr>
          <w:color w:val="000000"/>
          <w:lang w:val="en-GB"/>
        </w:rPr>
        <w:t>(1)</w:t>
      </w:r>
      <w:r w:rsidR="00890415">
        <w:rPr>
          <w:color w:val="000000"/>
          <w:lang w:val="en-GB"/>
        </w:rPr>
        <w:t xml:space="preserve">; </w:t>
      </w:r>
      <w:r w:rsidR="00890415" w:rsidRPr="002F15B9">
        <w:rPr>
          <w:lang w:val="en-US"/>
        </w:rPr>
        <w:t xml:space="preserve">or tall and considerably extended above </w:t>
      </w:r>
      <w:proofErr w:type="spellStart"/>
      <w:r w:rsidR="00890415" w:rsidRPr="002F15B9">
        <w:rPr>
          <w:lang w:val="en-US"/>
        </w:rPr>
        <w:t>fronto</w:t>
      </w:r>
      <w:proofErr w:type="spellEnd"/>
      <w:r w:rsidR="00890415" w:rsidRPr="002F15B9">
        <w:rPr>
          <w:lang w:val="en-US"/>
        </w:rPr>
        <w:t>-parietal skull table (2)</w:t>
      </w:r>
      <w:r w:rsidRPr="008413B0">
        <w:rPr>
          <w:color w:val="000000"/>
          <w:lang w:val="en-GB"/>
        </w:rPr>
        <w:t xml:space="preserve"> </w:t>
      </w:r>
      <w:r w:rsidR="003D75E9">
        <w:rPr>
          <w:color w:val="000000"/>
          <w:lang w:val="en-GB"/>
        </w:rPr>
        <w:t xml:space="preserve">(ordered) </w:t>
      </w:r>
      <w:r w:rsidRPr="008413B0">
        <w:rPr>
          <w:color w:val="000000"/>
          <w:lang w:val="en-GB"/>
        </w:rPr>
        <w:t>(</w:t>
      </w:r>
      <w:proofErr w:type="spellStart"/>
      <w:r w:rsidR="00890415">
        <w:rPr>
          <w:color w:val="000000"/>
          <w:lang w:val="en-GB"/>
        </w:rPr>
        <w:t>Filippi</w:t>
      </w:r>
      <w:proofErr w:type="spellEnd"/>
      <w:r w:rsidR="00890415">
        <w:rPr>
          <w:color w:val="000000"/>
          <w:lang w:val="en-GB"/>
        </w:rPr>
        <w:t xml:space="preserve"> et al., 2016</w:t>
      </w:r>
      <w:r w:rsidRPr="008413B0">
        <w:rPr>
          <w:color w:val="000000"/>
          <w:lang w:val="en-GB"/>
        </w:rPr>
        <w:t>).</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31. Size of infratemporal fenestra: </w:t>
      </w:r>
      <w:proofErr w:type="spellStart"/>
      <w:r w:rsidRPr="008413B0">
        <w:rPr>
          <w:color w:val="000000"/>
          <w:lang w:val="en-GB"/>
        </w:rPr>
        <w:t>subequal</w:t>
      </w:r>
      <w:proofErr w:type="spellEnd"/>
      <w:r w:rsidRPr="008413B0">
        <w:rPr>
          <w:color w:val="000000"/>
          <w:lang w:val="en-GB"/>
        </w:rPr>
        <w:t xml:space="preserve"> to size of orbit or smaller (0); considerably enlarged, larger than orbit and especially expanded ventrally (1) (modified from </w:t>
      </w:r>
      <w:proofErr w:type="spellStart"/>
      <w:r w:rsidRPr="008413B0">
        <w:rPr>
          <w:color w:val="000000"/>
          <w:lang w:val="en-GB"/>
        </w:rPr>
        <w:t>Rauhut</w:t>
      </w:r>
      <w:proofErr w:type="spellEnd"/>
      <w:r w:rsidRPr="008413B0">
        <w:rPr>
          <w:color w:val="000000"/>
          <w:lang w:val="en-GB"/>
        </w:rPr>
        <w:t>, 2003).</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32. Postorbital, suborbital flange: absent (0); present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33. Postorbital, anteroposterior length relative to height: markedly less (0); equal to or greater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34. Postorbital, length of the posterior process: less than half of the length of the anterior process (0); more than half, but less than the length of the anterior process (1); longer than the anterior process (2) </w:t>
      </w:r>
      <w:r w:rsidR="003D75E9" w:rsidRPr="008413B0">
        <w:rPr>
          <w:color w:val="000000"/>
          <w:lang w:val="en-GB"/>
        </w:rPr>
        <w:t xml:space="preserve">(ordered) </w:t>
      </w:r>
      <w:r w:rsidRPr="008413B0">
        <w:rPr>
          <w:color w:val="000000"/>
          <w:lang w:val="en-GB"/>
        </w:rPr>
        <w:t xml:space="preserve">(modified from </w:t>
      </w:r>
      <w:proofErr w:type="spellStart"/>
      <w:r w:rsidRPr="008413B0">
        <w:rPr>
          <w:color w:val="000000"/>
          <w:lang w:val="en-GB"/>
        </w:rPr>
        <w:t>Canale</w:t>
      </w:r>
      <w:proofErr w:type="spellEnd"/>
      <w:r w:rsidRPr="008413B0">
        <w:rPr>
          <w:color w:val="000000"/>
          <w:lang w:val="en-GB"/>
        </w:rPr>
        <w:t xml:space="preserve"> et al., 2009).</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35. Postorbital, orientation of posterior edge: vertical (0); strongly sloped </w:t>
      </w:r>
      <w:proofErr w:type="spellStart"/>
      <w:r w:rsidRPr="008413B0">
        <w:rPr>
          <w:color w:val="000000"/>
          <w:lang w:val="en-GB"/>
        </w:rPr>
        <w:t>anteroventrally</w:t>
      </w:r>
      <w:proofErr w:type="spellEnd"/>
      <w:r w:rsidRPr="008413B0">
        <w:rPr>
          <w:color w:val="000000"/>
          <w:lang w:val="en-GB"/>
        </w:rPr>
        <w:t xml:space="preserve"> at an angle of 25° or more (1) (modified from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36. Postorbital, </w:t>
      </w:r>
      <w:proofErr w:type="spellStart"/>
      <w:r w:rsidRPr="008413B0">
        <w:rPr>
          <w:color w:val="000000"/>
          <w:lang w:val="en-GB"/>
        </w:rPr>
        <w:t>jugal</w:t>
      </w:r>
      <w:proofErr w:type="spellEnd"/>
      <w:r w:rsidRPr="008413B0">
        <w:rPr>
          <w:color w:val="000000"/>
          <w:lang w:val="en-GB"/>
        </w:rPr>
        <w:t xml:space="preserve"> process: with distinct kink in posterior margin at the beginning of the </w:t>
      </w:r>
      <w:proofErr w:type="spellStart"/>
      <w:r w:rsidRPr="008413B0">
        <w:rPr>
          <w:color w:val="000000"/>
          <w:lang w:val="en-GB"/>
        </w:rPr>
        <w:t>jugal</w:t>
      </w:r>
      <w:proofErr w:type="spellEnd"/>
      <w:r w:rsidRPr="008413B0">
        <w:rPr>
          <w:color w:val="000000"/>
          <w:lang w:val="en-GB"/>
        </w:rPr>
        <w:t xml:space="preserve"> facet (0); </w:t>
      </w:r>
      <w:proofErr w:type="spellStart"/>
      <w:r w:rsidRPr="008413B0">
        <w:rPr>
          <w:color w:val="000000"/>
          <w:lang w:val="en-GB"/>
        </w:rPr>
        <w:t>jugal</w:t>
      </w:r>
      <w:proofErr w:type="spellEnd"/>
      <w:r w:rsidRPr="008413B0">
        <w:rPr>
          <w:color w:val="000000"/>
          <w:lang w:val="en-GB"/>
        </w:rPr>
        <w:t xml:space="preserve"> facet continuous with posterior margin of the dorsal part of the postorbital (1) (Pol &amp; </w:t>
      </w:r>
      <w:proofErr w:type="spellStart"/>
      <w:r w:rsidRPr="008413B0">
        <w:rPr>
          <w:color w:val="000000"/>
          <w:lang w:val="en-GB"/>
        </w:rPr>
        <w:t>Rauhut</w:t>
      </w:r>
      <w:proofErr w:type="spellEnd"/>
      <w:r w:rsidRPr="008413B0">
        <w:rPr>
          <w:color w:val="000000"/>
          <w:lang w:val="en-GB"/>
        </w:rPr>
        <w:t>, 2012).</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37. Postorbital, anterior margin of ventral process: straight or slightly concave (0); strongly concave (1) (modified from </w:t>
      </w:r>
      <w:proofErr w:type="spellStart"/>
      <w:r w:rsidRPr="008413B0">
        <w:rPr>
          <w:color w:val="000000"/>
          <w:lang w:val="en-GB"/>
        </w:rPr>
        <w:t>Canale</w:t>
      </w:r>
      <w:proofErr w:type="spellEnd"/>
      <w:r w:rsidR="00E63D75">
        <w:rPr>
          <w:color w:val="000000"/>
          <w:lang w:val="en-GB"/>
        </w:rPr>
        <w:t xml:space="preserve"> </w:t>
      </w:r>
      <w:r w:rsidRPr="008413B0">
        <w:rPr>
          <w:color w:val="000000"/>
          <w:lang w:val="en-GB"/>
        </w:rPr>
        <w:t>et al., 2009).</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38. Postorbital, posterior margin of the ventral (</w:t>
      </w:r>
      <w:proofErr w:type="spellStart"/>
      <w:r w:rsidRPr="008413B0">
        <w:rPr>
          <w:color w:val="000000"/>
          <w:lang w:val="en-GB"/>
        </w:rPr>
        <w:t>jugal</w:t>
      </w:r>
      <w:proofErr w:type="spellEnd"/>
      <w:r w:rsidRPr="008413B0">
        <w:rPr>
          <w:color w:val="000000"/>
          <w:lang w:val="en-GB"/>
        </w:rPr>
        <w:t xml:space="preserve">) process: convex in at least its dorsal part (0); straight or slightly concave over its entire length (1) (modified from </w:t>
      </w:r>
      <w:proofErr w:type="spellStart"/>
      <w:r w:rsidRPr="008413B0">
        <w:rPr>
          <w:color w:val="000000"/>
          <w:lang w:val="en-GB"/>
        </w:rPr>
        <w:t>Canale</w:t>
      </w:r>
      <w:proofErr w:type="spellEnd"/>
      <w:r w:rsidRPr="008413B0">
        <w:rPr>
          <w:color w:val="000000"/>
          <w:lang w:val="en-GB"/>
        </w:rPr>
        <w:t xml:space="preserve"> et al., 2009).</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39. Postorbital, strongly inflated and bulked dorsal margin: absent (0); or present (1). (</w:t>
      </w:r>
      <w:proofErr w:type="spellStart"/>
      <w:r w:rsidRPr="008413B0">
        <w:rPr>
          <w:color w:val="000000"/>
          <w:lang w:val="en-GB"/>
        </w:rPr>
        <w:t>Canale</w:t>
      </w:r>
      <w:proofErr w:type="spellEnd"/>
      <w:r w:rsidRPr="008413B0">
        <w:rPr>
          <w:color w:val="000000"/>
          <w:lang w:val="en-GB"/>
        </w:rPr>
        <w:t xml:space="preserve"> et al., 2009).</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40. Postorbital, lateral depression on the </w:t>
      </w:r>
      <w:proofErr w:type="spellStart"/>
      <w:r w:rsidRPr="008413B0">
        <w:rPr>
          <w:color w:val="000000"/>
          <w:lang w:val="en-GB"/>
        </w:rPr>
        <w:t>posterodorsal</w:t>
      </w:r>
      <w:proofErr w:type="spellEnd"/>
      <w:r w:rsidRPr="008413B0">
        <w:rPr>
          <w:color w:val="000000"/>
          <w:lang w:val="en-GB"/>
        </w:rPr>
        <w:t xml:space="preserve"> part of the junction of the postorbital processes: present (0); absent (1) (Pol &amp; </w:t>
      </w:r>
      <w:proofErr w:type="spellStart"/>
      <w:r w:rsidRPr="008413B0">
        <w:rPr>
          <w:color w:val="000000"/>
          <w:lang w:val="en-GB"/>
        </w:rPr>
        <w:t>Rauhut</w:t>
      </w:r>
      <w:proofErr w:type="spellEnd"/>
      <w:r w:rsidRPr="008413B0">
        <w:rPr>
          <w:color w:val="000000"/>
          <w:lang w:val="en-GB"/>
        </w:rPr>
        <w:t>, 2012).</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41. Postorbital, morphology of </w:t>
      </w:r>
      <w:proofErr w:type="spellStart"/>
      <w:r w:rsidRPr="008413B0">
        <w:rPr>
          <w:color w:val="000000"/>
          <w:lang w:val="en-GB"/>
        </w:rPr>
        <w:t>anteroventral</w:t>
      </w:r>
      <w:proofErr w:type="spellEnd"/>
      <w:r w:rsidRPr="008413B0">
        <w:rPr>
          <w:color w:val="000000"/>
          <w:lang w:val="en-GB"/>
        </w:rPr>
        <w:t xml:space="preserve"> portion of ventral process: confluent with remainder of process (0); step and fossa present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42. Morphology of </w:t>
      </w:r>
      <w:proofErr w:type="spellStart"/>
      <w:r w:rsidRPr="008413B0">
        <w:rPr>
          <w:color w:val="000000"/>
          <w:lang w:val="en-GB"/>
        </w:rPr>
        <w:t>dorsalmost</w:t>
      </w:r>
      <w:proofErr w:type="spellEnd"/>
      <w:r w:rsidRPr="008413B0">
        <w:rPr>
          <w:color w:val="000000"/>
          <w:lang w:val="en-GB"/>
        </w:rPr>
        <w:t xml:space="preserve"> postorbital–squamosal contact: smooth (0); knob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43. Angle between dorsal margin of upper temporal arc (formed by the posterior process of postorbital and anterior process of squamosal) and dorsal skull roof: less than 45° (0); or more </w:t>
      </w:r>
      <w:proofErr w:type="spellStart"/>
      <w:r w:rsidRPr="008413B0">
        <w:rPr>
          <w:color w:val="000000"/>
          <w:lang w:val="en-GB"/>
        </w:rPr>
        <w:t>tan</w:t>
      </w:r>
      <w:proofErr w:type="spellEnd"/>
      <w:r w:rsidRPr="008413B0">
        <w:rPr>
          <w:color w:val="000000"/>
          <w:lang w:val="en-GB"/>
        </w:rPr>
        <w:t xml:space="preserve"> 45° (1) (modified from </w:t>
      </w:r>
      <w:proofErr w:type="spellStart"/>
      <w:r w:rsidRPr="008413B0">
        <w:rPr>
          <w:color w:val="000000"/>
          <w:lang w:val="en-GB"/>
        </w:rPr>
        <w:t>Canale</w:t>
      </w:r>
      <w:proofErr w:type="spellEnd"/>
      <w:r w:rsidRPr="008413B0">
        <w:rPr>
          <w:color w:val="000000"/>
          <w:lang w:val="en-GB"/>
        </w:rPr>
        <w:t xml:space="preserve"> et al., 2009).</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44. Appearance of postorbital–squamosal contact in lateral view: contact edges visible (0); edges covered by dermal expansions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45. Lacrimal, anterior process: includes </w:t>
      </w:r>
      <w:proofErr w:type="spellStart"/>
      <w:r w:rsidRPr="008413B0">
        <w:rPr>
          <w:color w:val="000000"/>
          <w:lang w:val="en-GB"/>
        </w:rPr>
        <w:t>antorbital</w:t>
      </w:r>
      <w:proofErr w:type="spellEnd"/>
      <w:r w:rsidRPr="008413B0">
        <w:rPr>
          <w:color w:val="000000"/>
          <w:lang w:val="en-GB"/>
        </w:rPr>
        <w:t xml:space="preserve"> fossa and rim (0); </w:t>
      </w:r>
      <w:proofErr w:type="spellStart"/>
      <w:r w:rsidRPr="008413B0">
        <w:rPr>
          <w:color w:val="000000"/>
          <w:lang w:val="en-GB"/>
        </w:rPr>
        <w:t>antorbital</w:t>
      </w:r>
      <w:proofErr w:type="spellEnd"/>
      <w:r w:rsidRPr="008413B0">
        <w:rPr>
          <w:color w:val="000000"/>
          <w:lang w:val="en-GB"/>
        </w:rPr>
        <w:t xml:space="preserve"> fossa only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46. Lacrimal, lateral fossa: exposed laterally (0); covered by dermal ossifications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47. Lacrimal, suborbital process: absent (0); present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lastRenderedPageBreak/>
        <w:t>48. Lacrimal, morphology along dorsal orbit rim: flat (0); raised brow or shelf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49. Lacrimal, constriction of ventral ramus: present (0); absent (1) (modified from </w:t>
      </w:r>
      <w:proofErr w:type="spellStart"/>
      <w:r w:rsidRPr="008413B0">
        <w:rPr>
          <w:color w:val="000000"/>
          <w:lang w:val="en-GB"/>
        </w:rPr>
        <w:t>Canale</w:t>
      </w:r>
      <w:proofErr w:type="spellEnd"/>
      <w:r w:rsidRPr="008413B0">
        <w:rPr>
          <w:color w:val="000000"/>
          <w:lang w:val="en-GB"/>
        </w:rPr>
        <w:t xml:space="preserve"> et al., 2009).</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50. Lacrimal, posterior expansion of the ventral part: present, ventral part of posterior margin of lacrimal concave (0); strongly reduced or absent, ventral part of posterior margin straight or slightly convex (1) (modified from </w:t>
      </w:r>
      <w:proofErr w:type="spellStart"/>
      <w:r w:rsidRPr="008413B0">
        <w:rPr>
          <w:color w:val="000000"/>
          <w:lang w:val="en-GB"/>
        </w:rPr>
        <w:t>Canale</w:t>
      </w:r>
      <w:proofErr w:type="spellEnd"/>
      <w:r w:rsidRPr="008413B0">
        <w:rPr>
          <w:color w:val="000000"/>
          <w:lang w:val="en-GB"/>
        </w:rPr>
        <w:t xml:space="preserve"> et al., 2009).</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51. Morphology of </w:t>
      </w:r>
      <w:proofErr w:type="spellStart"/>
      <w:r w:rsidRPr="008413B0">
        <w:rPr>
          <w:color w:val="000000"/>
          <w:lang w:val="en-GB"/>
        </w:rPr>
        <w:t>jugal</w:t>
      </w:r>
      <w:proofErr w:type="spellEnd"/>
      <w:r w:rsidRPr="008413B0">
        <w:rPr>
          <w:color w:val="000000"/>
          <w:lang w:val="en-GB"/>
        </w:rPr>
        <w:t>–maxilla contact: slot or groove (0); lateral shelf (1) (</w:t>
      </w:r>
      <w:proofErr w:type="spellStart"/>
      <w:r w:rsidRPr="008413B0">
        <w:rPr>
          <w:color w:val="000000"/>
          <w:lang w:val="en-GB"/>
        </w:rPr>
        <w:t>Carrano</w:t>
      </w:r>
      <w:proofErr w:type="spellEnd"/>
      <w:r w:rsidRPr="008413B0">
        <w:rPr>
          <w:color w:val="000000"/>
          <w:lang w:val="en-GB"/>
        </w:rPr>
        <w:t xml:space="preserve"> &amp; Sampson, 2008). </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52. Morphology of </w:t>
      </w:r>
      <w:proofErr w:type="spellStart"/>
      <w:r w:rsidRPr="008413B0">
        <w:rPr>
          <w:color w:val="000000"/>
          <w:lang w:val="en-GB"/>
        </w:rPr>
        <w:t>jugal</w:t>
      </w:r>
      <w:proofErr w:type="spellEnd"/>
      <w:r w:rsidRPr="008413B0">
        <w:rPr>
          <w:color w:val="000000"/>
          <w:lang w:val="en-GB"/>
        </w:rPr>
        <w:t>–lacrimal articulation: simple butt joint (0); overlapping and pocketed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53. </w:t>
      </w:r>
      <w:proofErr w:type="spellStart"/>
      <w:r w:rsidRPr="008413B0">
        <w:rPr>
          <w:color w:val="000000"/>
          <w:lang w:val="en-GB"/>
        </w:rPr>
        <w:t>Jugal</w:t>
      </w:r>
      <w:proofErr w:type="spellEnd"/>
      <w:r w:rsidRPr="008413B0">
        <w:rPr>
          <w:color w:val="000000"/>
          <w:lang w:val="en-GB"/>
        </w:rPr>
        <w:t xml:space="preserve">, minimal height below the orbit: one-third or less of the height of the orbit (0); half the height of the orbit or more (1) (modified from </w:t>
      </w:r>
      <w:proofErr w:type="spellStart"/>
      <w:r w:rsidRPr="008413B0">
        <w:rPr>
          <w:color w:val="000000"/>
          <w:lang w:val="en-GB"/>
        </w:rPr>
        <w:t>Canale</w:t>
      </w:r>
      <w:proofErr w:type="spellEnd"/>
      <w:r w:rsidRPr="008413B0">
        <w:rPr>
          <w:color w:val="000000"/>
          <w:lang w:val="en-GB"/>
        </w:rPr>
        <w:t xml:space="preserve"> et al., 2009).</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54. </w:t>
      </w:r>
      <w:proofErr w:type="spellStart"/>
      <w:r w:rsidRPr="008413B0">
        <w:rPr>
          <w:color w:val="000000"/>
          <w:lang w:val="en-GB"/>
        </w:rPr>
        <w:t>Jugal</w:t>
      </w:r>
      <w:proofErr w:type="spellEnd"/>
      <w:r w:rsidRPr="008413B0">
        <w:rPr>
          <w:color w:val="000000"/>
          <w:lang w:val="en-GB"/>
        </w:rPr>
        <w:t xml:space="preserve">, ventral margin of the posterior half: straight or only slightly convex (0); strongly convex (1) (modified from </w:t>
      </w:r>
      <w:proofErr w:type="spellStart"/>
      <w:r w:rsidRPr="008413B0">
        <w:rPr>
          <w:color w:val="000000"/>
          <w:lang w:val="en-GB"/>
        </w:rPr>
        <w:t>Canale</w:t>
      </w:r>
      <w:proofErr w:type="spellEnd"/>
      <w:r w:rsidRPr="008413B0">
        <w:rPr>
          <w:color w:val="000000"/>
          <w:lang w:val="en-GB"/>
        </w:rPr>
        <w:t xml:space="preserve"> et al., 2009).</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55. </w:t>
      </w:r>
      <w:proofErr w:type="spellStart"/>
      <w:r w:rsidRPr="008413B0">
        <w:rPr>
          <w:color w:val="000000"/>
          <w:lang w:val="en-GB"/>
        </w:rPr>
        <w:t>Jugal</w:t>
      </w:r>
      <w:proofErr w:type="spellEnd"/>
      <w:r w:rsidRPr="008413B0">
        <w:rPr>
          <w:color w:val="000000"/>
          <w:lang w:val="en-GB"/>
        </w:rPr>
        <w:t xml:space="preserve">, relative lengths of the posterior prongs: upper prong much shorter than lower prong (0); both prongs </w:t>
      </w:r>
      <w:proofErr w:type="spellStart"/>
      <w:r w:rsidRPr="008413B0">
        <w:rPr>
          <w:color w:val="000000"/>
          <w:lang w:val="en-GB"/>
        </w:rPr>
        <w:t>subequal</w:t>
      </w:r>
      <w:proofErr w:type="spellEnd"/>
      <w:r w:rsidRPr="008413B0">
        <w:rPr>
          <w:color w:val="000000"/>
          <w:lang w:val="en-GB"/>
        </w:rPr>
        <w:t xml:space="preserve"> in length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56. Squamosal, contribution to nuchal crest: absent or minimal (0); present and broad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57. Squamosal, quadrate flange: wraps around quadrate head (0); ends posterior to quadrate head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58. </w:t>
      </w:r>
      <w:proofErr w:type="spellStart"/>
      <w:r w:rsidRPr="008413B0">
        <w:rPr>
          <w:color w:val="000000"/>
          <w:lang w:val="en-GB"/>
        </w:rPr>
        <w:t>Quadratojugal</w:t>
      </w:r>
      <w:proofErr w:type="spellEnd"/>
      <w:r w:rsidRPr="008413B0">
        <w:rPr>
          <w:color w:val="000000"/>
          <w:lang w:val="en-GB"/>
        </w:rPr>
        <w:t xml:space="preserve">, </w:t>
      </w:r>
      <w:proofErr w:type="spellStart"/>
      <w:r w:rsidRPr="008413B0">
        <w:rPr>
          <w:color w:val="000000"/>
          <w:lang w:val="en-GB"/>
        </w:rPr>
        <w:t>dorsoventral</w:t>
      </w:r>
      <w:proofErr w:type="spellEnd"/>
      <w:r w:rsidRPr="008413B0">
        <w:rPr>
          <w:color w:val="000000"/>
          <w:lang w:val="en-GB"/>
        </w:rPr>
        <w:t xml:space="preserve"> proportions of the prongs for </w:t>
      </w:r>
      <w:proofErr w:type="spellStart"/>
      <w:r w:rsidRPr="008413B0">
        <w:rPr>
          <w:color w:val="000000"/>
          <w:lang w:val="en-GB"/>
        </w:rPr>
        <w:t>jugal</w:t>
      </w:r>
      <w:proofErr w:type="spellEnd"/>
      <w:r w:rsidRPr="008413B0">
        <w:rPr>
          <w:color w:val="000000"/>
          <w:lang w:val="en-GB"/>
        </w:rPr>
        <w:t>: narrow (0); deep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59. </w:t>
      </w:r>
      <w:proofErr w:type="spellStart"/>
      <w:r w:rsidRPr="008413B0">
        <w:rPr>
          <w:color w:val="000000"/>
          <w:lang w:val="en-GB"/>
        </w:rPr>
        <w:t>Quadratojugal</w:t>
      </w:r>
      <w:proofErr w:type="spellEnd"/>
      <w:r w:rsidRPr="008413B0">
        <w:rPr>
          <w:color w:val="000000"/>
          <w:lang w:val="en-GB"/>
        </w:rPr>
        <w:t>, overlap onto quadrate posteriorly: absent (0); present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60. Quadrate foramen: present (0); absent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61. Ossification of interorbital region: weak or absent (0); extensive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62. Morphology of trigeminal foramen: single (0); partly or fully split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63. Vagal canal opening: through </w:t>
      </w:r>
      <w:proofErr w:type="spellStart"/>
      <w:r w:rsidRPr="008413B0">
        <w:rPr>
          <w:color w:val="000000"/>
          <w:lang w:val="en-GB"/>
        </w:rPr>
        <w:t>otoccipital</w:t>
      </w:r>
      <w:proofErr w:type="spellEnd"/>
      <w:r w:rsidRPr="008413B0">
        <w:rPr>
          <w:color w:val="000000"/>
          <w:lang w:val="en-GB"/>
        </w:rPr>
        <w:t xml:space="preserve"> (0); onto occiput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64. </w:t>
      </w:r>
      <w:proofErr w:type="spellStart"/>
      <w:r w:rsidRPr="008413B0">
        <w:rPr>
          <w:color w:val="000000"/>
          <w:lang w:val="en-GB"/>
        </w:rPr>
        <w:t>Basisphenoid</w:t>
      </w:r>
      <w:proofErr w:type="spellEnd"/>
      <w:r w:rsidRPr="008413B0">
        <w:rPr>
          <w:color w:val="000000"/>
          <w:lang w:val="en-GB"/>
        </w:rPr>
        <w:t xml:space="preserve">, depth of </w:t>
      </w:r>
      <w:proofErr w:type="spellStart"/>
      <w:r w:rsidRPr="008413B0">
        <w:rPr>
          <w:color w:val="000000"/>
          <w:lang w:val="en-GB"/>
        </w:rPr>
        <w:t>basisphenoid</w:t>
      </w:r>
      <w:proofErr w:type="spellEnd"/>
      <w:r w:rsidRPr="008413B0">
        <w:rPr>
          <w:color w:val="000000"/>
          <w:lang w:val="en-GB"/>
        </w:rPr>
        <w:t xml:space="preserve"> recess: shallow (0); deep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65. </w:t>
      </w:r>
      <w:proofErr w:type="spellStart"/>
      <w:r w:rsidRPr="008413B0">
        <w:rPr>
          <w:color w:val="000000"/>
          <w:lang w:val="en-GB"/>
        </w:rPr>
        <w:t>Basisphenoid</w:t>
      </w:r>
      <w:proofErr w:type="spellEnd"/>
      <w:r w:rsidRPr="008413B0">
        <w:rPr>
          <w:color w:val="000000"/>
          <w:lang w:val="en-GB"/>
        </w:rPr>
        <w:t xml:space="preserve">, shape of opening for </w:t>
      </w:r>
      <w:proofErr w:type="spellStart"/>
      <w:r w:rsidRPr="008413B0">
        <w:rPr>
          <w:color w:val="000000"/>
          <w:lang w:val="en-GB"/>
        </w:rPr>
        <w:t>basisphenoid</w:t>
      </w:r>
      <w:proofErr w:type="spellEnd"/>
      <w:r w:rsidRPr="008413B0">
        <w:rPr>
          <w:color w:val="000000"/>
          <w:lang w:val="en-GB"/>
        </w:rPr>
        <w:t xml:space="preserve"> recess: ovoid (0); teardrop-shaped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66. Depth of indentation between basal </w:t>
      </w:r>
      <w:proofErr w:type="spellStart"/>
      <w:r w:rsidRPr="008413B0">
        <w:rPr>
          <w:color w:val="000000"/>
          <w:lang w:val="en-GB"/>
        </w:rPr>
        <w:t>tubera</w:t>
      </w:r>
      <w:proofErr w:type="spellEnd"/>
      <w:r w:rsidRPr="008413B0">
        <w:rPr>
          <w:color w:val="000000"/>
          <w:lang w:val="en-GB"/>
        </w:rPr>
        <w:t xml:space="preserve"> and </w:t>
      </w:r>
      <w:proofErr w:type="spellStart"/>
      <w:r w:rsidRPr="008413B0">
        <w:rPr>
          <w:color w:val="000000"/>
          <w:lang w:val="en-GB"/>
        </w:rPr>
        <w:t>basisphenoid</w:t>
      </w:r>
      <w:proofErr w:type="spellEnd"/>
      <w:r w:rsidRPr="008413B0">
        <w:rPr>
          <w:color w:val="000000"/>
          <w:lang w:val="en-GB"/>
        </w:rPr>
        <w:t xml:space="preserve"> processes: deep notch (0); shallow embayment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67. Medial fossa ventral to occipital condyle: absent (0); present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68. Size of dorsal groove on occipital condyle: narrow (0); wide (1) (modified by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69. Orientation of </w:t>
      </w:r>
      <w:proofErr w:type="spellStart"/>
      <w:r w:rsidRPr="008413B0">
        <w:rPr>
          <w:color w:val="000000"/>
          <w:lang w:val="en-GB"/>
        </w:rPr>
        <w:t>basioccipital</w:t>
      </w:r>
      <w:proofErr w:type="spellEnd"/>
      <w:r w:rsidRPr="008413B0">
        <w:rPr>
          <w:color w:val="000000"/>
          <w:lang w:val="en-GB"/>
        </w:rPr>
        <w:t>–</w:t>
      </w:r>
      <w:proofErr w:type="spellStart"/>
      <w:r w:rsidRPr="008413B0">
        <w:rPr>
          <w:color w:val="000000"/>
          <w:lang w:val="en-GB"/>
        </w:rPr>
        <w:t>basisphenoid</w:t>
      </w:r>
      <w:proofErr w:type="spellEnd"/>
      <w:r w:rsidRPr="008413B0">
        <w:rPr>
          <w:color w:val="000000"/>
          <w:lang w:val="en-GB"/>
        </w:rPr>
        <w:t xml:space="preserve"> suture: oblique (0); horizontal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70. </w:t>
      </w:r>
      <w:proofErr w:type="spellStart"/>
      <w:r w:rsidRPr="008413B0">
        <w:rPr>
          <w:color w:val="000000"/>
          <w:lang w:val="en-GB"/>
        </w:rPr>
        <w:t>Supraoccipital</w:t>
      </w:r>
      <w:proofErr w:type="spellEnd"/>
      <w:r w:rsidRPr="008413B0">
        <w:rPr>
          <w:color w:val="000000"/>
          <w:lang w:val="en-GB"/>
        </w:rPr>
        <w:t>, depth of median ridge: less than width (0); greater than width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71. Palatine, morphology of </w:t>
      </w:r>
      <w:proofErr w:type="spellStart"/>
      <w:r w:rsidRPr="008413B0">
        <w:rPr>
          <w:color w:val="000000"/>
          <w:lang w:val="en-GB"/>
        </w:rPr>
        <w:t>jugal</w:t>
      </w:r>
      <w:proofErr w:type="spellEnd"/>
      <w:r w:rsidRPr="008413B0">
        <w:rPr>
          <w:color w:val="000000"/>
          <w:lang w:val="en-GB"/>
        </w:rPr>
        <w:t xml:space="preserve"> process: tapered process, </w:t>
      </w:r>
      <w:proofErr w:type="spellStart"/>
      <w:r w:rsidRPr="008413B0">
        <w:rPr>
          <w:color w:val="000000"/>
          <w:lang w:val="en-GB"/>
        </w:rPr>
        <w:t>triradiate</w:t>
      </w:r>
      <w:proofErr w:type="spellEnd"/>
      <w:r w:rsidRPr="008413B0">
        <w:rPr>
          <w:color w:val="000000"/>
          <w:lang w:val="en-GB"/>
        </w:rPr>
        <w:t xml:space="preserve"> palate (0); expanded process, </w:t>
      </w:r>
      <w:proofErr w:type="spellStart"/>
      <w:r w:rsidRPr="008413B0">
        <w:rPr>
          <w:color w:val="000000"/>
          <w:lang w:val="en-GB"/>
        </w:rPr>
        <w:t>tetraradiate</w:t>
      </w:r>
      <w:proofErr w:type="spellEnd"/>
      <w:r w:rsidRPr="008413B0">
        <w:rPr>
          <w:color w:val="000000"/>
          <w:lang w:val="en-GB"/>
        </w:rPr>
        <w:t xml:space="preserve"> palatine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72. Pterygoid, pocket on </w:t>
      </w:r>
      <w:proofErr w:type="spellStart"/>
      <w:r w:rsidRPr="008413B0">
        <w:rPr>
          <w:color w:val="000000"/>
          <w:lang w:val="en-GB"/>
        </w:rPr>
        <w:t>ectopterygoid</w:t>
      </w:r>
      <w:proofErr w:type="spellEnd"/>
      <w:r w:rsidRPr="008413B0">
        <w:rPr>
          <w:color w:val="000000"/>
          <w:lang w:val="en-GB"/>
        </w:rPr>
        <w:t xml:space="preserve"> flange: absent (0); present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73. Shape of pterygoid articulation with </w:t>
      </w:r>
      <w:proofErr w:type="spellStart"/>
      <w:r w:rsidRPr="008413B0">
        <w:rPr>
          <w:color w:val="000000"/>
          <w:lang w:val="en-GB"/>
        </w:rPr>
        <w:t>basipterygoid</w:t>
      </w:r>
      <w:proofErr w:type="spellEnd"/>
      <w:r w:rsidRPr="008413B0">
        <w:rPr>
          <w:color w:val="000000"/>
          <w:lang w:val="en-GB"/>
        </w:rPr>
        <w:t xml:space="preserve"> process: tab-like (0); acuminate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74. </w:t>
      </w:r>
      <w:proofErr w:type="spellStart"/>
      <w:r w:rsidRPr="008413B0">
        <w:rPr>
          <w:color w:val="000000"/>
          <w:lang w:val="en-GB"/>
        </w:rPr>
        <w:t>Ectopterygoid</w:t>
      </w:r>
      <w:proofErr w:type="spellEnd"/>
      <w:r w:rsidRPr="008413B0">
        <w:rPr>
          <w:color w:val="000000"/>
          <w:lang w:val="en-GB"/>
        </w:rPr>
        <w:t xml:space="preserve">, arrangement of </w:t>
      </w:r>
      <w:proofErr w:type="spellStart"/>
      <w:r w:rsidRPr="008413B0">
        <w:rPr>
          <w:color w:val="000000"/>
          <w:lang w:val="en-GB"/>
        </w:rPr>
        <w:t>jugal</w:t>
      </w:r>
      <w:proofErr w:type="spellEnd"/>
      <w:r w:rsidRPr="008413B0">
        <w:rPr>
          <w:color w:val="000000"/>
          <w:lang w:val="en-GB"/>
        </w:rPr>
        <w:t xml:space="preserve"> and pterygoid processes: oblique (0); parallel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75. </w:t>
      </w:r>
      <w:proofErr w:type="spellStart"/>
      <w:r w:rsidRPr="008413B0">
        <w:rPr>
          <w:color w:val="000000"/>
          <w:lang w:val="en-GB"/>
        </w:rPr>
        <w:t>Ectopterygoid</w:t>
      </w:r>
      <w:proofErr w:type="spellEnd"/>
      <w:r w:rsidRPr="008413B0">
        <w:rPr>
          <w:color w:val="000000"/>
          <w:lang w:val="en-GB"/>
        </w:rPr>
        <w:t>, proportions: gracile (0); robust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76. </w:t>
      </w:r>
      <w:proofErr w:type="spellStart"/>
      <w:r w:rsidRPr="008413B0">
        <w:rPr>
          <w:color w:val="000000"/>
          <w:lang w:val="en-GB"/>
        </w:rPr>
        <w:t>Ectopterygoid</w:t>
      </w:r>
      <w:proofErr w:type="spellEnd"/>
      <w:r w:rsidRPr="008413B0">
        <w:rPr>
          <w:color w:val="000000"/>
          <w:lang w:val="en-GB"/>
        </w:rPr>
        <w:t>, ventral excavation: absent (0); fossa (1); groove (2)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77. Size of external mandibular fenestra: small to moderate (0); large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lastRenderedPageBreak/>
        <w:t>78. Position of anterior end of external mandibular fenestra relative to last dentary tooth: posterior (0); ventral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79. </w:t>
      </w:r>
      <w:proofErr w:type="spellStart"/>
      <w:r w:rsidRPr="008413B0">
        <w:rPr>
          <w:color w:val="000000"/>
          <w:lang w:val="en-GB"/>
        </w:rPr>
        <w:t>Surangular</w:t>
      </w:r>
      <w:proofErr w:type="spellEnd"/>
      <w:r w:rsidRPr="008413B0">
        <w:rPr>
          <w:color w:val="000000"/>
          <w:lang w:val="en-GB"/>
        </w:rPr>
        <w:t>, horizontal ridge on lateral surface, below mandibular joint: weak or moderate (0); strong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80. </w:t>
      </w:r>
      <w:proofErr w:type="spellStart"/>
      <w:r w:rsidRPr="008413B0">
        <w:rPr>
          <w:color w:val="000000"/>
          <w:lang w:val="en-GB"/>
        </w:rPr>
        <w:t>Splenial</w:t>
      </w:r>
      <w:proofErr w:type="spellEnd"/>
      <w:r w:rsidRPr="008413B0">
        <w:rPr>
          <w:color w:val="000000"/>
          <w:lang w:val="en-GB"/>
        </w:rPr>
        <w:t>, contour of posterior edge: straight (0); curved or notched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81. </w:t>
      </w:r>
      <w:proofErr w:type="spellStart"/>
      <w:r w:rsidRPr="008413B0">
        <w:rPr>
          <w:color w:val="000000"/>
          <w:lang w:val="en-GB"/>
        </w:rPr>
        <w:t>Splenial</w:t>
      </w:r>
      <w:proofErr w:type="spellEnd"/>
      <w:r w:rsidRPr="008413B0">
        <w:rPr>
          <w:color w:val="000000"/>
          <w:lang w:val="en-GB"/>
        </w:rPr>
        <w:t>, prongs at anterior end: one (0); two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82. Morphology of dentary–</w:t>
      </w:r>
      <w:proofErr w:type="spellStart"/>
      <w:r w:rsidRPr="008413B0">
        <w:rPr>
          <w:color w:val="000000"/>
          <w:lang w:val="en-GB"/>
        </w:rPr>
        <w:t>surangular</w:t>
      </w:r>
      <w:proofErr w:type="spellEnd"/>
      <w:r w:rsidRPr="008413B0">
        <w:rPr>
          <w:color w:val="000000"/>
          <w:lang w:val="en-GB"/>
        </w:rPr>
        <w:t xml:space="preserve"> articulation just above external mandibular fenestra: small notch (0); large socket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83. Dentary, shape of articulated rami in dorsal view: V–shaped (0); U–shaped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84. Dentary, ventral margin: straight or only slightly convex (0); strongly convex </w:t>
      </w:r>
      <w:proofErr w:type="spellStart"/>
      <w:r w:rsidRPr="008413B0">
        <w:rPr>
          <w:color w:val="000000"/>
          <w:lang w:val="en-GB"/>
        </w:rPr>
        <w:t>anteroposteriorly</w:t>
      </w:r>
      <w:proofErr w:type="spellEnd"/>
      <w:r w:rsidRPr="008413B0">
        <w:rPr>
          <w:color w:val="000000"/>
          <w:lang w:val="en-GB"/>
        </w:rPr>
        <w:t xml:space="preserve"> (1) (</w:t>
      </w:r>
      <w:proofErr w:type="spellStart"/>
      <w:r w:rsidRPr="008413B0">
        <w:rPr>
          <w:color w:val="000000"/>
          <w:lang w:val="en-GB"/>
        </w:rPr>
        <w:t>Canale</w:t>
      </w:r>
      <w:proofErr w:type="spellEnd"/>
      <w:r w:rsidRPr="008413B0">
        <w:rPr>
          <w:color w:val="000000"/>
          <w:lang w:val="en-GB"/>
        </w:rPr>
        <w:t xml:space="preserve"> et al., 2009).</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85. Dentary, position of lateral groove: at or above mid-depth (0); in ventral half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86. Dentary, position of posterior end of </w:t>
      </w:r>
      <w:proofErr w:type="spellStart"/>
      <w:r w:rsidRPr="008413B0">
        <w:rPr>
          <w:color w:val="000000"/>
          <w:lang w:val="en-GB"/>
        </w:rPr>
        <w:t>posteroventral</w:t>
      </w:r>
      <w:proofErr w:type="spellEnd"/>
      <w:r w:rsidRPr="008413B0">
        <w:rPr>
          <w:color w:val="000000"/>
          <w:lang w:val="en-GB"/>
        </w:rPr>
        <w:t xml:space="preserve"> process relative to posterior end of </w:t>
      </w:r>
      <w:proofErr w:type="spellStart"/>
      <w:r w:rsidRPr="008413B0">
        <w:rPr>
          <w:color w:val="000000"/>
          <w:lang w:val="en-GB"/>
        </w:rPr>
        <w:t>posterodorsal</w:t>
      </w:r>
      <w:proofErr w:type="spellEnd"/>
      <w:r w:rsidRPr="008413B0">
        <w:rPr>
          <w:color w:val="000000"/>
          <w:lang w:val="en-GB"/>
        </w:rPr>
        <w:t xml:space="preserve"> process: far posterior (0); directly ventral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87. Arrangement of </w:t>
      </w:r>
      <w:proofErr w:type="spellStart"/>
      <w:r w:rsidRPr="008413B0">
        <w:rPr>
          <w:color w:val="000000"/>
          <w:lang w:val="en-GB"/>
        </w:rPr>
        <w:t>premaxillary</w:t>
      </w:r>
      <w:proofErr w:type="spellEnd"/>
      <w:r w:rsidRPr="008413B0">
        <w:rPr>
          <w:color w:val="000000"/>
          <w:lang w:val="en-GB"/>
        </w:rPr>
        <w:t xml:space="preserve"> tooth </w:t>
      </w:r>
      <w:proofErr w:type="spellStart"/>
      <w:r w:rsidRPr="008413B0">
        <w:rPr>
          <w:color w:val="000000"/>
          <w:lang w:val="en-GB"/>
        </w:rPr>
        <w:t>carinae</w:t>
      </w:r>
      <w:proofErr w:type="spellEnd"/>
      <w:r w:rsidRPr="008413B0">
        <w:rPr>
          <w:color w:val="000000"/>
          <w:lang w:val="en-GB"/>
        </w:rPr>
        <w:t>: nearly symmetrical, on opposite sides (0); more asymmetrical, both on lingual side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88. Number of maxillary teeth: more than 12 (0); 12 or fewer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89. Tooth curvature: substantially curved mesial and distal profiles, with apex positioned distal to distal profile (0); or apex centrally positioned, with mesial profile exhibiting strong curvature and distal profile straight or very slightly curved (1) (modified from Smith et al., 2007; </w:t>
      </w:r>
      <w:proofErr w:type="spellStart"/>
      <w:r w:rsidRPr="008413B0">
        <w:rPr>
          <w:color w:val="000000"/>
          <w:lang w:val="en-GB"/>
        </w:rPr>
        <w:t>Canale</w:t>
      </w:r>
      <w:proofErr w:type="spellEnd"/>
      <w:r w:rsidRPr="008413B0">
        <w:rPr>
          <w:color w:val="000000"/>
          <w:lang w:val="en-GB"/>
        </w:rPr>
        <w:t xml:space="preserve"> et al., 2009).</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90. Surface texture of paradental plates: smooth (0); vertically striated or ridged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91. Visibility of paradental plates in medial view: widely exposed (0); obscured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92. Medial groove in paradental plates exposing replacement teeth: present (0); absent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93. Pronounced size difference between </w:t>
      </w:r>
      <w:proofErr w:type="spellStart"/>
      <w:r w:rsidRPr="008413B0">
        <w:rPr>
          <w:color w:val="000000"/>
          <w:lang w:val="en-GB"/>
        </w:rPr>
        <w:t>premaxillary</w:t>
      </w:r>
      <w:proofErr w:type="spellEnd"/>
      <w:r w:rsidRPr="008413B0">
        <w:rPr>
          <w:color w:val="000000"/>
          <w:lang w:val="en-GB"/>
        </w:rPr>
        <w:t xml:space="preserve"> and maxillary teeth: absent (0)</w:t>
      </w:r>
      <w:r w:rsidR="00890415">
        <w:rPr>
          <w:color w:val="000000"/>
          <w:lang w:val="en-GB"/>
        </w:rPr>
        <w:t>;</w:t>
      </w:r>
      <w:r w:rsidRPr="008413B0">
        <w:rPr>
          <w:color w:val="000000"/>
          <w:lang w:val="en-GB"/>
        </w:rPr>
        <w:t xml:space="preserve"> present (1) (</w:t>
      </w:r>
      <w:proofErr w:type="spellStart"/>
      <w:r w:rsidRPr="008413B0">
        <w:rPr>
          <w:color w:val="000000"/>
          <w:lang w:val="en-GB"/>
        </w:rPr>
        <w:t>Rauhut</w:t>
      </w:r>
      <w:proofErr w:type="spellEnd"/>
      <w:r w:rsidRPr="008413B0">
        <w:rPr>
          <w:color w:val="000000"/>
          <w:lang w:val="en-GB"/>
        </w:rPr>
        <w:t>, 2004b).</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94. Transverse flattening of lateral maxillary teeth: moderate (0); extreme (1) (</w:t>
      </w:r>
      <w:proofErr w:type="spellStart"/>
      <w:r w:rsidRPr="008413B0">
        <w:rPr>
          <w:color w:val="000000"/>
          <w:lang w:val="en-GB"/>
        </w:rPr>
        <w:t>Rauhut</w:t>
      </w:r>
      <w:proofErr w:type="spellEnd"/>
      <w:r w:rsidRPr="008413B0">
        <w:rPr>
          <w:color w:val="000000"/>
          <w:lang w:val="en-GB"/>
        </w:rPr>
        <w:t>, 2004a</w:t>
      </w:r>
      <w:proofErr w:type="gramStart"/>
      <w:r w:rsidRPr="008413B0">
        <w:rPr>
          <w:color w:val="000000"/>
          <w:lang w:val="en-GB"/>
        </w:rPr>
        <w:t>,b</w:t>
      </w:r>
      <w:proofErr w:type="gramEnd"/>
      <w:r w:rsidRPr="008413B0">
        <w:rPr>
          <w:color w:val="000000"/>
          <w:lang w:val="en-GB"/>
        </w:rPr>
        <w:t>). </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95. Size of largest maxillary tooth: less (0)</w:t>
      </w:r>
      <w:r w:rsidR="00B17CA2">
        <w:rPr>
          <w:color w:val="000000"/>
          <w:lang w:val="en-GB"/>
        </w:rPr>
        <w:t>;</w:t>
      </w:r>
      <w:r w:rsidRPr="008413B0">
        <w:rPr>
          <w:color w:val="000000"/>
          <w:lang w:val="en-GB"/>
        </w:rPr>
        <w:t xml:space="preserve"> or more than height</w:t>
      </w:r>
      <w:r w:rsidR="006268C2">
        <w:rPr>
          <w:color w:val="000000"/>
          <w:lang w:val="en-GB"/>
        </w:rPr>
        <w:t xml:space="preserve"> of the dentary </w:t>
      </w:r>
      <w:r w:rsidR="00B17CA2" w:rsidRPr="008413B0">
        <w:rPr>
          <w:color w:val="000000"/>
          <w:lang w:val="en-GB"/>
        </w:rPr>
        <w:t xml:space="preserve">(1) </w:t>
      </w:r>
      <w:r w:rsidR="006268C2">
        <w:rPr>
          <w:color w:val="000000"/>
          <w:lang w:val="en-GB"/>
        </w:rPr>
        <w:t>(</w:t>
      </w:r>
      <w:proofErr w:type="spellStart"/>
      <w:r w:rsidR="006268C2">
        <w:rPr>
          <w:color w:val="000000"/>
          <w:lang w:val="en-GB"/>
        </w:rPr>
        <w:t>Rauhut</w:t>
      </w:r>
      <w:proofErr w:type="spellEnd"/>
      <w:r w:rsidR="006268C2">
        <w:rPr>
          <w:color w:val="000000"/>
          <w:lang w:val="en-GB"/>
        </w:rPr>
        <w:t>, 2004a</w:t>
      </w:r>
      <w:proofErr w:type="gramStart"/>
      <w:r w:rsidR="006268C2">
        <w:rPr>
          <w:color w:val="000000"/>
          <w:lang w:val="en-GB"/>
        </w:rPr>
        <w:t>,</w:t>
      </w:r>
      <w:r w:rsidRPr="008413B0">
        <w:rPr>
          <w:color w:val="000000"/>
          <w:lang w:val="en-GB"/>
        </w:rPr>
        <w:t>b</w:t>
      </w:r>
      <w:proofErr w:type="gramEnd"/>
      <w:r w:rsidRPr="008413B0">
        <w:rPr>
          <w:color w:val="000000"/>
          <w:lang w:val="en-GB"/>
        </w:rPr>
        <w:t>).</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96. Neural arch </w:t>
      </w:r>
      <w:proofErr w:type="spellStart"/>
      <w:r w:rsidRPr="008413B0">
        <w:rPr>
          <w:color w:val="000000"/>
          <w:lang w:val="en-GB"/>
        </w:rPr>
        <w:t>pneumaticity</w:t>
      </w:r>
      <w:proofErr w:type="spellEnd"/>
      <w:r w:rsidRPr="008413B0">
        <w:rPr>
          <w:color w:val="000000"/>
          <w:lang w:val="en-GB"/>
        </w:rPr>
        <w:t>: moderate (0); extreme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97. Internal structure of </w:t>
      </w:r>
      <w:proofErr w:type="spellStart"/>
      <w:r w:rsidRPr="008413B0">
        <w:rPr>
          <w:color w:val="000000"/>
          <w:lang w:val="en-GB"/>
        </w:rPr>
        <w:t>presacral</w:t>
      </w:r>
      <w:proofErr w:type="spellEnd"/>
      <w:r w:rsidRPr="008413B0">
        <w:rPr>
          <w:color w:val="000000"/>
          <w:lang w:val="en-GB"/>
        </w:rPr>
        <w:t xml:space="preserve"> vertebrae: solid (0); </w:t>
      </w:r>
      <w:proofErr w:type="spellStart"/>
      <w:r w:rsidRPr="008413B0">
        <w:rPr>
          <w:color w:val="000000"/>
          <w:lang w:val="en-GB"/>
        </w:rPr>
        <w:t>camerate</w:t>
      </w:r>
      <w:proofErr w:type="spellEnd"/>
      <w:r w:rsidRPr="008413B0">
        <w:rPr>
          <w:color w:val="000000"/>
          <w:lang w:val="en-GB"/>
        </w:rPr>
        <w:t xml:space="preserve"> (1); </w:t>
      </w:r>
      <w:proofErr w:type="spellStart"/>
      <w:r w:rsidRPr="008413B0">
        <w:rPr>
          <w:color w:val="000000"/>
          <w:lang w:val="en-GB"/>
        </w:rPr>
        <w:t>camellate</w:t>
      </w:r>
      <w:proofErr w:type="spellEnd"/>
      <w:r w:rsidRPr="008413B0">
        <w:rPr>
          <w:color w:val="000000"/>
          <w:lang w:val="en-GB"/>
        </w:rPr>
        <w:t xml:space="preserve"> (2)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98. Cervical vertebrae, </w:t>
      </w:r>
      <w:proofErr w:type="spellStart"/>
      <w:r w:rsidRPr="008413B0">
        <w:rPr>
          <w:color w:val="000000"/>
          <w:lang w:val="en-GB"/>
        </w:rPr>
        <w:t>atlantal</w:t>
      </w:r>
      <w:proofErr w:type="spellEnd"/>
      <w:r w:rsidRPr="008413B0">
        <w:rPr>
          <w:color w:val="000000"/>
          <w:lang w:val="en-GB"/>
        </w:rPr>
        <w:t xml:space="preserve"> </w:t>
      </w:r>
      <w:proofErr w:type="spellStart"/>
      <w:r w:rsidRPr="008413B0">
        <w:rPr>
          <w:color w:val="000000"/>
          <w:lang w:val="en-GB"/>
        </w:rPr>
        <w:t>epipophysis</w:t>
      </w:r>
      <w:proofErr w:type="spellEnd"/>
      <w:r w:rsidRPr="008413B0">
        <w:rPr>
          <w:color w:val="000000"/>
          <w:lang w:val="en-GB"/>
        </w:rPr>
        <w:t xml:space="preserve">: short and triangular in lateral outline (0); strongly elongate and rod-like (1) (modified from </w:t>
      </w:r>
      <w:proofErr w:type="spellStart"/>
      <w:r w:rsidRPr="008413B0">
        <w:rPr>
          <w:color w:val="000000"/>
          <w:lang w:val="en-GB"/>
        </w:rPr>
        <w:t>Canale</w:t>
      </w:r>
      <w:proofErr w:type="spellEnd"/>
      <w:r w:rsidRPr="008413B0">
        <w:rPr>
          <w:color w:val="000000"/>
          <w:lang w:val="en-GB"/>
        </w:rPr>
        <w:t xml:space="preserve"> et al., 2009).</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99. Cervical vertebrae, length of axial </w:t>
      </w:r>
      <w:proofErr w:type="spellStart"/>
      <w:r w:rsidRPr="008413B0">
        <w:rPr>
          <w:color w:val="000000"/>
          <w:lang w:val="en-GB"/>
        </w:rPr>
        <w:t>epipophyses</w:t>
      </w:r>
      <w:proofErr w:type="spellEnd"/>
      <w:r w:rsidRPr="008413B0">
        <w:rPr>
          <w:color w:val="000000"/>
          <w:lang w:val="en-GB"/>
        </w:rPr>
        <w:t>: moderate (0); long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100. Cervical vertebrae, morphology of axial </w:t>
      </w:r>
      <w:proofErr w:type="spellStart"/>
      <w:r w:rsidRPr="008413B0">
        <w:rPr>
          <w:color w:val="000000"/>
          <w:lang w:val="en-GB"/>
        </w:rPr>
        <w:t>spinopostzygapophyseal</w:t>
      </w:r>
      <w:proofErr w:type="spellEnd"/>
      <w:r w:rsidRPr="008413B0">
        <w:rPr>
          <w:color w:val="000000"/>
          <w:lang w:val="en-GB"/>
        </w:rPr>
        <w:t xml:space="preserve"> lamina: weakly concave (0); deeply </w:t>
      </w:r>
      <w:proofErr w:type="spellStart"/>
      <w:r w:rsidRPr="008413B0">
        <w:rPr>
          <w:color w:val="000000"/>
          <w:lang w:val="en-GB"/>
        </w:rPr>
        <w:t>invaginated</w:t>
      </w:r>
      <w:proofErr w:type="spellEnd"/>
      <w:r w:rsidRPr="008413B0">
        <w:rPr>
          <w:color w:val="000000"/>
          <w:lang w:val="en-GB"/>
        </w:rPr>
        <w:t xml:space="preserve">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101. Cervical vertebrae, development of axial </w:t>
      </w:r>
      <w:proofErr w:type="spellStart"/>
      <w:r w:rsidRPr="008413B0">
        <w:rPr>
          <w:color w:val="000000"/>
          <w:lang w:val="en-GB"/>
        </w:rPr>
        <w:t>diapophyses</w:t>
      </w:r>
      <w:proofErr w:type="spellEnd"/>
      <w:r w:rsidRPr="008413B0">
        <w:rPr>
          <w:color w:val="000000"/>
          <w:lang w:val="en-GB"/>
        </w:rPr>
        <w:t>: weak, nubbin (0); prominent, pendant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102. Cervical vertebrae, axial </w:t>
      </w:r>
      <w:proofErr w:type="spellStart"/>
      <w:r w:rsidRPr="008413B0">
        <w:rPr>
          <w:color w:val="000000"/>
          <w:lang w:val="en-GB"/>
        </w:rPr>
        <w:t>pleurocoels</w:t>
      </w:r>
      <w:proofErr w:type="spellEnd"/>
      <w:r w:rsidRPr="008413B0">
        <w:rPr>
          <w:color w:val="000000"/>
          <w:lang w:val="en-GB"/>
        </w:rPr>
        <w:t>: absent (0); present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103. Cervical vertebrae, </w:t>
      </w:r>
      <w:proofErr w:type="spellStart"/>
      <w:r w:rsidRPr="008413B0">
        <w:rPr>
          <w:color w:val="000000"/>
          <w:lang w:val="en-GB"/>
        </w:rPr>
        <w:t>postzygodiapophyseal</w:t>
      </w:r>
      <w:proofErr w:type="spellEnd"/>
      <w:r w:rsidRPr="008413B0">
        <w:rPr>
          <w:color w:val="000000"/>
          <w:lang w:val="en-GB"/>
        </w:rPr>
        <w:t xml:space="preserve"> lamina in axis: absent (0); present (1) (</w:t>
      </w:r>
      <w:proofErr w:type="spellStart"/>
      <w:r w:rsidRPr="008413B0">
        <w:rPr>
          <w:color w:val="000000"/>
          <w:lang w:val="en-GB"/>
        </w:rPr>
        <w:t>Canale</w:t>
      </w:r>
      <w:proofErr w:type="spellEnd"/>
      <w:r w:rsidRPr="008413B0">
        <w:rPr>
          <w:color w:val="000000"/>
          <w:lang w:val="en-GB"/>
        </w:rPr>
        <w:t xml:space="preserve"> et al., 2009).</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104. Cervical vertebrae, anterior </w:t>
      </w:r>
      <w:proofErr w:type="spellStart"/>
      <w:r w:rsidRPr="008413B0">
        <w:rPr>
          <w:color w:val="000000"/>
          <w:lang w:val="en-GB"/>
        </w:rPr>
        <w:t>pleurocoel</w:t>
      </w:r>
      <w:proofErr w:type="spellEnd"/>
      <w:r w:rsidRPr="008413B0">
        <w:rPr>
          <w:color w:val="000000"/>
          <w:lang w:val="en-GB"/>
        </w:rPr>
        <w:t xml:space="preserve"> in postaxial cervical vertebrae: absent (0); fossa (1); foramen (2) (modified from Gauthier, 1986)</w:t>
      </w:r>
      <w:r w:rsidR="00567F9F">
        <w:rPr>
          <w:color w:val="000000"/>
          <w:lang w:val="en-GB"/>
        </w:rPr>
        <w:t>.</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105. Posterior </w:t>
      </w:r>
      <w:proofErr w:type="spellStart"/>
      <w:r w:rsidRPr="008413B0">
        <w:rPr>
          <w:color w:val="000000"/>
          <w:lang w:val="en-GB"/>
        </w:rPr>
        <w:t>pleurocoel</w:t>
      </w:r>
      <w:proofErr w:type="spellEnd"/>
      <w:r w:rsidRPr="008413B0">
        <w:rPr>
          <w:color w:val="000000"/>
          <w:lang w:val="en-GB"/>
        </w:rPr>
        <w:t xml:space="preserve"> in postaxial </w:t>
      </w:r>
      <w:proofErr w:type="spellStart"/>
      <w:r w:rsidRPr="008413B0">
        <w:rPr>
          <w:color w:val="000000"/>
          <w:lang w:val="en-GB"/>
        </w:rPr>
        <w:t>presacral</w:t>
      </w:r>
      <w:proofErr w:type="spellEnd"/>
      <w:r w:rsidRPr="008413B0">
        <w:rPr>
          <w:color w:val="000000"/>
          <w:lang w:val="en-GB"/>
        </w:rPr>
        <w:t xml:space="preserve"> vertebrae: absent (0); fossa only (1); fossa with pneumatic foramen (2)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lastRenderedPageBreak/>
        <w:t xml:space="preserve">106. Cervical vertebrae, anterior articular surface of postaxial cervical vertebrae: concave (0); flat (1); convex (2) (modified from </w:t>
      </w:r>
      <w:proofErr w:type="spellStart"/>
      <w:r w:rsidRPr="008413B0">
        <w:rPr>
          <w:color w:val="000000"/>
          <w:lang w:val="en-GB"/>
        </w:rPr>
        <w:t>Rauhut</w:t>
      </w:r>
      <w:proofErr w:type="spellEnd"/>
      <w:r w:rsidRPr="008413B0">
        <w:rPr>
          <w:color w:val="000000"/>
          <w:lang w:val="en-GB"/>
        </w:rPr>
        <w:t>, 2003).</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107. Cervical vertebrae, shape of postaxial cervical </w:t>
      </w:r>
      <w:proofErr w:type="spellStart"/>
      <w:r w:rsidRPr="008413B0">
        <w:rPr>
          <w:color w:val="000000"/>
          <w:lang w:val="en-GB"/>
        </w:rPr>
        <w:t>zygapophyses</w:t>
      </w:r>
      <w:proofErr w:type="spellEnd"/>
      <w:r w:rsidRPr="008413B0">
        <w:rPr>
          <w:color w:val="000000"/>
          <w:lang w:val="en-GB"/>
        </w:rPr>
        <w:t xml:space="preserve">: </w:t>
      </w:r>
      <w:proofErr w:type="spellStart"/>
      <w:r w:rsidRPr="008413B0">
        <w:rPr>
          <w:color w:val="000000"/>
          <w:lang w:val="en-GB"/>
        </w:rPr>
        <w:t>anteroposteriorly</w:t>
      </w:r>
      <w:proofErr w:type="spellEnd"/>
      <w:r w:rsidRPr="008413B0">
        <w:rPr>
          <w:color w:val="000000"/>
          <w:lang w:val="en-GB"/>
        </w:rPr>
        <w:t xml:space="preserve"> elongated or ovate (0); </w:t>
      </w:r>
      <w:proofErr w:type="spellStart"/>
      <w:r w:rsidRPr="008413B0">
        <w:rPr>
          <w:color w:val="000000"/>
          <w:lang w:val="en-GB"/>
        </w:rPr>
        <w:t>mediolaterally</w:t>
      </w:r>
      <w:proofErr w:type="spellEnd"/>
      <w:r w:rsidRPr="008413B0">
        <w:rPr>
          <w:color w:val="000000"/>
          <w:lang w:val="en-GB"/>
        </w:rPr>
        <w:t xml:space="preserve"> elongated with lateral half greatly expanded </w:t>
      </w:r>
      <w:proofErr w:type="spellStart"/>
      <w:r w:rsidRPr="008413B0">
        <w:rPr>
          <w:color w:val="000000"/>
          <w:lang w:val="en-GB"/>
        </w:rPr>
        <w:t>anteroposteriorly</w:t>
      </w:r>
      <w:proofErr w:type="spellEnd"/>
      <w:r w:rsidRPr="008413B0">
        <w:rPr>
          <w:color w:val="000000"/>
          <w:lang w:val="en-GB"/>
        </w:rPr>
        <w:t xml:space="preserve"> (1) (</w:t>
      </w:r>
      <w:proofErr w:type="spellStart"/>
      <w:r w:rsidRPr="008413B0">
        <w:rPr>
          <w:color w:val="000000"/>
          <w:lang w:val="en-GB"/>
        </w:rPr>
        <w:t>Farke</w:t>
      </w:r>
      <w:proofErr w:type="spellEnd"/>
      <w:r w:rsidRPr="008413B0">
        <w:rPr>
          <w:color w:val="000000"/>
          <w:lang w:val="en-GB"/>
        </w:rPr>
        <w:t xml:space="preserve"> &amp; </w:t>
      </w:r>
      <w:proofErr w:type="spellStart"/>
      <w:r w:rsidRPr="008413B0">
        <w:rPr>
          <w:color w:val="000000"/>
          <w:lang w:val="en-GB"/>
        </w:rPr>
        <w:t>Sertich</w:t>
      </w:r>
      <w:proofErr w:type="spellEnd"/>
      <w:r w:rsidRPr="008413B0">
        <w:rPr>
          <w:color w:val="000000"/>
          <w:lang w:val="en-GB"/>
        </w:rPr>
        <w:t>, 2013).</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108. Cervical vertebrae, demarcation of dorsal surface of neural arch from </w:t>
      </w:r>
      <w:proofErr w:type="spellStart"/>
      <w:r w:rsidRPr="008413B0">
        <w:rPr>
          <w:color w:val="000000"/>
          <w:lang w:val="en-GB"/>
        </w:rPr>
        <w:t>diapophyseal</w:t>
      </w:r>
      <w:proofErr w:type="spellEnd"/>
      <w:r w:rsidRPr="008413B0">
        <w:rPr>
          <w:color w:val="000000"/>
          <w:lang w:val="en-GB"/>
        </w:rPr>
        <w:t xml:space="preserve"> surface in anterior vertebrae: gently sloping (0); ridge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109. Cervical vertebrae, ratio between anterior width and height of middle and posterior </w:t>
      </w:r>
      <w:proofErr w:type="spellStart"/>
      <w:r w:rsidRPr="008413B0">
        <w:rPr>
          <w:color w:val="000000"/>
          <w:lang w:val="en-GB"/>
        </w:rPr>
        <w:t>centra</w:t>
      </w:r>
      <w:proofErr w:type="spellEnd"/>
      <w:r w:rsidRPr="008413B0">
        <w:rPr>
          <w:color w:val="000000"/>
          <w:lang w:val="en-GB"/>
        </w:rPr>
        <w:t>: less t</w:t>
      </w:r>
      <w:r w:rsidR="00853220">
        <w:rPr>
          <w:color w:val="000000"/>
          <w:lang w:val="en-GB"/>
        </w:rPr>
        <w:t>h</w:t>
      </w:r>
      <w:r w:rsidRPr="008413B0">
        <w:rPr>
          <w:color w:val="000000"/>
          <w:lang w:val="en-GB"/>
        </w:rPr>
        <w:t xml:space="preserve">an 1.3 (0); more than 1.3 (1) (modified from </w:t>
      </w:r>
      <w:proofErr w:type="spellStart"/>
      <w:r w:rsidRPr="008413B0">
        <w:rPr>
          <w:color w:val="000000"/>
          <w:lang w:val="en-GB"/>
        </w:rPr>
        <w:t>Rauhut</w:t>
      </w:r>
      <w:proofErr w:type="spellEnd"/>
      <w:r w:rsidRPr="008413B0">
        <w:rPr>
          <w:color w:val="000000"/>
          <w:lang w:val="en-GB"/>
        </w:rPr>
        <w:t>, 2003).</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110. Cervical vertebrae, anteroposterior position of the neural spines: posterior half of centrum (0); anterior half of centrum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111. Cervical vertebrae, ventral keel on anterior </w:t>
      </w:r>
      <w:proofErr w:type="spellStart"/>
      <w:r w:rsidRPr="008413B0">
        <w:rPr>
          <w:color w:val="000000"/>
          <w:lang w:val="en-GB"/>
        </w:rPr>
        <w:t>cervicals</w:t>
      </w:r>
      <w:proofErr w:type="spellEnd"/>
      <w:r w:rsidRPr="008413B0">
        <w:rPr>
          <w:color w:val="000000"/>
          <w:lang w:val="en-GB"/>
        </w:rPr>
        <w:t>: present (0); faint or absent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112. Cervical vertebrae, anterior prongs on postaxial </w:t>
      </w:r>
      <w:proofErr w:type="spellStart"/>
      <w:r w:rsidRPr="008413B0">
        <w:rPr>
          <w:color w:val="000000"/>
          <w:lang w:val="en-GB"/>
        </w:rPr>
        <w:t>epipophyses</w:t>
      </w:r>
      <w:proofErr w:type="spellEnd"/>
      <w:r w:rsidRPr="008413B0">
        <w:rPr>
          <w:color w:val="000000"/>
          <w:lang w:val="en-GB"/>
        </w:rPr>
        <w:t>: absent (0); present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113. Cervical vertebrae, development of pre- and </w:t>
      </w:r>
      <w:proofErr w:type="spellStart"/>
      <w:r w:rsidRPr="008413B0">
        <w:rPr>
          <w:color w:val="000000"/>
          <w:lang w:val="en-GB"/>
        </w:rPr>
        <w:t>postspinal</w:t>
      </w:r>
      <w:proofErr w:type="spellEnd"/>
      <w:r w:rsidRPr="008413B0">
        <w:rPr>
          <w:color w:val="000000"/>
          <w:lang w:val="en-GB"/>
        </w:rPr>
        <w:t xml:space="preserve"> fossae in postaxial vertebrae: narrow (0); broad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114. Cervical vertebrae, </w:t>
      </w:r>
      <w:proofErr w:type="spellStart"/>
      <w:r w:rsidRPr="008413B0">
        <w:rPr>
          <w:color w:val="000000"/>
          <w:lang w:val="en-GB"/>
        </w:rPr>
        <w:t>postzygapophysis</w:t>
      </w:r>
      <w:proofErr w:type="spellEnd"/>
      <w:r w:rsidRPr="008413B0">
        <w:rPr>
          <w:color w:val="000000"/>
          <w:lang w:val="en-GB"/>
        </w:rPr>
        <w:t xml:space="preserve"> in mid-cervical vertebrae: placed at least partially over the posterior end of the neural arch pedicle and does not overhang the centrum posteriorly (0); posterior to the neural arch pedicle and overhangs the centrum posteriorly (1)</w:t>
      </w:r>
      <w:r w:rsidR="002C7235">
        <w:rPr>
          <w:color w:val="000000"/>
          <w:lang w:val="en-GB"/>
        </w:rPr>
        <w:t>.</w:t>
      </w:r>
      <w:r w:rsidRPr="008413B0">
        <w:rPr>
          <w:color w:val="000000"/>
          <w:lang w:val="en-GB"/>
        </w:rPr>
        <w:t xml:space="preserve"> (modified from </w:t>
      </w:r>
      <w:proofErr w:type="spellStart"/>
      <w:r w:rsidRPr="008413B0">
        <w:rPr>
          <w:color w:val="000000"/>
          <w:lang w:val="en-GB"/>
        </w:rPr>
        <w:t>Carrano</w:t>
      </w:r>
      <w:proofErr w:type="spellEnd"/>
      <w:r w:rsidRPr="008413B0">
        <w:rPr>
          <w:color w:val="000000"/>
          <w:lang w:val="en-GB"/>
        </w:rPr>
        <w:t xml:space="preserve"> et al., 2002; </w:t>
      </w:r>
      <w:proofErr w:type="spellStart"/>
      <w:r w:rsidRPr="008413B0">
        <w:rPr>
          <w:color w:val="000000"/>
          <w:lang w:val="en-GB"/>
        </w:rPr>
        <w:t>Canale</w:t>
      </w:r>
      <w:proofErr w:type="spellEnd"/>
      <w:r w:rsidRPr="008413B0">
        <w:rPr>
          <w:color w:val="000000"/>
          <w:lang w:val="en-GB"/>
        </w:rPr>
        <w:t xml:space="preserve"> et al., 2009).</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115. Cervical vertebrae, position of </w:t>
      </w:r>
      <w:proofErr w:type="spellStart"/>
      <w:r w:rsidRPr="008413B0">
        <w:rPr>
          <w:color w:val="000000"/>
          <w:lang w:val="en-GB"/>
        </w:rPr>
        <w:t>zygapophyses</w:t>
      </w:r>
      <w:proofErr w:type="spellEnd"/>
      <w:r w:rsidRPr="008413B0">
        <w:rPr>
          <w:color w:val="000000"/>
          <w:lang w:val="en-GB"/>
        </w:rPr>
        <w:t>: close to midline (0); placed far laterally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116. Cervical vertebrae, morphology of anterior </w:t>
      </w:r>
      <w:proofErr w:type="spellStart"/>
      <w:r w:rsidRPr="008413B0">
        <w:rPr>
          <w:color w:val="000000"/>
          <w:lang w:val="en-GB"/>
        </w:rPr>
        <w:t>epipophyses</w:t>
      </w:r>
      <w:proofErr w:type="spellEnd"/>
      <w:r w:rsidRPr="008413B0">
        <w:rPr>
          <w:color w:val="000000"/>
          <w:lang w:val="en-GB"/>
        </w:rPr>
        <w:t xml:space="preserve">: low, blunt (0); long, thin (1); long, robust (2) </w:t>
      </w:r>
      <w:r w:rsidR="00193296">
        <w:rPr>
          <w:color w:val="000000"/>
          <w:lang w:val="en-GB"/>
        </w:rPr>
        <w:t xml:space="preserve">(ordered) </w:t>
      </w:r>
      <w:r w:rsidRPr="008413B0">
        <w:rPr>
          <w:color w:val="000000"/>
          <w:lang w:val="en-GB"/>
        </w:rPr>
        <w:t>(</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117. Cervical vertebrae, height of mid-cervical </w:t>
      </w:r>
      <w:proofErr w:type="spellStart"/>
      <w:r w:rsidRPr="008413B0">
        <w:rPr>
          <w:color w:val="000000"/>
          <w:lang w:val="en-GB"/>
        </w:rPr>
        <w:t>epipophyses</w:t>
      </w:r>
      <w:proofErr w:type="spellEnd"/>
      <w:r w:rsidRPr="008413B0">
        <w:rPr>
          <w:color w:val="000000"/>
          <w:lang w:val="en-GB"/>
        </w:rPr>
        <w:t xml:space="preserve">: low, less than one-third of the height of the neural arch (as measured from the dorsal margin of the centrum to the lateral edge of the </w:t>
      </w:r>
      <w:proofErr w:type="spellStart"/>
      <w:r w:rsidRPr="008413B0">
        <w:rPr>
          <w:color w:val="000000"/>
          <w:lang w:val="en-GB"/>
        </w:rPr>
        <w:t>postzygapophysis</w:t>
      </w:r>
      <w:proofErr w:type="spellEnd"/>
      <w:r w:rsidRPr="008413B0">
        <w:rPr>
          <w:color w:val="000000"/>
          <w:lang w:val="en-GB"/>
        </w:rPr>
        <w:t>) (0); high, more than half the height of the neural ar</w:t>
      </w:r>
      <w:r w:rsidR="003D7694">
        <w:rPr>
          <w:color w:val="000000"/>
          <w:lang w:val="en-GB"/>
        </w:rPr>
        <w:t>ch (1)</w:t>
      </w:r>
      <w:r w:rsidR="002C7235">
        <w:rPr>
          <w:color w:val="000000"/>
          <w:lang w:val="en-GB"/>
        </w:rPr>
        <w:t>.</w:t>
      </w:r>
      <w:r w:rsidR="003D7694">
        <w:rPr>
          <w:color w:val="000000"/>
          <w:lang w:val="en-GB"/>
        </w:rPr>
        <w:t xml:space="preserve"> (</w:t>
      </w:r>
      <w:proofErr w:type="spellStart"/>
      <w:r w:rsidR="003D7694">
        <w:rPr>
          <w:color w:val="000000"/>
          <w:lang w:val="en-GB"/>
        </w:rPr>
        <w:t>Rauhut</w:t>
      </w:r>
      <w:proofErr w:type="spellEnd"/>
      <w:r w:rsidR="003D7694">
        <w:rPr>
          <w:color w:val="000000"/>
          <w:lang w:val="en-GB"/>
        </w:rPr>
        <w:t xml:space="preserve"> &amp; </w:t>
      </w:r>
      <w:proofErr w:type="spellStart"/>
      <w:r w:rsidR="003D7694">
        <w:rPr>
          <w:color w:val="000000"/>
          <w:lang w:val="en-GB"/>
        </w:rPr>
        <w:t>Carrano</w:t>
      </w:r>
      <w:proofErr w:type="spellEnd"/>
      <w:r w:rsidR="003D7694">
        <w:rPr>
          <w:color w:val="000000"/>
          <w:lang w:val="en-GB"/>
        </w:rPr>
        <w:t>, 2016)</w:t>
      </w:r>
      <w:r w:rsidRPr="008413B0">
        <w:rPr>
          <w:color w:val="000000"/>
          <w:lang w:val="en-GB"/>
        </w:rPr>
        <w:t>.</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118. Cervical vertebrae, length/height ratio of mid-</w:t>
      </w:r>
      <w:proofErr w:type="spellStart"/>
      <w:r w:rsidRPr="008413B0">
        <w:rPr>
          <w:color w:val="000000"/>
          <w:lang w:val="en-GB"/>
        </w:rPr>
        <w:t>centra</w:t>
      </w:r>
      <w:proofErr w:type="spellEnd"/>
      <w:r w:rsidRPr="008413B0">
        <w:rPr>
          <w:color w:val="000000"/>
          <w:lang w:val="en-GB"/>
        </w:rPr>
        <w:t xml:space="preserve">: less than 2 (0); 2–3 (1); more than 3 (2) (modified from </w:t>
      </w:r>
      <w:proofErr w:type="spellStart"/>
      <w:r w:rsidRPr="008413B0">
        <w:rPr>
          <w:color w:val="000000"/>
          <w:lang w:val="en-GB"/>
        </w:rPr>
        <w:t>Carrano</w:t>
      </w:r>
      <w:proofErr w:type="spellEnd"/>
      <w:r w:rsidRPr="008413B0">
        <w:rPr>
          <w:color w:val="000000"/>
          <w:lang w:val="en-GB"/>
        </w:rPr>
        <w:t xml:space="preserve"> &amp; Sampson, 2008) (ordered).</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119. Cervical vertebrae, height of postaxial neural spines: moderate or tall (0); short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120. Cervical vertebrae, </w:t>
      </w:r>
      <w:proofErr w:type="spellStart"/>
      <w:r w:rsidRPr="008413B0">
        <w:rPr>
          <w:color w:val="000000"/>
          <w:lang w:val="en-GB"/>
        </w:rPr>
        <w:t>postzygodiapophyseal</w:t>
      </w:r>
      <w:proofErr w:type="spellEnd"/>
      <w:r w:rsidRPr="008413B0">
        <w:rPr>
          <w:color w:val="000000"/>
          <w:lang w:val="en-GB"/>
        </w:rPr>
        <w:t xml:space="preserve"> lamina in mid-vertebrae: present, and connects the </w:t>
      </w:r>
      <w:proofErr w:type="spellStart"/>
      <w:r w:rsidRPr="008413B0">
        <w:rPr>
          <w:color w:val="000000"/>
          <w:lang w:val="en-GB"/>
        </w:rPr>
        <w:t>diapophysis</w:t>
      </w:r>
      <w:proofErr w:type="spellEnd"/>
      <w:r w:rsidRPr="008413B0">
        <w:rPr>
          <w:color w:val="000000"/>
          <w:lang w:val="en-GB"/>
        </w:rPr>
        <w:t xml:space="preserve"> with the </w:t>
      </w:r>
      <w:proofErr w:type="spellStart"/>
      <w:r w:rsidRPr="008413B0">
        <w:rPr>
          <w:color w:val="000000"/>
          <w:lang w:val="en-GB"/>
        </w:rPr>
        <w:t>postzygapophysis</w:t>
      </w:r>
      <w:proofErr w:type="spellEnd"/>
      <w:r w:rsidRPr="008413B0">
        <w:rPr>
          <w:color w:val="000000"/>
          <w:lang w:val="en-GB"/>
        </w:rPr>
        <w:t xml:space="preserve"> (0); reduced, indicated by a low ridge in parts (1) (modified from </w:t>
      </w:r>
      <w:proofErr w:type="spellStart"/>
      <w:r w:rsidRPr="008413B0">
        <w:rPr>
          <w:color w:val="000000"/>
          <w:lang w:val="en-GB"/>
        </w:rPr>
        <w:t>Canale</w:t>
      </w:r>
      <w:proofErr w:type="spellEnd"/>
      <w:r w:rsidRPr="008413B0">
        <w:rPr>
          <w:color w:val="000000"/>
          <w:lang w:val="en-GB"/>
        </w:rPr>
        <w:t xml:space="preserve"> et al., 2009: character 57).</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121. Cervical vertebrae, accessory fossa on dorsal surface of postaxial transverse processes: present (0); absent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122. Cervical vertebrae, constriction of posterior vertebrae: moderate, centrum width at mid-length half the width at posterior end or more (0); extreme, mid-centrum width one-third or less (1) (</w:t>
      </w:r>
      <w:proofErr w:type="spellStart"/>
      <w:r w:rsidRPr="008413B0">
        <w:rPr>
          <w:color w:val="000000"/>
          <w:lang w:val="en-GB"/>
        </w:rPr>
        <w:t>Rauhut</w:t>
      </w:r>
      <w:proofErr w:type="spellEnd"/>
      <w:r w:rsidRPr="008413B0">
        <w:rPr>
          <w:color w:val="000000"/>
          <w:lang w:val="en-GB"/>
        </w:rPr>
        <w:t xml:space="preserve"> &amp; </w:t>
      </w:r>
      <w:proofErr w:type="spellStart"/>
      <w:r w:rsidRPr="008413B0">
        <w:rPr>
          <w:color w:val="000000"/>
          <w:lang w:val="en-GB"/>
        </w:rPr>
        <w:t>Carrano</w:t>
      </w:r>
      <w:proofErr w:type="spellEnd"/>
      <w:r w:rsidRPr="008413B0">
        <w:rPr>
          <w:color w:val="000000"/>
          <w:lang w:val="en-GB"/>
        </w:rPr>
        <w:t>, 2016).</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123. Dorsal vertebrae, anterior pneumatic recess in anterior </w:t>
      </w:r>
      <w:proofErr w:type="spellStart"/>
      <w:r w:rsidRPr="008413B0">
        <w:rPr>
          <w:color w:val="000000"/>
          <w:lang w:val="en-GB"/>
        </w:rPr>
        <w:t>dorsals</w:t>
      </w:r>
      <w:proofErr w:type="spellEnd"/>
      <w:r w:rsidRPr="008413B0">
        <w:rPr>
          <w:color w:val="000000"/>
          <w:lang w:val="en-GB"/>
        </w:rPr>
        <w:t xml:space="preserve">: absent (0); present (1) (modified from </w:t>
      </w:r>
      <w:proofErr w:type="spellStart"/>
      <w:r w:rsidRPr="008413B0">
        <w:rPr>
          <w:color w:val="000000"/>
          <w:lang w:val="en-GB"/>
        </w:rPr>
        <w:t>Rauhut</w:t>
      </w:r>
      <w:proofErr w:type="spellEnd"/>
      <w:r w:rsidRPr="008413B0">
        <w:rPr>
          <w:color w:val="000000"/>
          <w:lang w:val="en-GB"/>
        </w:rPr>
        <w:t>, 2003).</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124. Dorsal vertebrae, shape of anterior articular surface of centrum in vertebrae D1 and D2: </w:t>
      </w:r>
      <w:proofErr w:type="spellStart"/>
      <w:r w:rsidRPr="008413B0">
        <w:rPr>
          <w:color w:val="000000"/>
          <w:lang w:val="en-GB"/>
        </w:rPr>
        <w:t>subcircular</w:t>
      </w:r>
      <w:proofErr w:type="spellEnd"/>
      <w:r w:rsidRPr="008413B0">
        <w:rPr>
          <w:color w:val="000000"/>
          <w:lang w:val="en-GB"/>
        </w:rPr>
        <w:t xml:space="preserve"> (0); dorsoventrally compressed, width/height ratio 1.15 or more (1) (modified from </w:t>
      </w:r>
      <w:proofErr w:type="spellStart"/>
      <w:r w:rsidRPr="008413B0">
        <w:rPr>
          <w:color w:val="000000"/>
          <w:lang w:val="en-GB"/>
        </w:rPr>
        <w:t>Farke</w:t>
      </w:r>
      <w:proofErr w:type="spellEnd"/>
      <w:r w:rsidRPr="008413B0">
        <w:rPr>
          <w:color w:val="000000"/>
          <w:lang w:val="en-GB"/>
        </w:rPr>
        <w:t xml:space="preserve"> &amp; </w:t>
      </w:r>
      <w:proofErr w:type="spellStart"/>
      <w:r w:rsidRPr="008413B0">
        <w:rPr>
          <w:color w:val="000000"/>
          <w:lang w:val="en-GB"/>
        </w:rPr>
        <w:t>Sertich</w:t>
      </w:r>
      <w:proofErr w:type="spellEnd"/>
      <w:r w:rsidRPr="008413B0">
        <w:rPr>
          <w:color w:val="000000"/>
          <w:lang w:val="en-GB"/>
        </w:rPr>
        <w:t>, 2013).</w:t>
      </w:r>
    </w:p>
    <w:p w:rsidR="00CB3BA3" w:rsidRPr="008413B0" w:rsidRDefault="00CB3BA3" w:rsidP="00CB3BA3">
      <w:pPr>
        <w:pStyle w:val="NormalWeb"/>
        <w:spacing w:before="0" w:beforeAutospacing="0" w:after="0" w:afterAutospacing="0"/>
        <w:rPr>
          <w:lang w:val="en-GB"/>
        </w:rPr>
      </w:pPr>
      <w:r w:rsidRPr="008413B0">
        <w:rPr>
          <w:color w:val="000000"/>
          <w:lang w:val="en-GB"/>
        </w:rPr>
        <w:t xml:space="preserve">125. Dorsal vertebrae, anteroposterior length of articular facet of </w:t>
      </w:r>
      <w:proofErr w:type="spellStart"/>
      <w:r w:rsidRPr="008413B0">
        <w:rPr>
          <w:color w:val="000000"/>
          <w:lang w:val="en-GB"/>
        </w:rPr>
        <w:t>prezygapophysis</w:t>
      </w:r>
      <w:proofErr w:type="spellEnd"/>
      <w:r w:rsidRPr="008413B0">
        <w:rPr>
          <w:color w:val="000000"/>
          <w:lang w:val="en-GB"/>
        </w:rPr>
        <w:t xml:space="preserve"> in posterior dorsal vertebrae: </w:t>
      </w:r>
      <w:proofErr w:type="spellStart"/>
      <w:r w:rsidRPr="008413B0">
        <w:rPr>
          <w:color w:val="000000"/>
          <w:lang w:val="en-GB"/>
        </w:rPr>
        <w:t>anteroposteriorly</w:t>
      </w:r>
      <w:proofErr w:type="spellEnd"/>
      <w:r w:rsidRPr="008413B0">
        <w:rPr>
          <w:color w:val="000000"/>
          <w:lang w:val="en-GB"/>
        </w:rPr>
        <w:t xml:space="preserve"> longer than </w:t>
      </w:r>
      <w:proofErr w:type="spellStart"/>
      <w:r w:rsidRPr="008413B0">
        <w:rPr>
          <w:color w:val="000000"/>
          <w:lang w:val="en-GB"/>
        </w:rPr>
        <w:t>mediolaterally</w:t>
      </w:r>
      <w:proofErr w:type="spellEnd"/>
      <w:r w:rsidRPr="008413B0">
        <w:rPr>
          <w:color w:val="000000"/>
          <w:lang w:val="en-GB"/>
        </w:rPr>
        <w:t xml:space="preserve"> wide (0); anteroposterior length equal to or less than mediolateral width (1) (</w:t>
      </w:r>
      <w:proofErr w:type="spellStart"/>
      <w:r w:rsidRPr="008413B0">
        <w:rPr>
          <w:color w:val="000000"/>
          <w:lang w:val="en-GB"/>
        </w:rPr>
        <w:t>Baiano</w:t>
      </w:r>
      <w:proofErr w:type="spellEnd"/>
      <w:r w:rsidRPr="008413B0">
        <w:rPr>
          <w:color w:val="000000"/>
          <w:lang w:val="en-GB"/>
        </w:rPr>
        <w:t xml:space="preserve"> et al., 2020).</w:t>
      </w:r>
    </w:p>
    <w:p w:rsidR="00CB3BA3" w:rsidRPr="008413B0" w:rsidRDefault="00CB3BA3" w:rsidP="00CB3BA3">
      <w:pPr>
        <w:pStyle w:val="NormalWeb"/>
        <w:spacing w:before="0" w:beforeAutospacing="0" w:after="0" w:afterAutospacing="0"/>
        <w:rPr>
          <w:lang w:val="en-GB"/>
        </w:rPr>
      </w:pPr>
      <w:r w:rsidRPr="008413B0">
        <w:rPr>
          <w:color w:val="000000"/>
          <w:lang w:val="en-GB"/>
        </w:rPr>
        <w:lastRenderedPageBreak/>
        <w:t xml:space="preserve">126. Dorsal vertebrae, </w:t>
      </w:r>
      <w:proofErr w:type="spellStart"/>
      <w:r w:rsidRPr="008413B0">
        <w:rPr>
          <w:color w:val="000000"/>
          <w:lang w:val="en-GB"/>
        </w:rPr>
        <w:t>prezygapophysis</w:t>
      </w:r>
      <w:proofErr w:type="spellEnd"/>
      <w:r w:rsidRPr="008413B0">
        <w:rPr>
          <w:color w:val="000000"/>
          <w:lang w:val="en-GB"/>
        </w:rPr>
        <w:t xml:space="preserve"> with a ventral process: absent (0); present (1) (</w:t>
      </w:r>
      <w:proofErr w:type="spellStart"/>
      <w:r w:rsidRPr="008413B0">
        <w:rPr>
          <w:color w:val="000000"/>
          <w:lang w:val="en-GB"/>
        </w:rPr>
        <w:t>Baiano</w:t>
      </w:r>
      <w:proofErr w:type="spellEnd"/>
      <w:r w:rsidRPr="008413B0">
        <w:rPr>
          <w:color w:val="000000"/>
          <w:lang w:val="en-GB"/>
        </w:rPr>
        <w:t xml:space="preserve"> et al., 2020).</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127. Dorsal vertebrae, shape of the transverse processes in dorsal view: rectangular (0); triangular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128. Dorsal vertebrae, height of the </w:t>
      </w:r>
      <w:proofErr w:type="spellStart"/>
      <w:r w:rsidRPr="008413B0">
        <w:rPr>
          <w:color w:val="000000"/>
          <w:lang w:val="en-GB"/>
        </w:rPr>
        <w:t>parapophyses</w:t>
      </w:r>
      <w:proofErr w:type="spellEnd"/>
      <w:r w:rsidRPr="008413B0">
        <w:rPr>
          <w:color w:val="000000"/>
          <w:lang w:val="en-GB"/>
        </w:rPr>
        <w:t>: slightly elevated from centrum (0); project far laterally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129. Dorsal vertebrae, </w:t>
      </w:r>
      <w:proofErr w:type="spellStart"/>
      <w:r w:rsidRPr="008413B0">
        <w:rPr>
          <w:color w:val="000000"/>
          <w:lang w:val="en-GB"/>
        </w:rPr>
        <w:t>paradiapophyseal</w:t>
      </w:r>
      <w:proofErr w:type="spellEnd"/>
      <w:r w:rsidRPr="008413B0">
        <w:rPr>
          <w:color w:val="000000"/>
          <w:lang w:val="en-GB"/>
        </w:rPr>
        <w:t xml:space="preserve"> lamina: absent, weak (0); pronounced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130. Dorsal vertebrae, centrum length relative to height: more than 1.5 (0); less than 1.5 (1) (modified from </w:t>
      </w:r>
      <w:proofErr w:type="spellStart"/>
      <w:r w:rsidRPr="008413B0">
        <w:rPr>
          <w:color w:val="000000"/>
          <w:lang w:val="en-GB"/>
        </w:rPr>
        <w:t>Rauhut</w:t>
      </w:r>
      <w:proofErr w:type="spellEnd"/>
      <w:r w:rsidRPr="008413B0">
        <w:rPr>
          <w:color w:val="000000"/>
          <w:lang w:val="en-GB"/>
        </w:rPr>
        <w:t>, 2003).</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131. Dorsal vertebrae, </w:t>
      </w:r>
      <w:proofErr w:type="spellStart"/>
      <w:r w:rsidRPr="008413B0">
        <w:rPr>
          <w:color w:val="000000"/>
          <w:lang w:val="en-GB"/>
        </w:rPr>
        <w:t>infradiapophyseal</w:t>
      </w:r>
      <w:proofErr w:type="spellEnd"/>
      <w:r w:rsidRPr="008413B0">
        <w:rPr>
          <w:color w:val="000000"/>
          <w:lang w:val="en-GB"/>
        </w:rPr>
        <w:t xml:space="preserve"> fossa of middle and posterior vertebrae: undivided (0); divided by </w:t>
      </w:r>
      <w:proofErr w:type="spellStart"/>
      <w:r w:rsidRPr="008413B0">
        <w:rPr>
          <w:color w:val="000000"/>
          <w:lang w:val="en-GB"/>
        </w:rPr>
        <w:t>paradiapophyseal</w:t>
      </w:r>
      <w:proofErr w:type="spellEnd"/>
      <w:r w:rsidRPr="008413B0">
        <w:rPr>
          <w:color w:val="000000"/>
          <w:lang w:val="en-GB"/>
        </w:rPr>
        <w:t xml:space="preserve"> lamina (1) (</w:t>
      </w:r>
      <w:proofErr w:type="spellStart"/>
      <w:r w:rsidRPr="008413B0">
        <w:rPr>
          <w:color w:val="000000"/>
          <w:lang w:val="en-GB"/>
        </w:rPr>
        <w:t>Farke</w:t>
      </w:r>
      <w:proofErr w:type="spellEnd"/>
      <w:r w:rsidRPr="008413B0">
        <w:rPr>
          <w:color w:val="000000"/>
          <w:lang w:val="en-GB"/>
        </w:rPr>
        <w:t xml:space="preserve"> &amp; </w:t>
      </w:r>
      <w:proofErr w:type="spellStart"/>
      <w:r w:rsidRPr="008413B0">
        <w:rPr>
          <w:color w:val="000000"/>
          <w:lang w:val="en-GB"/>
        </w:rPr>
        <w:t>Sertich</w:t>
      </w:r>
      <w:proofErr w:type="spellEnd"/>
      <w:r w:rsidRPr="008413B0">
        <w:rPr>
          <w:color w:val="000000"/>
          <w:lang w:val="en-GB"/>
        </w:rPr>
        <w:t>, 2013).</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132. Dorsal vertebrae, orientation of </w:t>
      </w:r>
      <w:proofErr w:type="spellStart"/>
      <w:r w:rsidRPr="008413B0">
        <w:rPr>
          <w:color w:val="000000"/>
          <w:lang w:val="en-GB"/>
        </w:rPr>
        <w:t>prezygapophyses</w:t>
      </w:r>
      <w:proofErr w:type="spellEnd"/>
      <w:r w:rsidRPr="008413B0">
        <w:rPr>
          <w:color w:val="000000"/>
          <w:lang w:val="en-GB"/>
        </w:rPr>
        <w:t xml:space="preserve"> in posterior half of the series in anterior view: dorsal or dorsomedial (0); dorsolateral (1) (</w:t>
      </w:r>
      <w:proofErr w:type="spellStart"/>
      <w:r w:rsidRPr="008413B0">
        <w:rPr>
          <w:color w:val="000000"/>
          <w:lang w:val="en-GB"/>
        </w:rPr>
        <w:t>Farke</w:t>
      </w:r>
      <w:proofErr w:type="spellEnd"/>
      <w:r w:rsidRPr="008413B0">
        <w:rPr>
          <w:color w:val="000000"/>
          <w:lang w:val="en-GB"/>
        </w:rPr>
        <w:t xml:space="preserve"> &amp; </w:t>
      </w:r>
      <w:proofErr w:type="spellStart"/>
      <w:r w:rsidRPr="008413B0">
        <w:rPr>
          <w:color w:val="000000"/>
          <w:lang w:val="en-GB"/>
        </w:rPr>
        <w:t>Sertich</w:t>
      </w:r>
      <w:proofErr w:type="spellEnd"/>
      <w:r w:rsidRPr="008413B0">
        <w:rPr>
          <w:color w:val="000000"/>
          <w:lang w:val="en-GB"/>
        </w:rPr>
        <w:t>, 2013).</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133. Sacral vertebrae, number: five or less (0); six or more (1) (modified from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134. Sacral vertebrae, transverse dimensions of mid-</w:t>
      </w:r>
      <w:proofErr w:type="spellStart"/>
      <w:r w:rsidRPr="008413B0">
        <w:rPr>
          <w:color w:val="000000"/>
          <w:lang w:val="en-GB"/>
        </w:rPr>
        <w:t>centra</w:t>
      </w:r>
      <w:proofErr w:type="spellEnd"/>
      <w:r w:rsidRPr="008413B0">
        <w:rPr>
          <w:color w:val="000000"/>
          <w:lang w:val="en-GB"/>
        </w:rPr>
        <w:t xml:space="preserve"> relative to other </w:t>
      </w:r>
      <w:proofErr w:type="spellStart"/>
      <w:r w:rsidRPr="008413B0">
        <w:rPr>
          <w:color w:val="000000"/>
          <w:lang w:val="en-GB"/>
        </w:rPr>
        <w:t>sacrals</w:t>
      </w:r>
      <w:proofErr w:type="spellEnd"/>
      <w:r w:rsidRPr="008413B0">
        <w:rPr>
          <w:color w:val="000000"/>
          <w:lang w:val="en-GB"/>
        </w:rPr>
        <w:t>: equivalent (0); constricted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135. Sacral vertebrae, orientation of ventral margin of mid-</w:t>
      </w:r>
      <w:proofErr w:type="spellStart"/>
      <w:r w:rsidRPr="008413B0">
        <w:rPr>
          <w:color w:val="000000"/>
          <w:lang w:val="en-GB"/>
        </w:rPr>
        <w:t>centra</w:t>
      </w:r>
      <w:proofErr w:type="spellEnd"/>
      <w:r w:rsidRPr="008413B0">
        <w:rPr>
          <w:color w:val="000000"/>
          <w:lang w:val="en-GB"/>
        </w:rPr>
        <w:t>: horizontal (0); arched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136. Sacral vertebrae, dorsal edge of neural spines: as thin as remainder of spine (0); thickened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137. Sacral vertebrae, condition of neural spines in adults: separate (0); fused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138. Sacral vertebrae, </w:t>
      </w:r>
      <w:proofErr w:type="spellStart"/>
      <w:r w:rsidRPr="008413B0">
        <w:rPr>
          <w:color w:val="000000"/>
          <w:lang w:val="en-GB"/>
        </w:rPr>
        <w:t>pneumaticity</w:t>
      </w:r>
      <w:proofErr w:type="spellEnd"/>
      <w:r w:rsidRPr="008413B0">
        <w:rPr>
          <w:color w:val="000000"/>
          <w:lang w:val="en-GB"/>
        </w:rPr>
        <w:t xml:space="preserve"> of neural spines: weak or absent (0); well developed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139. Caudal vertebrae, neural spines of anterior caudal vertebrae in comparison to last dorsal vertebrae: approximately of equal anteroposterior length (0); two</w:t>
      </w:r>
      <w:r w:rsidR="009138EB">
        <w:rPr>
          <w:color w:val="000000"/>
          <w:lang w:val="en-GB"/>
        </w:rPr>
        <w:t xml:space="preserve"> </w:t>
      </w:r>
      <w:r w:rsidRPr="008413B0">
        <w:rPr>
          <w:color w:val="000000"/>
          <w:lang w:val="en-GB"/>
        </w:rPr>
        <w:t xml:space="preserve">thirds or less the length of last dorsal neural spines (1) (modified from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140. Caudal vertebrae, longitudinal ventral groove in anterior caudal vertebrae: present (0); absent (1) (modified from </w:t>
      </w:r>
      <w:proofErr w:type="spellStart"/>
      <w:r w:rsidRPr="008413B0">
        <w:rPr>
          <w:color w:val="000000"/>
          <w:lang w:val="en-GB"/>
        </w:rPr>
        <w:t>Rauhut</w:t>
      </w:r>
      <w:proofErr w:type="spellEnd"/>
      <w:r w:rsidRPr="008413B0">
        <w:rPr>
          <w:color w:val="000000"/>
          <w:lang w:val="en-GB"/>
        </w:rPr>
        <w:t>, 2003).</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141. Caudal vertebrae, </w:t>
      </w:r>
      <w:proofErr w:type="spellStart"/>
      <w:r w:rsidRPr="008413B0">
        <w:rPr>
          <w:color w:val="000000"/>
          <w:lang w:val="en-GB"/>
        </w:rPr>
        <w:t>centrodiapophyseal</w:t>
      </w:r>
      <w:proofErr w:type="spellEnd"/>
      <w:r w:rsidRPr="008413B0">
        <w:rPr>
          <w:color w:val="000000"/>
          <w:lang w:val="en-GB"/>
        </w:rPr>
        <w:t xml:space="preserve"> laminae in anterior mid-caudal vertebrae: absent (0); only anterior </w:t>
      </w:r>
      <w:proofErr w:type="spellStart"/>
      <w:r w:rsidRPr="008413B0">
        <w:rPr>
          <w:color w:val="000000"/>
          <w:lang w:val="en-GB"/>
        </w:rPr>
        <w:t>centrodiapophyseal</w:t>
      </w:r>
      <w:proofErr w:type="spellEnd"/>
      <w:r w:rsidRPr="008413B0">
        <w:rPr>
          <w:color w:val="000000"/>
          <w:lang w:val="en-GB"/>
        </w:rPr>
        <w:t xml:space="preserve"> lamina present (1); anterior and posterior </w:t>
      </w:r>
      <w:proofErr w:type="spellStart"/>
      <w:r w:rsidRPr="008413B0">
        <w:rPr>
          <w:color w:val="000000"/>
          <w:lang w:val="en-GB"/>
        </w:rPr>
        <w:t>centrodiapophyseal</w:t>
      </w:r>
      <w:proofErr w:type="spellEnd"/>
      <w:r w:rsidRPr="008413B0">
        <w:rPr>
          <w:color w:val="000000"/>
          <w:lang w:val="en-GB"/>
        </w:rPr>
        <w:t xml:space="preserve"> laminae present as low, rounded ridges (2)</w:t>
      </w:r>
      <w:r w:rsidR="002C7235">
        <w:rPr>
          <w:color w:val="000000"/>
          <w:lang w:val="en-GB"/>
        </w:rPr>
        <w:t>.</w:t>
      </w:r>
      <w:r w:rsidRPr="008413B0">
        <w:rPr>
          <w:color w:val="000000"/>
          <w:lang w:val="en-GB"/>
        </w:rPr>
        <w:t xml:space="preserve"> </w:t>
      </w:r>
      <w:r w:rsidR="00193296">
        <w:rPr>
          <w:color w:val="000000"/>
          <w:lang w:val="en-GB"/>
        </w:rPr>
        <w:t>(</w:t>
      </w:r>
      <w:proofErr w:type="gramStart"/>
      <w:r w:rsidR="00193296">
        <w:rPr>
          <w:color w:val="000000"/>
          <w:lang w:val="en-GB"/>
        </w:rPr>
        <w:t>ordered</w:t>
      </w:r>
      <w:proofErr w:type="gramEnd"/>
      <w:r w:rsidR="00193296">
        <w:rPr>
          <w:color w:val="000000"/>
          <w:lang w:val="en-GB"/>
        </w:rPr>
        <w:t xml:space="preserve">) </w:t>
      </w:r>
      <w:r w:rsidRPr="008413B0">
        <w:rPr>
          <w:color w:val="000000"/>
          <w:lang w:val="en-GB"/>
        </w:rPr>
        <w:t>(</w:t>
      </w:r>
      <w:proofErr w:type="gramStart"/>
      <w:r w:rsidRPr="008413B0">
        <w:rPr>
          <w:color w:val="000000"/>
          <w:lang w:val="en-GB"/>
        </w:rPr>
        <w:t>modified</w:t>
      </w:r>
      <w:proofErr w:type="gramEnd"/>
      <w:r w:rsidRPr="008413B0">
        <w:rPr>
          <w:color w:val="000000"/>
          <w:lang w:val="en-GB"/>
        </w:rPr>
        <w:t xml:space="preserve"> from </w:t>
      </w:r>
      <w:proofErr w:type="spellStart"/>
      <w:r w:rsidRPr="008413B0">
        <w:rPr>
          <w:color w:val="000000"/>
          <w:lang w:val="en-GB"/>
        </w:rPr>
        <w:t>Rauhut</w:t>
      </w:r>
      <w:proofErr w:type="spellEnd"/>
      <w:r w:rsidRPr="008413B0">
        <w:rPr>
          <w:color w:val="000000"/>
          <w:lang w:val="en-GB"/>
        </w:rPr>
        <w:t xml:space="preserve"> et al., 2003).</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142. Caudal vertebrae, proportions of anterior caudal neural arch base relative to mid-centrum proportions: smaller (0); equal or greater (1) (modified from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143. Caudal vertebrae, </w:t>
      </w:r>
      <w:proofErr w:type="spellStart"/>
      <w:r w:rsidRPr="008413B0">
        <w:rPr>
          <w:color w:val="000000"/>
          <w:lang w:val="en-GB"/>
        </w:rPr>
        <w:t>hyposphene</w:t>
      </w:r>
      <w:proofErr w:type="spellEnd"/>
      <w:r w:rsidRPr="008413B0">
        <w:rPr>
          <w:color w:val="000000"/>
          <w:lang w:val="en-GB"/>
        </w:rPr>
        <w:t>–</w:t>
      </w:r>
      <w:proofErr w:type="spellStart"/>
      <w:r w:rsidRPr="008413B0">
        <w:rPr>
          <w:color w:val="000000"/>
          <w:lang w:val="en-GB"/>
        </w:rPr>
        <w:t>hypantrum</w:t>
      </w:r>
      <w:proofErr w:type="spellEnd"/>
      <w:r w:rsidRPr="008413B0">
        <w:rPr>
          <w:color w:val="000000"/>
          <w:lang w:val="en-GB"/>
        </w:rPr>
        <w:t xml:space="preserve"> articulations in anterior to mid-caudal vertebrae: absent (0); present (1) (</w:t>
      </w:r>
      <w:proofErr w:type="spellStart"/>
      <w:r w:rsidRPr="008413B0">
        <w:rPr>
          <w:color w:val="000000"/>
          <w:lang w:val="en-GB"/>
        </w:rPr>
        <w:t>Canale</w:t>
      </w:r>
      <w:proofErr w:type="spellEnd"/>
      <w:r w:rsidRPr="008413B0">
        <w:rPr>
          <w:color w:val="000000"/>
          <w:lang w:val="en-GB"/>
        </w:rPr>
        <w:t xml:space="preserve"> et al., 2009: character 80).</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144. Caudal vertebrae, distal morphology of anterior to mid-caudal transverse processes: tapering (0); expanded posteriorly (1) (modified from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145. Caudal vertebrae, anterior process at distal end of anterior to mid-caudal transverse processes: absent (0); present (1) (modified from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146. Caudal vertebrae, neural spines of mid-</w:t>
      </w:r>
      <w:proofErr w:type="spellStart"/>
      <w:r w:rsidRPr="008413B0">
        <w:rPr>
          <w:color w:val="000000"/>
          <w:lang w:val="en-GB"/>
        </w:rPr>
        <w:t>caudals</w:t>
      </w:r>
      <w:proofErr w:type="spellEnd"/>
      <w:r w:rsidRPr="008413B0">
        <w:rPr>
          <w:color w:val="000000"/>
          <w:lang w:val="en-GB"/>
        </w:rPr>
        <w:t xml:space="preserve">: inclined posteriorly (0); low and rectangular (1); </w:t>
      </w:r>
      <w:proofErr w:type="spellStart"/>
      <w:r w:rsidRPr="008413B0">
        <w:rPr>
          <w:color w:val="000000"/>
          <w:lang w:val="en-GB"/>
        </w:rPr>
        <w:t>anteroposteriorly</w:t>
      </w:r>
      <w:proofErr w:type="spellEnd"/>
      <w:r w:rsidRPr="008413B0">
        <w:rPr>
          <w:color w:val="000000"/>
          <w:lang w:val="en-GB"/>
        </w:rPr>
        <w:t xml:space="preserve"> short and vertical (2) (modified from </w:t>
      </w:r>
      <w:proofErr w:type="spellStart"/>
      <w:r w:rsidRPr="008413B0">
        <w:rPr>
          <w:color w:val="000000"/>
          <w:lang w:val="en-GB"/>
        </w:rPr>
        <w:t>Rauhut</w:t>
      </w:r>
      <w:proofErr w:type="spellEnd"/>
      <w:r w:rsidRPr="008413B0">
        <w:rPr>
          <w:color w:val="000000"/>
          <w:lang w:val="en-GB"/>
        </w:rPr>
        <w:t>, 2003).</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147. Caudal vertebrae, </w:t>
      </w:r>
      <w:proofErr w:type="spellStart"/>
      <w:r w:rsidRPr="008413B0">
        <w:rPr>
          <w:color w:val="000000"/>
          <w:lang w:val="en-GB"/>
        </w:rPr>
        <w:t>proximodistal</w:t>
      </w:r>
      <w:proofErr w:type="spellEnd"/>
      <w:r w:rsidRPr="008413B0">
        <w:rPr>
          <w:color w:val="000000"/>
          <w:lang w:val="en-GB"/>
        </w:rPr>
        <w:t xml:space="preserve"> length of anterior transverse processes: less than 1.4 times the length of caudal </w:t>
      </w:r>
      <w:proofErr w:type="spellStart"/>
      <w:r w:rsidRPr="008413B0">
        <w:rPr>
          <w:color w:val="000000"/>
          <w:lang w:val="en-GB"/>
        </w:rPr>
        <w:t>centra</w:t>
      </w:r>
      <w:proofErr w:type="spellEnd"/>
      <w:r w:rsidRPr="008413B0">
        <w:rPr>
          <w:color w:val="000000"/>
          <w:lang w:val="en-GB"/>
        </w:rPr>
        <w:t xml:space="preserve"> (0); more than 1.4 times the length of caudal </w:t>
      </w:r>
      <w:proofErr w:type="spellStart"/>
      <w:r w:rsidRPr="008413B0">
        <w:rPr>
          <w:color w:val="000000"/>
          <w:lang w:val="en-GB"/>
        </w:rPr>
        <w:t>centra</w:t>
      </w:r>
      <w:proofErr w:type="spellEnd"/>
      <w:r w:rsidRPr="008413B0">
        <w:rPr>
          <w:color w:val="000000"/>
          <w:lang w:val="en-GB"/>
        </w:rPr>
        <w:t xml:space="preserve"> (1) (</w:t>
      </w:r>
      <w:proofErr w:type="spellStart"/>
      <w:r w:rsidRPr="008413B0">
        <w:rPr>
          <w:color w:val="000000"/>
          <w:lang w:val="en-GB"/>
        </w:rPr>
        <w:t>Rauhut</w:t>
      </w:r>
      <w:proofErr w:type="spellEnd"/>
      <w:r w:rsidRPr="008413B0">
        <w:rPr>
          <w:color w:val="000000"/>
          <w:lang w:val="en-GB"/>
        </w:rPr>
        <w:t xml:space="preserve"> et al., 2003).</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148. Ribs, contact between cervical vertebrae and cervical ribs in adults: separate (0); fused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149. Ribs, wing-like process at the base of the anterior cervical rib shafts: absent (0); present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lastRenderedPageBreak/>
        <w:t>150. Ribs, bifurcate cervical rib shafts: absent (0); present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rPr>
          <w:lang w:val="en-GB"/>
        </w:rPr>
      </w:pPr>
      <w:r w:rsidRPr="008413B0">
        <w:rPr>
          <w:color w:val="000000"/>
          <w:lang w:val="en-GB"/>
        </w:rPr>
        <w:t>151. Scapula, shaft length/width ratio: wide shaft, length of shaft five times or less its width (0); narrow shaft, length of the shaft more than five times its own width (1) (</w:t>
      </w:r>
      <w:proofErr w:type="spellStart"/>
      <w:r w:rsidRPr="008413B0">
        <w:rPr>
          <w:color w:val="000000"/>
          <w:lang w:val="en-GB"/>
        </w:rPr>
        <w:t>Aranciaga</w:t>
      </w:r>
      <w:proofErr w:type="spellEnd"/>
      <w:r w:rsidRPr="008413B0">
        <w:rPr>
          <w:color w:val="000000"/>
          <w:lang w:val="en-GB"/>
        </w:rPr>
        <w:t xml:space="preserve"> Rolando et al., 2021). </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152. Scapula, large vertical depression on lateral side above the glenoid: absent (0); present (1) (Pol &amp; </w:t>
      </w:r>
      <w:proofErr w:type="spellStart"/>
      <w:r w:rsidRPr="008413B0">
        <w:rPr>
          <w:color w:val="000000"/>
          <w:lang w:val="en-GB"/>
        </w:rPr>
        <w:t>Rauhut</w:t>
      </w:r>
      <w:proofErr w:type="spellEnd"/>
      <w:r w:rsidRPr="008413B0">
        <w:rPr>
          <w:color w:val="000000"/>
          <w:lang w:val="en-GB"/>
        </w:rPr>
        <w:t>, 2012).</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153. Scapula, distal expansion: present (0); absent (1) (Gauthier, 1986).</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154. Scapula, relative width of the blade: broad, more than twice glenoid depth (0); narrow, less than twice glenoid depth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rPr>
          <w:lang w:val="en-GB"/>
        </w:rPr>
      </w:pPr>
      <w:r w:rsidRPr="008413B0">
        <w:rPr>
          <w:color w:val="000000"/>
          <w:lang w:val="en-GB"/>
        </w:rPr>
        <w:t xml:space="preserve">155. </w:t>
      </w:r>
      <w:proofErr w:type="spellStart"/>
      <w:r w:rsidRPr="008413B0">
        <w:rPr>
          <w:color w:val="000000"/>
          <w:lang w:val="en-GB"/>
        </w:rPr>
        <w:t>Scapulocoracoid</w:t>
      </w:r>
      <w:proofErr w:type="spellEnd"/>
      <w:r w:rsidRPr="008413B0">
        <w:rPr>
          <w:color w:val="000000"/>
          <w:lang w:val="en-GB"/>
        </w:rPr>
        <w:t xml:space="preserve">, glenoid orientation: ventral, main axis of glenoid parallel or almost parallel to the </w:t>
      </w:r>
      <w:proofErr w:type="spellStart"/>
      <w:r w:rsidRPr="008413B0">
        <w:rPr>
          <w:color w:val="000000"/>
          <w:lang w:val="en-GB"/>
        </w:rPr>
        <w:t>scapulocoracoid</w:t>
      </w:r>
      <w:proofErr w:type="spellEnd"/>
      <w:r w:rsidRPr="008413B0">
        <w:rPr>
          <w:color w:val="000000"/>
          <w:lang w:val="en-GB"/>
        </w:rPr>
        <w:t xml:space="preserve"> shaft (0); </w:t>
      </w:r>
      <w:proofErr w:type="spellStart"/>
      <w:r w:rsidRPr="008413B0">
        <w:rPr>
          <w:color w:val="000000"/>
          <w:lang w:val="en-GB"/>
        </w:rPr>
        <w:t>posteroventral</w:t>
      </w:r>
      <w:proofErr w:type="spellEnd"/>
      <w:r w:rsidRPr="008413B0">
        <w:rPr>
          <w:color w:val="000000"/>
          <w:lang w:val="en-GB"/>
        </w:rPr>
        <w:t xml:space="preserve">, main axis of glenoid forming an acute angle respect to </w:t>
      </w:r>
      <w:proofErr w:type="spellStart"/>
      <w:r w:rsidRPr="008413B0">
        <w:rPr>
          <w:color w:val="000000"/>
          <w:lang w:val="en-GB"/>
        </w:rPr>
        <w:t>scapulocoracoid</w:t>
      </w:r>
      <w:proofErr w:type="spellEnd"/>
      <w:r w:rsidRPr="008413B0">
        <w:rPr>
          <w:color w:val="000000"/>
          <w:lang w:val="en-GB"/>
        </w:rPr>
        <w:t xml:space="preserve"> shaft (1) (modified by </w:t>
      </w:r>
      <w:proofErr w:type="spellStart"/>
      <w:r w:rsidRPr="008413B0">
        <w:rPr>
          <w:color w:val="000000"/>
          <w:lang w:val="en-GB"/>
        </w:rPr>
        <w:t>Aranciaga</w:t>
      </w:r>
      <w:proofErr w:type="spellEnd"/>
      <w:r w:rsidRPr="008413B0">
        <w:rPr>
          <w:color w:val="000000"/>
          <w:lang w:val="en-GB"/>
        </w:rPr>
        <w:t xml:space="preserve"> Rolando et al., 2021). </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156. Coracoid, development of </w:t>
      </w:r>
      <w:proofErr w:type="spellStart"/>
      <w:r w:rsidRPr="008413B0">
        <w:rPr>
          <w:color w:val="000000"/>
          <w:lang w:val="en-GB"/>
        </w:rPr>
        <w:t>posteroventral</w:t>
      </w:r>
      <w:proofErr w:type="spellEnd"/>
      <w:r w:rsidRPr="008413B0">
        <w:rPr>
          <w:color w:val="000000"/>
          <w:lang w:val="en-GB"/>
        </w:rPr>
        <w:t xml:space="preserve"> process: moderate (0); pronounced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157. Coracoid, spacing between glenoid lip and </w:t>
      </w:r>
      <w:proofErr w:type="spellStart"/>
      <w:r w:rsidRPr="008413B0">
        <w:rPr>
          <w:color w:val="000000"/>
          <w:lang w:val="en-GB"/>
        </w:rPr>
        <w:t>posteroventral</w:t>
      </w:r>
      <w:proofErr w:type="spellEnd"/>
      <w:r w:rsidRPr="008413B0">
        <w:rPr>
          <w:color w:val="000000"/>
          <w:lang w:val="en-GB"/>
        </w:rPr>
        <w:t xml:space="preserve"> process: close, less than half of the length of the glenoid (0); wide, more than half of the length of the glenoid (1) (modified from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158. Coracoid, ratio between height (as measured over the glenoid) and length: less than 1.8 (0); more than 1.8 (1) (modified from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159. </w:t>
      </w:r>
      <w:proofErr w:type="spellStart"/>
      <w:r w:rsidRPr="008413B0">
        <w:rPr>
          <w:color w:val="000000"/>
          <w:lang w:val="en-GB"/>
        </w:rPr>
        <w:t>Humerus</w:t>
      </w:r>
      <w:proofErr w:type="spellEnd"/>
      <w:r w:rsidRPr="008413B0">
        <w:rPr>
          <w:color w:val="000000"/>
          <w:lang w:val="en-GB"/>
        </w:rPr>
        <w:t xml:space="preserve">, shape of head in proximal view: transversely elongate, more than two times wider than long </w:t>
      </w:r>
      <w:proofErr w:type="spellStart"/>
      <w:r w:rsidRPr="008413B0">
        <w:rPr>
          <w:color w:val="000000"/>
          <w:lang w:val="en-GB"/>
        </w:rPr>
        <w:t>anteroposteriorly</w:t>
      </w:r>
      <w:proofErr w:type="spellEnd"/>
      <w:r w:rsidRPr="008413B0">
        <w:rPr>
          <w:color w:val="000000"/>
          <w:lang w:val="en-GB"/>
        </w:rPr>
        <w:t xml:space="preserve"> (0); stout, less than two times wider than long (1); globular (2) </w:t>
      </w:r>
      <w:r w:rsidR="00193296">
        <w:rPr>
          <w:color w:val="000000"/>
          <w:lang w:val="en-GB"/>
        </w:rPr>
        <w:t xml:space="preserve">(ordered) </w:t>
      </w:r>
      <w:r w:rsidRPr="008413B0">
        <w:rPr>
          <w:color w:val="000000"/>
          <w:lang w:val="en-GB"/>
        </w:rPr>
        <w:t xml:space="preserve">(modified from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160. </w:t>
      </w:r>
      <w:proofErr w:type="spellStart"/>
      <w:r w:rsidRPr="008413B0">
        <w:rPr>
          <w:color w:val="000000"/>
          <w:lang w:val="en-GB"/>
        </w:rPr>
        <w:t>Humerus</w:t>
      </w:r>
      <w:proofErr w:type="spellEnd"/>
      <w:r w:rsidRPr="008413B0">
        <w:rPr>
          <w:color w:val="000000"/>
          <w:lang w:val="en-GB"/>
        </w:rPr>
        <w:t>, shape of distal condyles: rounded (0); flattened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161. </w:t>
      </w:r>
      <w:proofErr w:type="spellStart"/>
      <w:r w:rsidRPr="008413B0">
        <w:rPr>
          <w:color w:val="000000"/>
          <w:lang w:val="en-GB"/>
        </w:rPr>
        <w:t>Humerus</w:t>
      </w:r>
      <w:proofErr w:type="spellEnd"/>
      <w:r w:rsidRPr="008413B0">
        <w:rPr>
          <w:color w:val="000000"/>
          <w:lang w:val="en-GB"/>
        </w:rPr>
        <w:t xml:space="preserve">, placement of greater tubercle: proximally, usually confluent with proximal articular surface (0); offset distally, separated from articular surface further than the medial tuberosity (1) (modified from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162. </w:t>
      </w:r>
      <w:proofErr w:type="spellStart"/>
      <w:r w:rsidRPr="008413B0">
        <w:rPr>
          <w:color w:val="000000"/>
          <w:lang w:val="en-GB"/>
        </w:rPr>
        <w:t>Humerus</w:t>
      </w:r>
      <w:proofErr w:type="spellEnd"/>
      <w:r w:rsidRPr="008413B0">
        <w:rPr>
          <w:color w:val="000000"/>
          <w:lang w:val="en-GB"/>
        </w:rPr>
        <w:t>, posterolateral tubercle on the proximal part: absent or poorly developed as a low mound (0); well-developed, sharply defined tubercle (1) (</w:t>
      </w:r>
      <w:proofErr w:type="spellStart"/>
      <w:r w:rsidRPr="008413B0">
        <w:rPr>
          <w:color w:val="000000"/>
          <w:lang w:val="en-GB"/>
        </w:rPr>
        <w:t>Novas</w:t>
      </w:r>
      <w:proofErr w:type="spellEnd"/>
      <w:r w:rsidRPr="008413B0">
        <w:rPr>
          <w:color w:val="000000"/>
          <w:lang w:val="en-GB"/>
        </w:rPr>
        <w:t xml:space="preserve"> et al., 2006).</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163. </w:t>
      </w:r>
      <w:proofErr w:type="spellStart"/>
      <w:r w:rsidRPr="008413B0">
        <w:rPr>
          <w:color w:val="000000"/>
          <w:lang w:val="en-GB"/>
        </w:rPr>
        <w:t>Humerus</w:t>
      </w:r>
      <w:proofErr w:type="spellEnd"/>
      <w:r w:rsidRPr="008413B0">
        <w:rPr>
          <w:color w:val="000000"/>
          <w:lang w:val="en-GB"/>
        </w:rPr>
        <w:t>, shape in lateral view: S–shaped (0); straight (1) (</w:t>
      </w:r>
      <w:proofErr w:type="spellStart"/>
      <w:r w:rsidRPr="008413B0">
        <w:rPr>
          <w:color w:val="000000"/>
          <w:lang w:val="en-GB"/>
        </w:rPr>
        <w:t>Rauhut</w:t>
      </w:r>
      <w:proofErr w:type="spellEnd"/>
      <w:r w:rsidRPr="008413B0">
        <w:rPr>
          <w:color w:val="000000"/>
          <w:lang w:val="en-GB"/>
        </w:rPr>
        <w:t>, 2003).</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164. </w:t>
      </w:r>
      <w:proofErr w:type="spellStart"/>
      <w:r w:rsidRPr="008413B0">
        <w:rPr>
          <w:color w:val="000000"/>
          <w:lang w:val="en-GB"/>
        </w:rPr>
        <w:t>Humerus</w:t>
      </w:r>
      <w:proofErr w:type="spellEnd"/>
      <w:r w:rsidRPr="008413B0">
        <w:rPr>
          <w:color w:val="000000"/>
          <w:lang w:val="en-GB"/>
        </w:rPr>
        <w:t>, shape in anterior view: with a concave or straight lateral margin and a mildly concave medial margin (0); with a convex lateral and strongly concave medial margin (1) (</w:t>
      </w:r>
      <w:proofErr w:type="spellStart"/>
      <w:r w:rsidRPr="008413B0">
        <w:rPr>
          <w:color w:val="000000"/>
          <w:lang w:val="en-GB"/>
        </w:rPr>
        <w:t>Rauhut</w:t>
      </w:r>
      <w:proofErr w:type="spellEnd"/>
      <w:r w:rsidRPr="008413B0">
        <w:rPr>
          <w:color w:val="000000"/>
          <w:lang w:val="en-GB"/>
        </w:rPr>
        <w:t xml:space="preserve"> &amp; </w:t>
      </w:r>
      <w:proofErr w:type="spellStart"/>
      <w:r w:rsidRPr="008413B0">
        <w:rPr>
          <w:color w:val="000000"/>
          <w:lang w:val="en-GB"/>
        </w:rPr>
        <w:t>Carrano</w:t>
      </w:r>
      <w:proofErr w:type="spellEnd"/>
      <w:r w:rsidRPr="008413B0">
        <w:rPr>
          <w:color w:val="000000"/>
          <w:lang w:val="en-GB"/>
        </w:rPr>
        <w:t>, 2016).</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165. </w:t>
      </w:r>
      <w:proofErr w:type="spellStart"/>
      <w:r w:rsidRPr="008413B0">
        <w:rPr>
          <w:color w:val="000000"/>
          <w:lang w:val="en-GB"/>
        </w:rPr>
        <w:t>Humerus</w:t>
      </w:r>
      <w:proofErr w:type="spellEnd"/>
      <w:r w:rsidRPr="008413B0">
        <w:rPr>
          <w:color w:val="000000"/>
          <w:lang w:val="en-GB"/>
        </w:rPr>
        <w:t>, longitudinal torsion of the shaft: absent (0); present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166. </w:t>
      </w:r>
      <w:proofErr w:type="spellStart"/>
      <w:r w:rsidRPr="008413B0">
        <w:rPr>
          <w:color w:val="000000"/>
          <w:lang w:val="en-GB"/>
        </w:rPr>
        <w:t>Humerus</w:t>
      </w:r>
      <w:proofErr w:type="spellEnd"/>
      <w:r w:rsidRPr="008413B0">
        <w:rPr>
          <w:color w:val="000000"/>
          <w:lang w:val="en-GB"/>
        </w:rPr>
        <w:t xml:space="preserve">, size of </w:t>
      </w:r>
      <w:proofErr w:type="spellStart"/>
      <w:r w:rsidRPr="008413B0">
        <w:rPr>
          <w:color w:val="000000"/>
          <w:lang w:val="en-GB"/>
        </w:rPr>
        <w:t>deltopectoral</w:t>
      </w:r>
      <w:proofErr w:type="spellEnd"/>
      <w:r w:rsidRPr="008413B0">
        <w:rPr>
          <w:color w:val="000000"/>
          <w:lang w:val="en-GB"/>
        </w:rPr>
        <w:t xml:space="preserve"> crest: prominent flange (0); reduced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167. </w:t>
      </w:r>
      <w:proofErr w:type="spellStart"/>
      <w:r w:rsidRPr="008413B0">
        <w:rPr>
          <w:color w:val="000000"/>
          <w:lang w:val="en-GB"/>
        </w:rPr>
        <w:t>Humerus</w:t>
      </w:r>
      <w:proofErr w:type="spellEnd"/>
      <w:r w:rsidRPr="008413B0">
        <w:rPr>
          <w:color w:val="000000"/>
          <w:lang w:val="en-GB"/>
        </w:rPr>
        <w:t>, length relative to femur length: more than one-third (0); less than one-third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168. Radius, length: more than half the length of the </w:t>
      </w:r>
      <w:proofErr w:type="spellStart"/>
      <w:r w:rsidRPr="008413B0">
        <w:rPr>
          <w:color w:val="000000"/>
          <w:lang w:val="en-GB"/>
        </w:rPr>
        <w:t>humerus</w:t>
      </w:r>
      <w:proofErr w:type="spellEnd"/>
      <w:r w:rsidRPr="008413B0">
        <w:rPr>
          <w:color w:val="000000"/>
          <w:lang w:val="en-GB"/>
        </w:rPr>
        <w:t xml:space="preserve"> (0); equal to or less than half the length of the </w:t>
      </w:r>
      <w:proofErr w:type="spellStart"/>
      <w:r w:rsidRPr="008413B0">
        <w:rPr>
          <w:color w:val="000000"/>
          <w:lang w:val="en-GB"/>
        </w:rPr>
        <w:t>humerus</w:t>
      </w:r>
      <w:proofErr w:type="spellEnd"/>
      <w:r w:rsidRPr="008413B0">
        <w:rPr>
          <w:color w:val="000000"/>
          <w:lang w:val="en-GB"/>
        </w:rPr>
        <w:t xml:space="preserve"> (1) (</w:t>
      </w:r>
      <w:proofErr w:type="spellStart"/>
      <w:r w:rsidRPr="008413B0">
        <w:rPr>
          <w:color w:val="000000"/>
          <w:lang w:val="en-GB"/>
        </w:rPr>
        <w:t>Rauhut</w:t>
      </w:r>
      <w:proofErr w:type="spellEnd"/>
      <w:r w:rsidRPr="008413B0">
        <w:rPr>
          <w:color w:val="000000"/>
          <w:lang w:val="en-GB"/>
        </w:rPr>
        <w:t>, 2003).</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169. Radius, distal articular surface: flat or slightly concave (0); strongly convex (1) (modified from </w:t>
      </w:r>
      <w:proofErr w:type="spellStart"/>
      <w:r w:rsidRPr="008413B0">
        <w:rPr>
          <w:color w:val="000000"/>
          <w:lang w:val="en-GB"/>
        </w:rPr>
        <w:t>Canale</w:t>
      </w:r>
      <w:proofErr w:type="spellEnd"/>
      <w:r w:rsidRPr="008413B0">
        <w:rPr>
          <w:color w:val="000000"/>
          <w:lang w:val="en-GB"/>
        </w:rPr>
        <w:t xml:space="preserve"> et al., 2009: character 90). </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170. Ratio between maximal length of metacarpus and length of </w:t>
      </w:r>
      <w:proofErr w:type="spellStart"/>
      <w:r w:rsidRPr="008413B0">
        <w:rPr>
          <w:color w:val="000000"/>
          <w:lang w:val="en-GB"/>
        </w:rPr>
        <w:t>humerus</w:t>
      </w:r>
      <w:proofErr w:type="spellEnd"/>
      <w:r w:rsidRPr="008413B0">
        <w:rPr>
          <w:color w:val="000000"/>
          <w:lang w:val="en-GB"/>
        </w:rPr>
        <w:t xml:space="preserve">: more than 23% (0); 15–23% (1); less than 15% (2) (ordered) (modified from Pol &amp; </w:t>
      </w:r>
      <w:proofErr w:type="spellStart"/>
      <w:r w:rsidRPr="008413B0">
        <w:rPr>
          <w:color w:val="000000"/>
          <w:lang w:val="en-GB"/>
        </w:rPr>
        <w:t>Rauhut</w:t>
      </w:r>
      <w:proofErr w:type="spellEnd"/>
      <w:r w:rsidRPr="008413B0">
        <w:rPr>
          <w:color w:val="000000"/>
          <w:lang w:val="en-GB"/>
        </w:rPr>
        <w:t>, 2012).</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171. Metacarpal I, distal end: strongly asymmetrical, lateral condyle considerably higher dorsoventrally and more distally expanded than medial </w:t>
      </w:r>
      <w:proofErr w:type="spellStart"/>
      <w:r w:rsidRPr="008413B0">
        <w:rPr>
          <w:color w:val="000000"/>
          <w:lang w:val="en-GB"/>
        </w:rPr>
        <w:t>condlye</w:t>
      </w:r>
      <w:proofErr w:type="spellEnd"/>
      <w:r w:rsidRPr="008413B0">
        <w:rPr>
          <w:color w:val="000000"/>
          <w:lang w:val="en-GB"/>
        </w:rPr>
        <w:t xml:space="preserve"> (0); asymmetry reduced, lateral and medial condyles of </w:t>
      </w:r>
      <w:proofErr w:type="spellStart"/>
      <w:r w:rsidRPr="008413B0">
        <w:rPr>
          <w:color w:val="000000"/>
          <w:lang w:val="en-GB"/>
        </w:rPr>
        <w:t>subequal</w:t>
      </w:r>
      <w:proofErr w:type="spellEnd"/>
      <w:r w:rsidRPr="008413B0">
        <w:rPr>
          <w:color w:val="000000"/>
          <w:lang w:val="en-GB"/>
        </w:rPr>
        <w:t xml:space="preserve"> size or indistinct (1)</w:t>
      </w:r>
      <w:r w:rsidR="002C7235">
        <w:rPr>
          <w:color w:val="000000"/>
          <w:lang w:val="en-GB"/>
        </w:rPr>
        <w:t>.</w:t>
      </w:r>
      <w:r w:rsidRPr="008413B0">
        <w:rPr>
          <w:color w:val="000000"/>
          <w:lang w:val="en-GB"/>
        </w:rPr>
        <w:t xml:space="preserve"> (</w:t>
      </w:r>
      <w:proofErr w:type="spellStart"/>
      <w:r w:rsidRPr="008413B0">
        <w:rPr>
          <w:color w:val="000000"/>
          <w:lang w:val="en-GB"/>
        </w:rPr>
        <w:t>Rauhut</w:t>
      </w:r>
      <w:proofErr w:type="spellEnd"/>
      <w:r w:rsidRPr="008413B0">
        <w:rPr>
          <w:color w:val="000000"/>
          <w:lang w:val="en-GB"/>
        </w:rPr>
        <w:t xml:space="preserve"> &amp; </w:t>
      </w:r>
      <w:proofErr w:type="spellStart"/>
      <w:r w:rsidRPr="008413B0">
        <w:rPr>
          <w:color w:val="000000"/>
          <w:lang w:val="en-GB"/>
        </w:rPr>
        <w:t>Carrano</w:t>
      </w:r>
      <w:proofErr w:type="spellEnd"/>
      <w:r w:rsidRPr="008413B0">
        <w:rPr>
          <w:color w:val="000000"/>
          <w:lang w:val="en-GB"/>
        </w:rPr>
        <w:t>, 2016).</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172. Metacarpal II, ventromedial expansion of medial distal condyle: present (0); absent (1) (Pol &amp; </w:t>
      </w:r>
      <w:proofErr w:type="spellStart"/>
      <w:r w:rsidRPr="008413B0">
        <w:rPr>
          <w:color w:val="000000"/>
          <w:lang w:val="en-GB"/>
        </w:rPr>
        <w:t>Rauhut</w:t>
      </w:r>
      <w:proofErr w:type="spellEnd"/>
      <w:r w:rsidRPr="008413B0">
        <w:rPr>
          <w:color w:val="000000"/>
          <w:lang w:val="en-GB"/>
        </w:rPr>
        <w:t>, 2012).</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173. Metacarpal II and metacarpal III, pronounced rim on proximal border of extensor fossa: absent (0); present (1) (</w:t>
      </w:r>
      <w:proofErr w:type="spellStart"/>
      <w:r w:rsidRPr="008413B0">
        <w:rPr>
          <w:color w:val="000000"/>
          <w:lang w:val="en-GB"/>
        </w:rPr>
        <w:t>Rauhut</w:t>
      </w:r>
      <w:proofErr w:type="spellEnd"/>
      <w:r w:rsidRPr="008413B0">
        <w:rPr>
          <w:color w:val="000000"/>
          <w:lang w:val="en-GB"/>
        </w:rPr>
        <w:t xml:space="preserve"> &amp; </w:t>
      </w:r>
      <w:proofErr w:type="spellStart"/>
      <w:r w:rsidRPr="008413B0">
        <w:rPr>
          <w:color w:val="000000"/>
          <w:lang w:val="en-GB"/>
        </w:rPr>
        <w:t>Carrano</w:t>
      </w:r>
      <w:proofErr w:type="spellEnd"/>
      <w:r w:rsidRPr="008413B0">
        <w:rPr>
          <w:color w:val="000000"/>
          <w:lang w:val="en-GB"/>
        </w:rPr>
        <w:t>, 2016)</w:t>
      </w:r>
      <w:r w:rsidR="00EF3619">
        <w:rPr>
          <w:color w:val="000000"/>
          <w:lang w:val="en-GB"/>
        </w:rPr>
        <w:t>.</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lastRenderedPageBreak/>
        <w:t>174. Metacarpal III, distal articular end in dorsal view: broad, with two condyles that are more or less symmetrical (0); broad, lateral condyle extends further distally than medial condyle (1); reduced in width, single convex articular surface (2)</w:t>
      </w:r>
      <w:r w:rsidR="002C7235">
        <w:rPr>
          <w:color w:val="000000"/>
          <w:lang w:val="en-GB"/>
        </w:rPr>
        <w:t>.</w:t>
      </w:r>
      <w:r w:rsidRPr="008413B0">
        <w:rPr>
          <w:color w:val="000000"/>
          <w:lang w:val="en-GB"/>
        </w:rPr>
        <w:t xml:space="preserve"> </w:t>
      </w:r>
      <w:r w:rsidR="00193296">
        <w:rPr>
          <w:color w:val="000000"/>
          <w:lang w:val="en-GB"/>
        </w:rPr>
        <w:t>(</w:t>
      </w:r>
      <w:proofErr w:type="gramStart"/>
      <w:r w:rsidR="00193296">
        <w:rPr>
          <w:color w:val="000000"/>
          <w:lang w:val="en-GB"/>
        </w:rPr>
        <w:t>ordered</w:t>
      </w:r>
      <w:proofErr w:type="gramEnd"/>
      <w:r w:rsidR="00193296">
        <w:rPr>
          <w:color w:val="000000"/>
          <w:lang w:val="en-GB"/>
        </w:rPr>
        <w:t xml:space="preserve">) </w:t>
      </w:r>
      <w:r w:rsidRPr="008413B0">
        <w:rPr>
          <w:color w:val="000000"/>
          <w:lang w:val="en-GB"/>
        </w:rPr>
        <w:t>(</w:t>
      </w:r>
      <w:proofErr w:type="spellStart"/>
      <w:r w:rsidRPr="008413B0">
        <w:rPr>
          <w:color w:val="000000"/>
          <w:lang w:val="en-GB"/>
        </w:rPr>
        <w:t>Rauhut</w:t>
      </w:r>
      <w:proofErr w:type="spellEnd"/>
      <w:r w:rsidRPr="008413B0">
        <w:rPr>
          <w:color w:val="000000"/>
          <w:lang w:val="en-GB"/>
        </w:rPr>
        <w:t xml:space="preserve"> &amp; </w:t>
      </w:r>
      <w:proofErr w:type="spellStart"/>
      <w:r w:rsidRPr="008413B0">
        <w:rPr>
          <w:color w:val="000000"/>
          <w:lang w:val="en-GB"/>
        </w:rPr>
        <w:t>Carrano</w:t>
      </w:r>
      <w:proofErr w:type="spellEnd"/>
      <w:r w:rsidRPr="008413B0">
        <w:rPr>
          <w:color w:val="000000"/>
          <w:lang w:val="en-GB"/>
        </w:rPr>
        <w:t>, 2016).</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175. Metacarpal IV: slender, width of mid-shaft less than half of the width of mid-shaft of metacarpal II (0); robust, width more than half of that of metacarpal II (1) (Pol &amp; </w:t>
      </w:r>
      <w:proofErr w:type="spellStart"/>
      <w:r w:rsidRPr="008413B0">
        <w:rPr>
          <w:color w:val="000000"/>
          <w:lang w:val="en-GB"/>
        </w:rPr>
        <w:t>Rauhut</w:t>
      </w:r>
      <w:proofErr w:type="spellEnd"/>
      <w:r w:rsidRPr="008413B0">
        <w:rPr>
          <w:color w:val="000000"/>
          <w:lang w:val="en-GB"/>
        </w:rPr>
        <w:t>, 2012).</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176. Manual phalanx II–1, relative length: more than twice width (0); less than twice width (1) (modified from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177. Constricted neck between articular ends of manual phalanges in digits II and III: present (0); absent, phalanges very stout and broad (1) (modified from Pol &amp; </w:t>
      </w:r>
      <w:proofErr w:type="spellStart"/>
      <w:r w:rsidRPr="008413B0">
        <w:rPr>
          <w:color w:val="000000"/>
          <w:lang w:val="en-GB"/>
        </w:rPr>
        <w:t>Rauhut</w:t>
      </w:r>
      <w:proofErr w:type="spellEnd"/>
      <w:r w:rsidRPr="008413B0">
        <w:rPr>
          <w:color w:val="000000"/>
          <w:lang w:val="en-GB"/>
        </w:rPr>
        <w:t>, 2012).</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178. </w:t>
      </w:r>
      <w:proofErr w:type="spellStart"/>
      <w:r w:rsidRPr="008413B0">
        <w:rPr>
          <w:color w:val="000000"/>
          <w:lang w:val="en-GB"/>
        </w:rPr>
        <w:t>Gynglimoidal</w:t>
      </w:r>
      <w:proofErr w:type="spellEnd"/>
      <w:r w:rsidRPr="008413B0">
        <w:rPr>
          <w:color w:val="000000"/>
          <w:lang w:val="en-GB"/>
        </w:rPr>
        <w:t xml:space="preserve"> distal articular surface of proximal manual phalanges: well developed, condyles separated by deep notch (0); reduced, notch weak or absent (1) (modified from </w:t>
      </w:r>
      <w:proofErr w:type="spellStart"/>
      <w:r w:rsidRPr="008413B0">
        <w:rPr>
          <w:color w:val="000000"/>
          <w:lang w:val="en-GB"/>
        </w:rPr>
        <w:t>Canale</w:t>
      </w:r>
      <w:proofErr w:type="spellEnd"/>
      <w:r w:rsidRPr="008413B0">
        <w:rPr>
          <w:color w:val="000000"/>
          <w:lang w:val="en-GB"/>
        </w:rPr>
        <w:t xml:space="preserve"> et al., 2009: character 93).</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179. Contacts between pelvic elements in adults: separate (0); at least partially fused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180. Ratio of length of femur to length of ilium: more than 1.3 (0); less than 1.1 (1) (modified from </w:t>
      </w:r>
      <w:proofErr w:type="spellStart"/>
      <w:r w:rsidRPr="008413B0">
        <w:rPr>
          <w:color w:val="000000"/>
          <w:lang w:val="en-GB"/>
        </w:rPr>
        <w:t>Canale</w:t>
      </w:r>
      <w:proofErr w:type="spellEnd"/>
      <w:r w:rsidRPr="008413B0">
        <w:rPr>
          <w:color w:val="000000"/>
          <w:lang w:val="en-GB"/>
        </w:rPr>
        <w:t xml:space="preserve"> et al., 2009: character 82).</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181. Ilium, posterior width of the brevis fossa: </w:t>
      </w:r>
      <w:proofErr w:type="spellStart"/>
      <w:r w:rsidRPr="008413B0">
        <w:rPr>
          <w:color w:val="000000"/>
          <w:lang w:val="en-GB"/>
        </w:rPr>
        <w:t>subequal</w:t>
      </w:r>
      <w:proofErr w:type="spellEnd"/>
      <w:r w:rsidRPr="008413B0">
        <w:rPr>
          <w:color w:val="000000"/>
          <w:lang w:val="en-GB"/>
        </w:rPr>
        <w:t xml:space="preserve"> to anterior width (0); twice anterior width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182. Ilium, lateral brevis shelf: directed mainly ventrally, </w:t>
      </w:r>
      <w:proofErr w:type="spellStart"/>
      <w:r w:rsidRPr="008413B0">
        <w:rPr>
          <w:color w:val="000000"/>
          <w:lang w:val="en-GB"/>
        </w:rPr>
        <w:t>postacetabular</w:t>
      </w:r>
      <w:proofErr w:type="spellEnd"/>
      <w:r w:rsidRPr="008413B0">
        <w:rPr>
          <w:color w:val="000000"/>
          <w:lang w:val="en-GB"/>
        </w:rPr>
        <w:t xml:space="preserve"> blade of the ilium faces mainly laterally (0); flares laterally, </w:t>
      </w:r>
      <w:proofErr w:type="spellStart"/>
      <w:r w:rsidRPr="008413B0">
        <w:rPr>
          <w:color w:val="000000"/>
          <w:lang w:val="en-GB"/>
        </w:rPr>
        <w:t>postacetabular</w:t>
      </w:r>
      <w:proofErr w:type="spellEnd"/>
      <w:r w:rsidRPr="008413B0">
        <w:rPr>
          <w:color w:val="000000"/>
          <w:lang w:val="en-GB"/>
        </w:rPr>
        <w:t xml:space="preserve"> blade of the ilium faces </w:t>
      </w:r>
      <w:proofErr w:type="spellStart"/>
      <w:r w:rsidRPr="008413B0">
        <w:rPr>
          <w:color w:val="000000"/>
          <w:lang w:val="en-GB"/>
        </w:rPr>
        <w:t>dorsolaterally</w:t>
      </w:r>
      <w:proofErr w:type="spellEnd"/>
      <w:r w:rsidRPr="008413B0">
        <w:rPr>
          <w:color w:val="000000"/>
          <w:lang w:val="en-GB"/>
        </w:rPr>
        <w:t xml:space="preserve"> (1) (</w:t>
      </w:r>
      <w:proofErr w:type="spellStart"/>
      <w:r w:rsidRPr="008413B0">
        <w:rPr>
          <w:color w:val="000000"/>
          <w:lang w:val="en-GB"/>
        </w:rPr>
        <w:t>Rauhut</w:t>
      </w:r>
      <w:proofErr w:type="spellEnd"/>
      <w:r w:rsidRPr="008413B0">
        <w:rPr>
          <w:color w:val="000000"/>
          <w:lang w:val="en-GB"/>
        </w:rPr>
        <w:t xml:space="preserve"> &amp; </w:t>
      </w:r>
      <w:proofErr w:type="spellStart"/>
      <w:r w:rsidRPr="008413B0">
        <w:rPr>
          <w:color w:val="000000"/>
          <w:lang w:val="en-GB"/>
        </w:rPr>
        <w:t>Carrano</w:t>
      </w:r>
      <w:proofErr w:type="spellEnd"/>
      <w:r w:rsidRPr="008413B0">
        <w:rPr>
          <w:color w:val="000000"/>
          <w:lang w:val="en-GB"/>
        </w:rPr>
        <w:t>, 2016).</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183. Ilium, morphology of lateral surface between supraacetabular crest and brevis shelf: gap (0); continuous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184. Ilium, anterior margin: faces anteriorly or anterodorsally (0); faces </w:t>
      </w:r>
      <w:proofErr w:type="spellStart"/>
      <w:r w:rsidRPr="008413B0">
        <w:rPr>
          <w:color w:val="000000"/>
          <w:lang w:val="en-GB"/>
        </w:rPr>
        <w:t>anteroventrally</w:t>
      </w:r>
      <w:proofErr w:type="spellEnd"/>
      <w:r w:rsidRPr="008413B0">
        <w:rPr>
          <w:color w:val="000000"/>
          <w:lang w:val="en-GB"/>
        </w:rPr>
        <w:t xml:space="preserve"> (1) (Pol &amp; </w:t>
      </w:r>
      <w:proofErr w:type="spellStart"/>
      <w:r w:rsidRPr="008413B0">
        <w:rPr>
          <w:color w:val="000000"/>
          <w:lang w:val="en-GB"/>
        </w:rPr>
        <w:t>Rauhut</w:t>
      </w:r>
      <w:proofErr w:type="spellEnd"/>
      <w:r w:rsidRPr="008413B0">
        <w:rPr>
          <w:color w:val="000000"/>
          <w:lang w:val="en-GB"/>
        </w:rPr>
        <w:t>, 2012).</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185. Ilium, shape of the posterior margin: convex (0) or straight to slightly concave or undulating (1), or deeply notched (2) </w:t>
      </w:r>
      <w:r w:rsidR="00193296">
        <w:rPr>
          <w:color w:val="000000"/>
          <w:lang w:val="en-GB"/>
        </w:rPr>
        <w:t xml:space="preserve">(ordered) </w:t>
      </w:r>
      <w:r w:rsidRPr="008413B0">
        <w:rPr>
          <w:color w:val="000000"/>
          <w:lang w:val="en-GB"/>
        </w:rPr>
        <w:t xml:space="preserve">(modified by </w:t>
      </w:r>
      <w:proofErr w:type="spellStart"/>
      <w:r w:rsidRPr="008413B0">
        <w:rPr>
          <w:color w:val="000000"/>
          <w:lang w:val="en-GB"/>
        </w:rPr>
        <w:t>Carrano</w:t>
      </w:r>
      <w:proofErr w:type="spellEnd"/>
      <w:r w:rsidRPr="008413B0">
        <w:rPr>
          <w:color w:val="000000"/>
          <w:lang w:val="en-GB"/>
        </w:rPr>
        <w:t xml:space="preserve"> &amp; Sampson, 2008; </w:t>
      </w:r>
      <w:proofErr w:type="spellStart"/>
      <w:r w:rsidRPr="008413B0">
        <w:rPr>
          <w:color w:val="000000"/>
          <w:lang w:val="en-GB"/>
        </w:rPr>
        <w:t>Tortosa</w:t>
      </w:r>
      <w:proofErr w:type="spellEnd"/>
      <w:r w:rsidRPr="008413B0">
        <w:rPr>
          <w:color w:val="000000"/>
          <w:lang w:val="en-GB"/>
        </w:rPr>
        <w:t xml:space="preserve"> et al., 2014).</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186. Ilium, shape of dorsal margin of central iliac blade: convex (0); straight (1) (modified from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187. Relative sizes of iliac–pubic and iliac–ischial articulations: </w:t>
      </w:r>
      <w:proofErr w:type="spellStart"/>
      <w:r w:rsidRPr="008413B0">
        <w:rPr>
          <w:color w:val="000000"/>
          <w:lang w:val="en-GB"/>
        </w:rPr>
        <w:t>subequal</w:t>
      </w:r>
      <w:proofErr w:type="spellEnd"/>
      <w:r w:rsidRPr="008413B0">
        <w:rPr>
          <w:color w:val="000000"/>
          <w:lang w:val="en-GB"/>
        </w:rPr>
        <w:t xml:space="preserve"> (0); iliac–pubic articulation </w:t>
      </w:r>
      <w:proofErr w:type="spellStart"/>
      <w:r w:rsidRPr="008413B0">
        <w:rPr>
          <w:color w:val="000000"/>
          <w:lang w:val="en-GB"/>
        </w:rPr>
        <w:t>anteroposteriorly</w:t>
      </w:r>
      <w:proofErr w:type="spellEnd"/>
      <w:r w:rsidRPr="008413B0">
        <w:rPr>
          <w:color w:val="000000"/>
          <w:lang w:val="en-GB"/>
        </w:rPr>
        <w:t xml:space="preserve"> larger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188. Relative </w:t>
      </w:r>
      <w:proofErr w:type="spellStart"/>
      <w:r w:rsidRPr="008413B0">
        <w:rPr>
          <w:color w:val="000000"/>
          <w:lang w:val="en-GB"/>
        </w:rPr>
        <w:t>proximodistal</w:t>
      </w:r>
      <w:proofErr w:type="spellEnd"/>
      <w:r w:rsidRPr="008413B0">
        <w:rPr>
          <w:color w:val="000000"/>
          <w:lang w:val="en-GB"/>
        </w:rPr>
        <w:t xml:space="preserve"> length of pubic and ischial peduncle: pubic peduncle considerably longer than ischial peduncle (0); peduncle of </w:t>
      </w:r>
      <w:proofErr w:type="spellStart"/>
      <w:r w:rsidRPr="008413B0">
        <w:rPr>
          <w:color w:val="000000"/>
          <w:lang w:val="en-GB"/>
        </w:rPr>
        <w:t>subequal</w:t>
      </w:r>
      <w:proofErr w:type="spellEnd"/>
      <w:r w:rsidRPr="008413B0">
        <w:rPr>
          <w:color w:val="000000"/>
          <w:lang w:val="en-GB"/>
        </w:rPr>
        <w:t xml:space="preserve"> length, or ischial peduncle longer (1) (Pol &amp; </w:t>
      </w:r>
      <w:proofErr w:type="spellStart"/>
      <w:r w:rsidRPr="008413B0">
        <w:rPr>
          <w:color w:val="000000"/>
          <w:lang w:val="en-GB"/>
        </w:rPr>
        <w:t>Rauhut</w:t>
      </w:r>
      <w:proofErr w:type="spellEnd"/>
      <w:r w:rsidRPr="008413B0">
        <w:rPr>
          <w:color w:val="000000"/>
          <w:lang w:val="en-GB"/>
        </w:rPr>
        <w:t>, 2012).</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189. Ilium, orientation of ischial peduncle: </w:t>
      </w:r>
      <w:proofErr w:type="spellStart"/>
      <w:r w:rsidRPr="008413B0">
        <w:rPr>
          <w:color w:val="000000"/>
          <w:lang w:val="en-GB"/>
        </w:rPr>
        <w:t>posteroventrally</w:t>
      </w:r>
      <w:proofErr w:type="spellEnd"/>
      <w:r w:rsidRPr="008413B0">
        <w:rPr>
          <w:color w:val="000000"/>
          <w:lang w:val="en-GB"/>
        </w:rPr>
        <w:t xml:space="preserve"> inclined (0); vertical (1) (Pol &amp; </w:t>
      </w:r>
      <w:proofErr w:type="spellStart"/>
      <w:r w:rsidRPr="008413B0">
        <w:rPr>
          <w:color w:val="000000"/>
          <w:lang w:val="en-GB"/>
        </w:rPr>
        <w:t>Rauhut</w:t>
      </w:r>
      <w:proofErr w:type="spellEnd"/>
      <w:r w:rsidRPr="008413B0">
        <w:rPr>
          <w:color w:val="000000"/>
          <w:lang w:val="en-GB"/>
        </w:rPr>
        <w:t>, 2012).</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190. Ilium, shape of anterior margin of iliac </w:t>
      </w:r>
      <w:proofErr w:type="spellStart"/>
      <w:r w:rsidRPr="008413B0">
        <w:rPr>
          <w:color w:val="000000"/>
          <w:lang w:val="en-GB"/>
        </w:rPr>
        <w:t>preacetabular</w:t>
      </w:r>
      <w:proofErr w:type="spellEnd"/>
      <w:r w:rsidRPr="008413B0">
        <w:rPr>
          <w:color w:val="000000"/>
          <w:lang w:val="en-GB"/>
        </w:rPr>
        <w:t xml:space="preserve"> process: rounded (0); undulating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191. Ilium, </w:t>
      </w:r>
      <w:proofErr w:type="spellStart"/>
      <w:r w:rsidRPr="008413B0">
        <w:rPr>
          <w:color w:val="000000"/>
          <w:lang w:val="en-GB"/>
        </w:rPr>
        <w:t>anteroventral</w:t>
      </w:r>
      <w:proofErr w:type="spellEnd"/>
      <w:r w:rsidRPr="008413B0">
        <w:rPr>
          <w:color w:val="000000"/>
          <w:lang w:val="en-GB"/>
        </w:rPr>
        <w:t xml:space="preserve"> lobe of iliac </w:t>
      </w:r>
      <w:proofErr w:type="spellStart"/>
      <w:r w:rsidRPr="008413B0">
        <w:rPr>
          <w:color w:val="000000"/>
          <w:lang w:val="en-GB"/>
        </w:rPr>
        <w:t>preacetabular</w:t>
      </w:r>
      <w:proofErr w:type="spellEnd"/>
      <w:r w:rsidRPr="008413B0">
        <w:rPr>
          <w:color w:val="000000"/>
          <w:lang w:val="en-GB"/>
        </w:rPr>
        <w:t xml:space="preserve"> process: absent (0); present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rPr>
          <w:lang w:val="en-GB"/>
        </w:rPr>
      </w:pPr>
      <w:r w:rsidRPr="008413B0">
        <w:rPr>
          <w:color w:val="000000"/>
          <w:lang w:val="en-GB"/>
        </w:rPr>
        <w:t xml:space="preserve">192. Ilium, orientation of the ventral edge of the lateral brevis shelf: oriented strongly </w:t>
      </w:r>
      <w:proofErr w:type="spellStart"/>
      <w:r w:rsidRPr="008413B0">
        <w:rPr>
          <w:color w:val="000000"/>
          <w:lang w:val="en-GB"/>
        </w:rPr>
        <w:t>posteroventrally</w:t>
      </w:r>
      <w:proofErr w:type="spellEnd"/>
      <w:r w:rsidRPr="008413B0">
        <w:rPr>
          <w:color w:val="000000"/>
          <w:lang w:val="en-GB"/>
        </w:rPr>
        <w:t xml:space="preserve"> (0); either horizontally or slightly </w:t>
      </w:r>
      <w:proofErr w:type="spellStart"/>
      <w:r w:rsidRPr="008413B0">
        <w:rPr>
          <w:color w:val="000000"/>
          <w:lang w:val="en-GB"/>
        </w:rPr>
        <w:t>posteroventrally</w:t>
      </w:r>
      <w:proofErr w:type="spellEnd"/>
      <w:r w:rsidRPr="008413B0">
        <w:rPr>
          <w:color w:val="000000"/>
          <w:lang w:val="en-GB"/>
        </w:rPr>
        <w:t xml:space="preserve"> directed (1); or </w:t>
      </w:r>
      <w:proofErr w:type="spellStart"/>
      <w:r w:rsidRPr="008413B0">
        <w:rPr>
          <w:color w:val="000000"/>
          <w:lang w:val="en-GB"/>
        </w:rPr>
        <w:t>anteroventrally</w:t>
      </w:r>
      <w:proofErr w:type="spellEnd"/>
      <w:r w:rsidRPr="008413B0">
        <w:rPr>
          <w:color w:val="000000"/>
          <w:lang w:val="en-GB"/>
        </w:rPr>
        <w:t xml:space="preserve"> directed (2) </w:t>
      </w:r>
      <w:r w:rsidR="0056692A">
        <w:rPr>
          <w:color w:val="000000"/>
          <w:lang w:val="en-GB"/>
        </w:rPr>
        <w:t xml:space="preserve">(ordered) </w:t>
      </w:r>
      <w:r w:rsidRPr="008413B0">
        <w:rPr>
          <w:color w:val="000000"/>
          <w:lang w:val="en-GB"/>
        </w:rPr>
        <w:t xml:space="preserve">(modified by </w:t>
      </w:r>
      <w:proofErr w:type="spellStart"/>
      <w:r w:rsidRPr="008413B0">
        <w:rPr>
          <w:color w:val="000000"/>
          <w:lang w:val="en-GB"/>
        </w:rPr>
        <w:t>Tortosa</w:t>
      </w:r>
      <w:proofErr w:type="spellEnd"/>
      <w:r w:rsidRPr="008413B0">
        <w:rPr>
          <w:color w:val="000000"/>
          <w:lang w:val="en-GB"/>
        </w:rPr>
        <w:t xml:space="preserve"> et al., 2014).</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193. Pubis, contact between pubic apices: separate (0); contacting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194. Morphology of contact between pubis and ilium: planar (0); peg-and-socket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195. Pubis, morphology of dorsal surface of pubic boot on midline: convex (0); concave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rPr>
          <w:lang w:val="en-GB"/>
        </w:rPr>
      </w:pPr>
      <w:r w:rsidRPr="008413B0">
        <w:rPr>
          <w:color w:val="000000"/>
          <w:lang w:val="en-GB"/>
        </w:rPr>
        <w:t>196. Ischium, proximal end: pubic articular facet dorsoventrally deeper than that for the ilium (0); iliac articular facet dorsoventrally deeper than that for the pubis (1) (Langer et al., 2019). </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lastRenderedPageBreak/>
        <w:t>197. Ischium, notch ventral to obturator process: absent (0); present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198. Ischium, morphology of distal end: rounded, separate (0); expanded, with triangular boot (1) (modified from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199. Morphology of contact between ischium and ilium: planar (0); peg-and-socket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200. Proportions of limb bones: moderate to gracile (0); robust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201. Dimorphism in </w:t>
      </w:r>
      <w:proofErr w:type="spellStart"/>
      <w:r w:rsidRPr="008413B0">
        <w:rPr>
          <w:color w:val="000000"/>
          <w:lang w:val="en-GB"/>
        </w:rPr>
        <w:t>hindlimb</w:t>
      </w:r>
      <w:proofErr w:type="spellEnd"/>
      <w:r w:rsidRPr="008413B0">
        <w:rPr>
          <w:color w:val="000000"/>
          <w:lang w:val="en-GB"/>
        </w:rPr>
        <w:t xml:space="preserve"> morphology: absent (0); present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202. Femur, fourth trochanter: developed as a high flange or crest (0); reduced to a low ridge (1) (Bonaparte, 1991a</w:t>
      </w:r>
      <w:proofErr w:type="gramStart"/>
      <w:r w:rsidRPr="008413B0">
        <w:rPr>
          <w:color w:val="000000"/>
          <w:lang w:val="en-GB"/>
        </w:rPr>
        <w:t>,b</w:t>
      </w:r>
      <w:proofErr w:type="gramEnd"/>
      <w:r w:rsidRPr="008413B0">
        <w:rPr>
          <w:color w:val="000000"/>
          <w:lang w:val="en-GB"/>
        </w:rPr>
        <w:t xml:space="preserve">; </w:t>
      </w:r>
      <w:proofErr w:type="spellStart"/>
      <w:r w:rsidRPr="008413B0">
        <w:rPr>
          <w:color w:val="000000"/>
          <w:lang w:val="en-GB"/>
        </w:rPr>
        <w:t>Canale</w:t>
      </w:r>
      <w:proofErr w:type="spellEnd"/>
      <w:r w:rsidRPr="008413B0">
        <w:rPr>
          <w:color w:val="000000"/>
          <w:lang w:val="en-GB"/>
        </w:rPr>
        <w:t xml:space="preserve"> et al., 2009: character 96).</w:t>
      </w:r>
    </w:p>
    <w:p w:rsidR="00CB3BA3" w:rsidRPr="008413B0" w:rsidRDefault="00CB3BA3" w:rsidP="00CB3BA3">
      <w:pPr>
        <w:pStyle w:val="NormalWeb"/>
        <w:spacing w:before="0" w:beforeAutospacing="0" w:after="0" w:afterAutospacing="0"/>
        <w:rPr>
          <w:lang w:val="en-GB"/>
        </w:rPr>
      </w:pPr>
      <w:r w:rsidRPr="008413B0">
        <w:rPr>
          <w:color w:val="000000"/>
          <w:lang w:val="en-GB"/>
        </w:rPr>
        <w:t>203. Femur, orientation of fourth trochanter: posterior (0); posteromedial (1) (</w:t>
      </w:r>
      <w:proofErr w:type="spellStart"/>
      <w:r w:rsidRPr="008413B0">
        <w:rPr>
          <w:color w:val="000000"/>
          <w:lang w:val="en-GB"/>
        </w:rPr>
        <w:t>Ibiricu</w:t>
      </w:r>
      <w:proofErr w:type="spellEnd"/>
      <w:r w:rsidRPr="008413B0">
        <w:rPr>
          <w:color w:val="000000"/>
          <w:lang w:val="en-GB"/>
        </w:rPr>
        <w:t xml:space="preserve"> et al., 2021).</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204. Femur, morphology of anterolateral muscle attachments on proximal end: continuous trochanteric shelf (0); distinct lesser trochanter and attachment bulge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205. Femur, development of medial epicondyle: rounded (0); ridge (1); long flange (2) </w:t>
      </w:r>
      <w:r w:rsidR="0054394C">
        <w:rPr>
          <w:color w:val="000000"/>
          <w:lang w:val="en-GB"/>
        </w:rPr>
        <w:t xml:space="preserve">(ordered) </w:t>
      </w:r>
      <w:r w:rsidRPr="008413B0">
        <w:rPr>
          <w:color w:val="000000"/>
          <w:lang w:val="en-GB"/>
        </w:rPr>
        <w:t>(</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206. Femur, morphology and orientation of the </w:t>
      </w:r>
      <w:proofErr w:type="spellStart"/>
      <w:r w:rsidRPr="008413B0">
        <w:rPr>
          <w:color w:val="000000"/>
          <w:lang w:val="en-GB"/>
        </w:rPr>
        <w:t>tibiofibularis</w:t>
      </w:r>
      <w:proofErr w:type="spellEnd"/>
      <w:r w:rsidRPr="008413B0">
        <w:rPr>
          <w:color w:val="000000"/>
          <w:lang w:val="en-GB"/>
        </w:rPr>
        <w:t xml:space="preserve"> crest: narrow, longitudinal (0); broad, oblique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rPr>
          <w:lang w:val="en-GB"/>
        </w:rPr>
      </w:pPr>
      <w:r w:rsidRPr="008413B0">
        <w:rPr>
          <w:color w:val="000000"/>
          <w:lang w:val="en-GB"/>
        </w:rPr>
        <w:t xml:space="preserve">207. Femur, popliteal fossa in adults: smooth (0), or traversed by </w:t>
      </w:r>
      <w:proofErr w:type="spellStart"/>
      <w:r w:rsidRPr="008413B0">
        <w:rPr>
          <w:color w:val="000000"/>
          <w:lang w:val="en-GB"/>
        </w:rPr>
        <w:t>infrapopliteal</w:t>
      </w:r>
      <w:proofErr w:type="spellEnd"/>
      <w:r w:rsidRPr="008413B0">
        <w:rPr>
          <w:color w:val="000000"/>
          <w:lang w:val="en-GB"/>
        </w:rPr>
        <w:t xml:space="preserve"> ridge between medial (</w:t>
      </w:r>
      <w:proofErr w:type="spellStart"/>
      <w:r w:rsidRPr="008413B0">
        <w:rPr>
          <w:color w:val="000000"/>
          <w:lang w:val="en-GB"/>
        </w:rPr>
        <w:t>tibial</w:t>
      </w:r>
      <w:proofErr w:type="spellEnd"/>
      <w:r w:rsidRPr="008413B0">
        <w:rPr>
          <w:color w:val="000000"/>
          <w:lang w:val="en-GB"/>
        </w:rPr>
        <w:t>) distal condyle and tibiofibular crest (1) (</w:t>
      </w:r>
      <w:proofErr w:type="spellStart"/>
      <w:r w:rsidRPr="008413B0">
        <w:rPr>
          <w:color w:val="000000"/>
          <w:lang w:val="en-GB"/>
        </w:rPr>
        <w:t>Tortosa</w:t>
      </w:r>
      <w:proofErr w:type="spellEnd"/>
      <w:r w:rsidRPr="008413B0">
        <w:rPr>
          <w:color w:val="000000"/>
          <w:lang w:val="en-GB"/>
        </w:rPr>
        <w:t xml:space="preserve"> et al., 2014).</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208. Tibia, </w:t>
      </w:r>
      <w:proofErr w:type="spellStart"/>
      <w:r w:rsidRPr="008413B0">
        <w:rPr>
          <w:color w:val="000000"/>
          <w:lang w:val="en-GB"/>
        </w:rPr>
        <w:t>cnemial</w:t>
      </w:r>
      <w:proofErr w:type="spellEnd"/>
      <w:r w:rsidRPr="008413B0">
        <w:rPr>
          <w:color w:val="000000"/>
          <w:lang w:val="en-GB"/>
        </w:rPr>
        <w:t xml:space="preserve"> crest: distal end reduced </w:t>
      </w:r>
      <w:proofErr w:type="spellStart"/>
      <w:r w:rsidRPr="008413B0">
        <w:rPr>
          <w:color w:val="000000"/>
          <w:lang w:val="en-GB"/>
        </w:rPr>
        <w:t>proximodistally</w:t>
      </w:r>
      <w:proofErr w:type="spellEnd"/>
      <w:r w:rsidRPr="008413B0">
        <w:rPr>
          <w:color w:val="000000"/>
          <w:lang w:val="en-GB"/>
        </w:rPr>
        <w:t xml:space="preserve"> (0); distal end expanded </w:t>
      </w:r>
      <w:proofErr w:type="spellStart"/>
      <w:r w:rsidRPr="008413B0">
        <w:rPr>
          <w:color w:val="000000"/>
          <w:lang w:val="en-GB"/>
        </w:rPr>
        <w:t>proximodistally</w:t>
      </w:r>
      <w:proofErr w:type="spellEnd"/>
      <w:r w:rsidRPr="008413B0">
        <w:rPr>
          <w:color w:val="000000"/>
          <w:lang w:val="en-GB"/>
        </w:rPr>
        <w:t xml:space="preserve">, </w:t>
      </w:r>
      <w:proofErr w:type="spellStart"/>
      <w:r w:rsidRPr="008413B0">
        <w:rPr>
          <w:color w:val="000000"/>
          <w:lang w:val="en-GB"/>
        </w:rPr>
        <w:t>cnemial</w:t>
      </w:r>
      <w:proofErr w:type="spellEnd"/>
      <w:r w:rsidRPr="008413B0">
        <w:rPr>
          <w:color w:val="000000"/>
          <w:lang w:val="en-GB"/>
        </w:rPr>
        <w:t xml:space="preserve"> crest almost rectangular in shape (1)</w:t>
      </w:r>
      <w:r w:rsidR="004B6929">
        <w:rPr>
          <w:color w:val="000000"/>
          <w:lang w:val="en-GB"/>
        </w:rPr>
        <w:t>;</w:t>
      </w:r>
      <w:r w:rsidRPr="008413B0">
        <w:rPr>
          <w:color w:val="000000"/>
          <w:lang w:val="en-GB"/>
        </w:rPr>
        <w:t xml:space="preserve"> distal end expanded </w:t>
      </w:r>
      <w:proofErr w:type="spellStart"/>
      <w:r w:rsidRPr="008413B0">
        <w:rPr>
          <w:color w:val="000000"/>
          <w:lang w:val="en-GB"/>
        </w:rPr>
        <w:t>proximodistally</w:t>
      </w:r>
      <w:proofErr w:type="spellEnd"/>
      <w:r w:rsidRPr="008413B0">
        <w:rPr>
          <w:color w:val="000000"/>
          <w:lang w:val="en-GB"/>
        </w:rPr>
        <w:t xml:space="preserve"> with a ventral process, </w:t>
      </w:r>
      <w:proofErr w:type="spellStart"/>
      <w:r w:rsidRPr="008413B0">
        <w:rPr>
          <w:color w:val="000000"/>
          <w:lang w:val="en-GB"/>
        </w:rPr>
        <w:t>cnemial</w:t>
      </w:r>
      <w:proofErr w:type="spellEnd"/>
      <w:r w:rsidRPr="008413B0">
        <w:rPr>
          <w:color w:val="000000"/>
          <w:lang w:val="en-GB"/>
        </w:rPr>
        <w:t xml:space="preserve"> crest has an axe-like outline (2)</w:t>
      </w:r>
      <w:r w:rsidR="00566D0F">
        <w:rPr>
          <w:color w:val="000000"/>
          <w:lang w:val="en-GB"/>
        </w:rPr>
        <w:t xml:space="preserve"> (ordered)</w:t>
      </w:r>
      <w:r w:rsidRPr="008413B0">
        <w:rPr>
          <w:color w:val="000000"/>
          <w:lang w:val="en-GB"/>
        </w:rPr>
        <w:t xml:space="preserve"> (modified by </w:t>
      </w:r>
      <w:proofErr w:type="spellStart"/>
      <w:r w:rsidRPr="008413B0">
        <w:rPr>
          <w:color w:val="000000"/>
          <w:lang w:val="en-GB"/>
        </w:rPr>
        <w:t>Carrano</w:t>
      </w:r>
      <w:proofErr w:type="spellEnd"/>
      <w:r w:rsidRPr="008413B0">
        <w:rPr>
          <w:color w:val="000000"/>
          <w:lang w:val="en-GB"/>
        </w:rPr>
        <w:t xml:space="preserve"> &amp; Sampson, 2008; </w:t>
      </w:r>
      <w:proofErr w:type="spellStart"/>
      <w:r w:rsidRPr="008413B0">
        <w:rPr>
          <w:color w:val="000000"/>
          <w:lang w:val="en-GB"/>
        </w:rPr>
        <w:t>Rauhut</w:t>
      </w:r>
      <w:proofErr w:type="spellEnd"/>
      <w:r w:rsidRPr="008413B0">
        <w:rPr>
          <w:color w:val="000000"/>
          <w:lang w:val="en-GB"/>
        </w:rPr>
        <w:t xml:space="preserve"> &amp; </w:t>
      </w:r>
      <w:proofErr w:type="spellStart"/>
      <w:r w:rsidRPr="008413B0">
        <w:rPr>
          <w:color w:val="000000"/>
          <w:lang w:val="en-GB"/>
        </w:rPr>
        <w:t>Carrano</w:t>
      </w:r>
      <w:proofErr w:type="spellEnd"/>
      <w:r w:rsidRPr="008413B0">
        <w:rPr>
          <w:color w:val="000000"/>
          <w:lang w:val="en-GB"/>
        </w:rPr>
        <w:t>, 2016).</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209. Tibia, expansion of </w:t>
      </w:r>
      <w:proofErr w:type="spellStart"/>
      <w:r w:rsidRPr="008413B0">
        <w:rPr>
          <w:color w:val="000000"/>
          <w:lang w:val="en-GB"/>
        </w:rPr>
        <w:t>cnemial</w:t>
      </w:r>
      <w:proofErr w:type="spellEnd"/>
      <w:r w:rsidRPr="008413B0">
        <w:rPr>
          <w:color w:val="000000"/>
          <w:lang w:val="en-GB"/>
        </w:rPr>
        <w:t xml:space="preserve"> crest (as measured from the level of the </w:t>
      </w:r>
      <w:proofErr w:type="spellStart"/>
      <w:r w:rsidRPr="008413B0">
        <w:rPr>
          <w:color w:val="000000"/>
          <w:lang w:val="en-GB"/>
        </w:rPr>
        <w:t>tibial</w:t>
      </w:r>
      <w:proofErr w:type="spellEnd"/>
      <w:r w:rsidRPr="008413B0">
        <w:rPr>
          <w:color w:val="000000"/>
          <w:lang w:val="en-GB"/>
        </w:rPr>
        <w:t xml:space="preserve"> shaft): ratio </w:t>
      </w:r>
      <w:proofErr w:type="spellStart"/>
      <w:r w:rsidRPr="008413B0">
        <w:rPr>
          <w:color w:val="000000"/>
          <w:lang w:val="en-GB"/>
        </w:rPr>
        <w:t>tibial</w:t>
      </w:r>
      <w:proofErr w:type="spellEnd"/>
      <w:r w:rsidRPr="008413B0">
        <w:rPr>
          <w:color w:val="000000"/>
          <w:lang w:val="en-GB"/>
        </w:rPr>
        <w:t xml:space="preserve"> length/</w:t>
      </w:r>
      <w:proofErr w:type="spellStart"/>
      <w:r w:rsidRPr="008413B0">
        <w:rPr>
          <w:color w:val="000000"/>
          <w:lang w:val="en-GB"/>
        </w:rPr>
        <w:t>cnemial</w:t>
      </w:r>
      <w:proofErr w:type="spellEnd"/>
      <w:r w:rsidRPr="008413B0">
        <w:rPr>
          <w:color w:val="000000"/>
          <w:lang w:val="en-GB"/>
        </w:rPr>
        <w:t xml:space="preserve"> crest &gt;6.5 (0); ratio </w:t>
      </w:r>
      <w:proofErr w:type="spellStart"/>
      <w:r w:rsidRPr="008413B0">
        <w:rPr>
          <w:color w:val="000000"/>
          <w:lang w:val="en-GB"/>
        </w:rPr>
        <w:t>tibial</w:t>
      </w:r>
      <w:proofErr w:type="spellEnd"/>
      <w:r w:rsidRPr="008413B0">
        <w:rPr>
          <w:color w:val="000000"/>
          <w:lang w:val="en-GB"/>
        </w:rPr>
        <w:t xml:space="preserve"> length/</w:t>
      </w:r>
      <w:proofErr w:type="spellStart"/>
      <w:r w:rsidRPr="008413B0">
        <w:rPr>
          <w:color w:val="000000"/>
          <w:lang w:val="en-GB"/>
        </w:rPr>
        <w:t>cnemial</w:t>
      </w:r>
      <w:proofErr w:type="spellEnd"/>
      <w:r w:rsidRPr="008413B0">
        <w:rPr>
          <w:color w:val="000000"/>
          <w:lang w:val="en-GB"/>
        </w:rPr>
        <w:t xml:space="preserve"> crest &lt;6.5 (1) (modified from </w:t>
      </w:r>
      <w:proofErr w:type="spellStart"/>
      <w:r w:rsidRPr="008413B0">
        <w:rPr>
          <w:color w:val="000000"/>
          <w:lang w:val="en-GB"/>
        </w:rPr>
        <w:t>Canale</w:t>
      </w:r>
      <w:proofErr w:type="spellEnd"/>
      <w:r w:rsidRPr="008413B0">
        <w:rPr>
          <w:color w:val="000000"/>
          <w:lang w:val="en-GB"/>
        </w:rPr>
        <w:t xml:space="preserve"> et al., 2009: character 99).</w:t>
      </w:r>
    </w:p>
    <w:p w:rsidR="00CB3BA3" w:rsidRPr="008413B0" w:rsidRDefault="00CB3BA3" w:rsidP="00CB3BA3">
      <w:pPr>
        <w:pStyle w:val="NormalWeb"/>
        <w:spacing w:before="0" w:beforeAutospacing="0" w:after="0" w:afterAutospacing="0"/>
        <w:rPr>
          <w:lang w:val="en-GB"/>
        </w:rPr>
      </w:pPr>
      <w:r w:rsidRPr="008413B0">
        <w:rPr>
          <w:color w:val="000000"/>
          <w:lang w:val="en-GB"/>
        </w:rPr>
        <w:t xml:space="preserve">210. Tibia, </w:t>
      </w:r>
      <w:proofErr w:type="spellStart"/>
      <w:r w:rsidRPr="008413B0">
        <w:rPr>
          <w:color w:val="000000"/>
          <w:lang w:val="en-GB"/>
        </w:rPr>
        <w:t>proximodistally</w:t>
      </w:r>
      <w:proofErr w:type="spellEnd"/>
      <w:r w:rsidRPr="008413B0">
        <w:rPr>
          <w:color w:val="000000"/>
          <w:lang w:val="en-GB"/>
        </w:rPr>
        <w:t xml:space="preserve"> directed ridge on the medial surface of </w:t>
      </w:r>
      <w:proofErr w:type="spellStart"/>
      <w:r w:rsidRPr="008413B0">
        <w:rPr>
          <w:color w:val="000000"/>
          <w:lang w:val="en-GB"/>
        </w:rPr>
        <w:t>cnemial</w:t>
      </w:r>
      <w:proofErr w:type="spellEnd"/>
      <w:r w:rsidRPr="008413B0">
        <w:rPr>
          <w:color w:val="000000"/>
          <w:lang w:val="en-GB"/>
        </w:rPr>
        <w:t xml:space="preserve"> crest: absent (0); present (1) (</w:t>
      </w:r>
      <w:proofErr w:type="spellStart"/>
      <w:r w:rsidR="00475463">
        <w:rPr>
          <w:color w:val="000000"/>
          <w:lang w:val="en-GB"/>
        </w:rPr>
        <w:t>Cerroni</w:t>
      </w:r>
      <w:proofErr w:type="spellEnd"/>
      <w:r w:rsidR="00475463">
        <w:rPr>
          <w:color w:val="000000"/>
          <w:lang w:val="en-GB"/>
        </w:rPr>
        <w:t xml:space="preserve"> et al., 2022; </w:t>
      </w:r>
      <w:proofErr w:type="spellStart"/>
      <w:r w:rsidR="00475463">
        <w:rPr>
          <w:color w:val="000000"/>
          <w:lang w:val="en-GB"/>
        </w:rPr>
        <w:t>Baiano</w:t>
      </w:r>
      <w:proofErr w:type="spellEnd"/>
      <w:r w:rsidR="00475463">
        <w:rPr>
          <w:color w:val="000000"/>
          <w:lang w:val="en-GB"/>
        </w:rPr>
        <w:t xml:space="preserve"> et al., 2022</w:t>
      </w:r>
      <w:r w:rsidRPr="008413B0">
        <w:rPr>
          <w:color w:val="000000"/>
          <w:lang w:val="en-GB"/>
        </w:rPr>
        <w:t>).</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211. Tibia, shape of the distal end in distal view: rounded (0); </w:t>
      </w:r>
      <w:proofErr w:type="spellStart"/>
      <w:r w:rsidRPr="008413B0">
        <w:rPr>
          <w:color w:val="000000"/>
          <w:lang w:val="en-GB"/>
        </w:rPr>
        <w:t>mediolaterally</w:t>
      </w:r>
      <w:proofErr w:type="spellEnd"/>
      <w:r w:rsidRPr="008413B0">
        <w:rPr>
          <w:color w:val="000000"/>
          <w:lang w:val="en-GB"/>
        </w:rPr>
        <w:t xml:space="preserve"> elongate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212. Tibia, distal end in anterior view: with a marked step running obliquely at an angle of 30 degrees or more (0); step originating more proximally and oriented nearly </w:t>
      </w:r>
      <w:proofErr w:type="spellStart"/>
      <w:r w:rsidRPr="008413B0">
        <w:rPr>
          <w:color w:val="000000"/>
          <w:lang w:val="en-GB"/>
        </w:rPr>
        <w:t>mediolaterally</w:t>
      </w:r>
      <w:proofErr w:type="spellEnd"/>
      <w:r w:rsidRPr="008413B0">
        <w:rPr>
          <w:color w:val="000000"/>
          <w:lang w:val="en-GB"/>
        </w:rPr>
        <w:t xml:space="preserve"> (1); anterior surface of distal tibia flat (2) (</w:t>
      </w:r>
      <w:proofErr w:type="spellStart"/>
      <w:r w:rsidRPr="008413B0">
        <w:rPr>
          <w:color w:val="000000"/>
          <w:lang w:val="en-GB"/>
        </w:rPr>
        <w:t>Ibiricu</w:t>
      </w:r>
      <w:proofErr w:type="spellEnd"/>
      <w:r w:rsidRPr="008413B0">
        <w:rPr>
          <w:color w:val="000000"/>
          <w:lang w:val="en-GB"/>
        </w:rPr>
        <w:t xml:space="preserve"> et al., 2021).</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213. Fibula, development of fibular fossa on medial aspect of proximal end: posterior groove (0); posteriorly open fossa (1); medially open fossa (2)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CB3BA3">
      <w:pPr>
        <w:pStyle w:val="NormalWeb"/>
        <w:spacing w:before="0" w:beforeAutospacing="0" w:after="0" w:afterAutospacing="0"/>
        <w:jc w:val="both"/>
        <w:rPr>
          <w:lang w:val="en-GB"/>
        </w:rPr>
      </w:pPr>
      <w:r w:rsidRPr="008413B0">
        <w:rPr>
          <w:color w:val="000000"/>
          <w:lang w:val="en-GB"/>
        </w:rPr>
        <w:t xml:space="preserve">214. Fibula, size of </w:t>
      </w:r>
      <w:proofErr w:type="spellStart"/>
      <w:r w:rsidRPr="008413B0">
        <w:rPr>
          <w:color w:val="000000"/>
          <w:lang w:val="en-GB"/>
        </w:rPr>
        <w:t>iliofibularis</w:t>
      </w:r>
      <w:proofErr w:type="spellEnd"/>
      <w:r w:rsidRPr="008413B0">
        <w:rPr>
          <w:color w:val="000000"/>
          <w:lang w:val="en-GB"/>
        </w:rPr>
        <w:t xml:space="preserve"> tubercle: moderate (0); large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82329D">
      <w:pPr>
        <w:pStyle w:val="NormalWeb"/>
        <w:spacing w:before="0" w:beforeAutospacing="0" w:after="0" w:afterAutospacing="0"/>
        <w:jc w:val="both"/>
        <w:rPr>
          <w:lang w:val="en-GB"/>
        </w:rPr>
      </w:pPr>
      <w:r w:rsidRPr="008413B0">
        <w:rPr>
          <w:color w:val="000000"/>
          <w:lang w:val="en-GB"/>
        </w:rPr>
        <w:t xml:space="preserve">215. Contact between fibula and ascending process of </w:t>
      </w:r>
      <w:proofErr w:type="spellStart"/>
      <w:r w:rsidRPr="008413B0">
        <w:rPr>
          <w:color w:val="000000"/>
          <w:lang w:val="en-GB"/>
        </w:rPr>
        <w:t>astragalus</w:t>
      </w:r>
      <w:proofErr w:type="spellEnd"/>
      <w:r w:rsidRPr="008413B0">
        <w:rPr>
          <w:color w:val="000000"/>
          <w:lang w:val="en-GB"/>
        </w:rPr>
        <w:t xml:space="preserve"> in adults: separate (0); fused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82329D">
      <w:pPr>
        <w:pStyle w:val="NormalWeb"/>
        <w:spacing w:before="0" w:beforeAutospacing="0" w:after="0" w:afterAutospacing="0"/>
        <w:jc w:val="both"/>
        <w:rPr>
          <w:lang w:val="en-GB"/>
        </w:rPr>
      </w:pPr>
      <w:r w:rsidRPr="008413B0">
        <w:rPr>
          <w:color w:val="000000"/>
          <w:lang w:val="en-GB"/>
        </w:rPr>
        <w:t xml:space="preserve">216. </w:t>
      </w:r>
      <w:proofErr w:type="spellStart"/>
      <w:r w:rsidRPr="008413B0">
        <w:rPr>
          <w:color w:val="000000"/>
          <w:lang w:val="en-GB"/>
        </w:rPr>
        <w:t>Astragalus</w:t>
      </w:r>
      <w:proofErr w:type="spellEnd"/>
      <w:r w:rsidRPr="008413B0">
        <w:rPr>
          <w:color w:val="000000"/>
          <w:lang w:val="en-GB"/>
        </w:rPr>
        <w:t>, morphology of ascending process: blocky (0); laminar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82329D">
      <w:pPr>
        <w:pStyle w:val="NormalWeb"/>
        <w:spacing w:before="0" w:beforeAutospacing="0" w:after="0" w:afterAutospacing="0"/>
        <w:jc w:val="both"/>
        <w:rPr>
          <w:lang w:val="en-GB"/>
        </w:rPr>
      </w:pPr>
      <w:r w:rsidRPr="008413B0">
        <w:rPr>
          <w:color w:val="000000"/>
          <w:lang w:val="en-GB"/>
        </w:rPr>
        <w:t xml:space="preserve">217. </w:t>
      </w:r>
      <w:proofErr w:type="spellStart"/>
      <w:r w:rsidRPr="008413B0">
        <w:rPr>
          <w:color w:val="000000"/>
          <w:lang w:val="en-GB"/>
        </w:rPr>
        <w:t>Astragalus</w:t>
      </w:r>
      <w:proofErr w:type="spellEnd"/>
      <w:r w:rsidRPr="008413B0">
        <w:rPr>
          <w:color w:val="000000"/>
          <w:lang w:val="en-GB"/>
        </w:rPr>
        <w:t xml:space="preserve">, orientation of distal condyles: ventral (0); </w:t>
      </w:r>
      <w:proofErr w:type="spellStart"/>
      <w:r w:rsidRPr="008413B0">
        <w:rPr>
          <w:color w:val="000000"/>
          <w:lang w:val="en-GB"/>
        </w:rPr>
        <w:t>anteroventral</w:t>
      </w:r>
      <w:proofErr w:type="spellEnd"/>
      <w:r w:rsidRPr="008413B0">
        <w:rPr>
          <w:color w:val="000000"/>
          <w:lang w:val="en-GB"/>
        </w:rPr>
        <w:t xml:space="preserve"> (1) (modified from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82329D">
      <w:pPr>
        <w:pStyle w:val="NormalWeb"/>
        <w:spacing w:before="0" w:beforeAutospacing="0" w:after="0" w:afterAutospacing="0"/>
        <w:jc w:val="both"/>
        <w:rPr>
          <w:lang w:val="en-GB"/>
        </w:rPr>
      </w:pPr>
      <w:r w:rsidRPr="008413B0">
        <w:rPr>
          <w:color w:val="000000"/>
          <w:lang w:val="en-GB"/>
        </w:rPr>
        <w:t xml:space="preserve">218. </w:t>
      </w:r>
      <w:proofErr w:type="spellStart"/>
      <w:r w:rsidRPr="008413B0">
        <w:rPr>
          <w:color w:val="000000"/>
          <w:lang w:val="en-GB"/>
        </w:rPr>
        <w:t>Astragalus</w:t>
      </w:r>
      <w:proofErr w:type="spellEnd"/>
      <w:r w:rsidRPr="008413B0">
        <w:rPr>
          <w:color w:val="000000"/>
          <w:lang w:val="en-GB"/>
        </w:rPr>
        <w:t>, horizontal groove across the anterior face of the condyles: absent or weak (0); pronounced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82329D">
      <w:pPr>
        <w:pStyle w:val="NormalWeb"/>
        <w:spacing w:before="0" w:beforeAutospacing="0" w:after="0" w:afterAutospacing="0"/>
        <w:jc w:val="both"/>
        <w:rPr>
          <w:lang w:val="en-GB"/>
        </w:rPr>
      </w:pPr>
      <w:r w:rsidRPr="008413B0">
        <w:rPr>
          <w:color w:val="000000"/>
          <w:lang w:val="en-GB"/>
        </w:rPr>
        <w:t xml:space="preserve">219. Contact between </w:t>
      </w:r>
      <w:proofErr w:type="spellStart"/>
      <w:r w:rsidRPr="008413B0">
        <w:rPr>
          <w:color w:val="000000"/>
          <w:lang w:val="en-GB"/>
        </w:rPr>
        <w:t>astragalus</w:t>
      </w:r>
      <w:proofErr w:type="spellEnd"/>
      <w:r w:rsidRPr="008413B0">
        <w:rPr>
          <w:color w:val="000000"/>
          <w:lang w:val="en-GB"/>
        </w:rPr>
        <w:t xml:space="preserve"> and </w:t>
      </w:r>
      <w:proofErr w:type="spellStart"/>
      <w:r w:rsidRPr="008413B0">
        <w:rPr>
          <w:color w:val="000000"/>
          <w:lang w:val="en-GB"/>
        </w:rPr>
        <w:t>calcaneum</w:t>
      </w:r>
      <w:proofErr w:type="spellEnd"/>
      <w:r w:rsidRPr="008413B0">
        <w:rPr>
          <w:color w:val="000000"/>
          <w:lang w:val="en-GB"/>
        </w:rPr>
        <w:t xml:space="preserve"> in adults: separate (0); fused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82329D">
      <w:pPr>
        <w:pStyle w:val="NormalWeb"/>
        <w:spacing w:before="0" w:beforeAutospacing="0" w:after="0" w:afterAutospacing="0"/>
        <w:jc w:val="both"/>
        <w:rPr>
          <w:lang w:val="en-GB"/>
        </w:rPr>
      </w:pPr>
      <w:r w:rsidRPr="008413B0">
        <w:rPr>
          <w:color w:val="000000"/>
          <w:lang w:val="en-GB"/>
        </w:rPr>
        <w:t xml:space="preserve">220. </w:t>
      </w:r>
      <w:proofErr w:type="spellStart"/>
      <w:r w:rsidRPr="008413B0">
        <w:rPr>
          <w:color w:val="000000"/>
          <w:lang w:val="en-GB"/>
        </w:rPr>
        <w:t>Astragalus</w:t>
      </w:r>
      <w:proofErr w:type="spellEnd"/>
      <w:r w:rsidRPr="008413B0">
        <w:rPr>
          <w:color w:val="000000"/>
          <w:lang w:val="en-GB"/>
        </w:rPr>
        <w:t>, development of articular surface for distal end of fibula: large, dorsal (0); reduced, lateral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82329D">
      <w:pPr>
        <w:pStyle w:val="NormalWeb"/>
        <w:spacing w:before="0" w:beforeAutospacing="0" w:after="0" w:afterAutospacing="0"/>
        <w:jc w:val="both"/>
        <w:rPr>
          <w:lang w:val="en-GB"/>
        </w:rPr>
      </w:pPr>
      <w:r w:rsidRPr="008413B0">
        <w:rPr>
          <w:color w:val="000000"/>
          <w:lang w:val="en-GB"/>
        </w:rPr>
        <w:t xml:space="preserve">221. </w:t>
      </w:r>
      <w:proofErr w:type="spellStart"/>
      <w:r w:rsidRPr="008413B0">
        <w:rPr>
          <w:color w:val="000000"/>
          <w:lang w:val="en-GB"/>
        </w:rPr>
        <w:t>Astragalus</w:t>
      </w:r>
      <w:proofErr w:type="spellEnd"/>
      <w:r w:rsidRPr="008413B0">
        <w:rPr>
          <w:color w:val="000000"/>
          <w:lang w:val="en-GB"/>
        </w:rPr>
        <w:t xml:space="preserve">, height of the ascending process relative to depth of </w:t>
      </w:r>
      <w:proofErr w:type="spellStart"/>
      <w:r w:rsidRPr="008413B0">
        <w:rPr>
          <w:color w:val="000000"/>
          <w:lang w:val="en-GB"/>
        </w:rPr>
        <w:t>astragalar</w:t>
      </w:r>
      <w:proofErr w:type="spellEnd"/>
      <w:r w:rsidRPr="008413B0">
        <w:rPr>
          <w:color w:val="000000"/>
          <w:lang w:val="en-GB"/>
        </w:rPr>
        <w:t xml:space="preserve"> body: less or equal (0); greater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82329D">
      <w:pPr>
        <w:pStyle w:val="NormalWeb"/>
        <w:spacing w:before="0" w:beforeAutospacing="0" w:after="0" w:afterAutospacing="0"/>
        <w:jc w:val="both"/>
        <w:rPr>
          <w:lang w:val="en-GB"/>
        </w:rPr>
      </w:pPr>
      <w:r w:rsidRPr="008413B0">
        <w:rPr>
          <w:color w:val="000000"/>
          <w:lang w:val="en-GB"/>
        </w:rPr>
        <w:lastRenderedPageBreak/>
        <w:t>222. Distal tarsal III, partially or totally co-ossified with the metatarsal III in adults: absent (0); present (1) (</w:t>
      </w:r>
      <w:proofErr w:type="spellStart"/>
      <w:r w:rsidR="009342F9">
        <w:rPr>
          <w:color w:val="000000"/>
          <w:lang w:val="en-GB"/>
        </w:rPr>
        <w:t>Cerroni</w:t>
      </w:r>
      <w:proofErr w:type="spellEnd"/>
      <w:r w:rsidR="009342F9">
        <w:rPr>
          <w:color w:val="000000"/>
          <w:lang w:val="en-GB"/>
        </w:rPr>
        <w:t xml:space="preserve"> et al., 2022; </w:t>
      </w:r>
      <w:proofErr w:type="spellStart"/>
      <w:r w:rsidR="009342F9">
        <w:rPr>
          <w:color w:val="000000"/>
          <w:lang w:val="en-GB"/>
        </w:rPr>
        <w:t>Baiano</w:t>
      </w:r>
      <w:proofErr w:type="spellEnd"/>
      <w:r w:rsidR="009342F9">
        <w:rPr>
          <w:color w:val="000000"/>
          <w:lang w:val="en-GB"/>
        </w:rPr>
        <w:t xml:space="preserve"> et al., 2022</w:t>
      </w:r>
      <w:r w:rsidRPr="008413B0">
        <w:rPr>
          <w:color w:val="000000"/>
          <w:lang w:val="en-GB"/>
        </w:rPr>
        <w:t>).</w:t>
      </w:r>
    </w:p>
    <w:p w:rsidR="00CB3BA3" w:rsidRPr="008413B0" w:rsidRDefault="00CB3BA3" w:rsidP="0082329D">
      <w:pPr>
        <w:pStyle w:val="NormalWeb"/>
        <w:spacing w:before="0" w:beforeAutospacing="0" w:after="0" w:afterAutospacing="0"/>
        <w:jc w:val="both"/>
        <w:rPr>
          <w:lang w:val="en-GB"/>
        </w:rPr>
      </w:pPr>
      <w:r w:rsidRPr="008413B0">
        <w:rPr>
          <w:color w:val="000000"/>
          <w:lang w:val="en-GB"/>
        </w:rPr>
        <w:t xml:space="preserve">223. Metatarsal II, width of shaft relative to width of metatarsal III: </w:t>
      </w:r>
      <w:proofErr w:type="spellStart"/>
      <w:r w:rsidRPr="008413B0">
        <w:rPr>
          <w:color w:val="000000"/>
          <w:lang w:val="en-GB"/>
        </w:rPr>
        <w:t>subequal</w:t>
      </w:r>
      <w:proofErr w:type="spellEnd"/>
      <w:r w:rsidRPr="008413B0">
        <w:rPr>
          <w:color w:val="000000"/>
          <w:lang w:val="en-GB"/>
        </w:rPr>
        <w:t xml:space="preserve"> (0); reduced (1) strongly reduced (2) </w:t>
      </w:r>
      <w:r w:rsidR="00CB2CE3">
        <w:rPr>
          <w:color w:val="000000"/>
          <w:lang w:val="en-GB"/>
        </w:rPr>
        <w:t xml:space="preserve">(ordered) </w:t>
      </w:r>
      <w:r w:rsidRPr="008413B0">
        <w:rPr>
          <w:color w:val="000000"/>
          <w:lang w:val="en-GB"/>
        </w:rPr>
        <w:t xml:space="preserve">(modified by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82329D">
      <w:pPr>
        <w:pStyle w:val="NormalWeb"/>
        <w:spacing w:before="0" w:beforeAutospacing="0" w:after="0" w:afterAutospacing="0"/>
        <w:jc w:val="both"/>
        <w:rPr>
          <w:lang w:val="en-GB"/>
        </w:rPr>
      </w:pPr>
      <w:r w:rsidRPr="008413B0">
        <w:rPr>
          <w:color w:val="000000"/>
          <w:lang w:val="en-GB"/>
        </w:rPr>
        <w:t xml:space="preserve">224. Metatarsal II, proximal articular surface: </w:t>
      </w:r>
      <w:proofErr w:type="spellStart"/>
      <w:r w:rsidRPr="008413B0">
        <w:rPr>
          <w:color w:val="000000"/>
          <w:lang w:val="en-GB"/>
        </w:rPr>
        <w:t>subequal</w:t>
      </w:r>
      <w:proofErr w:type="spellEnd"/>
      <w:r w:rsidRPr="008413B0">
        <w:rPr>
          <w:color w:val="000000"/>
          <w:lang w:val="en-GB"/>
        </w:rPr>
        <w:t xml:space="preserve"> in width to that of metatarsals III and IV (0); two-thirds or less the width of metatarsals III or IV (1) (modified from </w:t>
      </w:r>
      <w:proofErr w:type="spellStart"/>
      <w:r w:rsidRPr="008413B0">
        <w:rPr>
          <w:color w:val="000000"/>
          <w:lang w:val="en-GB"/>
        </w:rPr>
        <w:t>Carrano</w:t>
      </w:r>
      <w:proofErr w:type="spellEnd"/>
      <w:r w:rsidRPr="008413B0">
        <w:rPr>
          <w:color w:val="000000"/>
          <w:lang w:val="en-GB"/>
        </w:rPr>
        <w:t xml:space="preserve"> &amp; Sampson, 2008: character 148).</w:t>
      </w:r>
    </w:p>
    <w:p w:rsidR="00CB3BA3" w:rsidRPr="008413B0" w:rsidRDefault="00CB3BA3" w:rsidP="0082329D">
      <w:pPr>
        <w:pStyle w:val="NormalWeb"/>
        <w:spacing w:before="0" w:beforeAutospacing="0" w:after="0" w:afterAutospacing="0"/>
        <w:jc w:val="both"/>
        <w:rPr>
          <w:lang w:val="en-GB"/>
        </w:rPr>
      </w:pPr>
      <w:r w:rsidRPr="008413B0">
        <w:rPr>
          <w:color w:val="000000"/>
          <w:lang w:val="en-GB"/>
        </w:rPr>
        <w:t xml:space="preserve">225. Metatarsal III, outline of the distal articular surface in distal view: </w:t>
      </w:r>
      <w:proofErr w:type="spellStart"/>
      <w:r w:rsidRPr="008413B0">
        <w:rPr>
          <w:color w:val="000000"/>
          <w:lang w:val="en-GB"/>
        </w:rPr>
        <w:t>subquadrangular</w:t>
      </w:r>
      <w:proofErr w:type="spellEnd"/>
      <w:r w:rsidRPr="008413B0">
        <w:rPr>
          <w:color w:val="000000"/>
          <w:lang w:val="en-GB"/>
        </w:rPr>
        <w:t>, or slightly wider than tall (0); rectangular, much wider than tall (1) (</w:t>
      </w:r>
      <w:proofErr w:type="spellStart"/>
      <w:r w:rsidR="009342F9">
        <w:rPr>
          <w:color w:val="000000"/>
          <w:lang w:val="en-GB"/>
        </w:rPr>
        <w:t>Cerroni</w:t>
      </w:r>
      <w:proofErr w:type="spellEnd"/>
      <w:r w:rsidR="009342F9">
        <w:rPr>
          <w:color w:val="000000"/>
          <w:lang w:val="en-GB"/>
        </w:rPr>
        <w:t xml:space="preserve"> et al., 2022; </w:t>
      </w:r>
      <w:proofErr w:type="spellStart"/>
      <w:r w:rsidR="009342F9">
        <w:rPr>
          <w:color w:val="000000"/>
          <w:lang w:val="en-GB"/>
        </w:rPr>
        <w:t>Baiano</w:t>
      </w:r>
      <w:proofErr w:type="spellEnd"/>
      <w:r w:rsidR="009342F9">
        <w:rPr>
          <w:color w:val="000000"/>
          <w:lang w:val="en-GB"/>
        </w:rPr>
        <w:t xml:space="preserve"> et al., 2022</w:t>
      </w:r>
      <w:r w:rsidRPr="008413B0">
        <w:rPr>
          <w:color w:val="000000"/>
          <w:lang w:val="en-GB"/>
        </w:rPr>
        <w:t>)</w:t>
      </w:r>
      <w:r w:rsidR="000A445B">
        <w:rPr>
          <w:color w:val="000000"/>
          <w:lang w:val="en-GB"/>
        </w:rPr>
        <w:t>.</w:t>
      </w:r>
    </w:p>
    <w:p w:rsidR="00CB3BA3" w:rsidRPr="008413B0" w:rsidRDefault="00CB3BA3" w:rsidP="0082329D">
      <w:pPr>
        <w:pStyle w:val="NormalWeb"/>
        <w:spacing w:before="0" w:beforeAutospacing="0" w:after="0" w:afterAutospacing="0"/>
        <w:jc w:val="both"/>
        <w:rPr>
          <w:lang w:val="en-GB"/>
        </w:rPr>
      </w:pPr>
      <w:r w:rsidRPr="008413B0">
        <w:rPr>
          <w:color w:val="000000"/>
          <w:lang w:val="en-GB"/>
        </w:rPr>
        <w:t xml:space="preserve">226. Metatarsal II, III, and IV, rugose scar for the </w:t>
      </w:r>
      <w:r w:rsidRPr="008413B0">
        <w:rPr>
          <w:i/>
          <w:iCs/>
          <w:color w:val="000000"/>
          <w:lang w:val="en-GB"/>
        </w:rPr>
        <w:t xml:space="preserve">Mm. gastrocnemii pars </w:t>
      </w:r>
      <w:proofErr w:type="spellStart"/>
      <w:r w:rsidRPr="008413B0">
        <w:rPr>
          <w:i/>
          <w:iCs/>
          <w:color w:val="000000"/>
          <w:lang w:val="en-GB"/>
        </w:rPr>
        <w:t>medialis</w:t>
      </w:r>
      <w:proofErr w:type="spellEnd"/>
      <w:r w:rsidRPr="008413B0">
        <w:rPr>
          <w:i/>
          <w:iCs/>
          <w:color w:val="000000"/>
          <w:lang w:val="en-GB"/>
        </w:rPr>
        <w:t xml:space="preserve"> et </w:t>
      </w:r>
      <w:proofErr w:type="spellStart"/>
      <w:r w:rsidRPr="008413B0">
        <w:rPr>
          <w:i/>
          <w:iCs/>
          <w:color w:val="000000"/>
          <w:lang w:val="en-GB"/>
        </w:rPr>
        <w:t>lateralis</w:t>
      </w:r>
      <w:proofErr w:type="spellEnd"/>
      <w:r w:rsidRPr="008413B0">
        <w:rPr>
          <w:color w:val="000000"/>
          <w:lang w:val="en-GB"/>
        </w:rPr>
        <w:t xml:space="preserve"> in the distal part of posterior surface: slightly rugose (0); prominent, forming a distinct step on both metatarsal (1) (</w:t>
      </w:r>
      <w:proofErr w:type="spellStart"/>
      <w:r w:rsidR="009342F9">
        <w:rPr>
          <w:color w:val="000000"/>
          <w:lang w:val="en-GB"/>
        </w:rPr>
        <w:t>Cerroni</w:t>
      </w:r>
      <w:proofErr w:type="spellEnd"/>
      <w:r w:rsidR="009342F9">
        <w:rPr>
          <w:color w:val="000000"/>
          <w:lang w:val="en-GB"/>
        </w:rPr>
        <w:t xml:space="preserve"> et al., 2022; </w:t>
      </w:r>
      <w:proofErr w:type="spellStart"/>
      <w:r w:rsidR="009342F9">
        <w:rPr>
          <w:color w:val="000000"/>
          <w:lang w:val="en-GB"/>
        </w:rPr>
        <w:t>Baiano</w:t>
      </w:r>
      <w:proofErr w:type="spellEnd"/>
      <w:r w:rsidR="009342F9">
        <w:rPr>
          <w:color w:val="000000"/>
          <w:lang w:val="en-GB"/>
        </w:rPr>
        <w:t xml:space="preserve"> et al., 2022</w:t>
      </w:r>
      <w:r w:rsidRPr="008413B0">
        <w:rPr>
          <w:color w:val="000000"/>
          <w:lang w:val="en-GB"/>
        </w:rPr>
        <w:t>)</w:t>
      </w:r>
      <w:r w:rsidR="000A445B">
        <w:rPr>
          <w:color w:val="000000"/>
          <w:lang w:val="en-GB"/>
        </w:rPr>
        <w:t>.</w:t>
      </w:r>
    </w:p>
    <w:p w:rsidR="00CB3BA3" w:rsidRPr="008413B0" w:rsidRDefault="00CB3BA3" w:rsidP="0082329D">
      <w:pPr>
        <w:pStyle w:val="NormalWeb"/>
        <w:spacing w:before="0" w:beforeAutospacing="0" w:after="0" w:afterAutospacing="0"/>
        <w:jc w:val="both"/>
        <w:rPr>
          <w:lang w:val="en-GB"/>
        </w:rPr>
      </w:pPr>
      <w:r w:rsidRPr="008413B0">
        <w:rPr>
          <w:color w:val="000000"/>
          <w:lang w:val="en-GB"/>
        </w:rPr>
        <w:t>227. Metatarsal IV, shaft: uncompressed (0), lateromedially compressed with respect to the shaft of metatarsal III (1) (Langer et al., 2019).</w:t>
      </w:r>
    </w:p>
    <w:p w:rsidR="00CB3BA3" w:rsidRPr="008413B0" w:rsidRDefault="00CB3BA3" w:rsidP="0082329D">
      <w:pPr>
        <w:pStyle w:val="NormalWeb"/>
        <w:spacing w:before="0" w:beforeAutospacing="0" w:after="0" w:afterAutospacing="0"/>
        <w:jc w:val="both"/>
        <w:rPr>
          <w:lang w:val="en-GB"/>
        </w:rPr>
      </w:pPr>
      <w:r w:rsidRPr="008413B0">
        <w:rPr>
          <w:color w:val="000000"/>
          <w:lang w:val="en-GB"/>
        </w:rPr>
        <w:t xml:space="preserve">228. Metatarsal IV, distal end: strongly asymmetrical, medial condyle much broader and more distally expanded than lateral condyle (0); more symmetrical, condyles </w:t>
      </w:r>
      <w:proofErr w:type="spellStart"/>
      <w:r w:rsidRPr="008413B0">
        <w:rPr>
          <w:color w:val="000000"/>
          <w:lang w:val="en-GB"/>
        </w:rPr>
        <w:t>subequal</w:t>
      </w:r>
      <w:proofErr w:type="spellEnd"/>
      <w:r w:rsidRPr="008413B0">
        <w:rPr>
          <w:color w:val="000000"/>
          <w:lang w:val="en-GB"/>
        </w:rPr>
        <w:t xml:space="preserve"> (1) (modified from </w:t>
      </w:r>
      <w:proofErr w:type="spellStart"/>
      <w:r w:rsidRPr="008413B0">
        <w:rPr>
          <w:color w:val="000000"/>
          <w:lang w:val="en-GB"/>
        </w:rPr>
        <w:t>Canale</w:t>
      </w:r>
      <w:proofErr w:type="spellEnd"/>
      <w:r w:rsidRPr="008413B0">
        <w:rPr>
          <w:color w:val="000000"/>
          <w:lang w:val="en-GB"/>
        </w:rPr>
        <w:t xml:space="preserve"> et al., 2009: character 112).</w:t>
      </w:r>
    </w:p>
    <w:p w:rsidR="00CB3BA3" w:rsidRPr="008413B0" w:rsidRDefault="00CB3BA3" w:rsidP="0082329D">
      <w:pPr>
        <w:pStyle w:val="NormalWeb"/>
        <w:spacing w:before="0" w:beforeAutospacing="0" w:after="0" w:afterAutospacing="0"/>
        <w:jc w:val="both"/>
        <w:rPr>
          <w:lang w:val="en-GB"/>
        </w:rPr>
      </w:pPr>
      <w:r w:rsidRPr="008413B0">
        <w:rPr>
          <w:color w:val="000000"/>
          <w:lang w:val="en-GB"/>
        </w:rPr>
        <w:t xml:space="preserve">229. Metatarsal IV, width of distal end: </w:t>
      </w:r>
      <w:proofErr w:type="spellStart"/>
      <w:r w:rsidRPr="008413B0">
        <w:rPr>
          <w:color w:val="000000"/>
          <w:lang w:val="en-GB"/>
        </w:rPr>
        <w:t>subequal</w:t>
      </w:r>
      <w:proofErr w:type="spellEnd"/>
      <w:r w:rsidRPr="008413B0">
        <w:rPr>
          <w:color w:val="000000"/>
          <w:lang w:val="en-GB"/>
        </w:rPr>
        <w:t xml:space="preserve"> (0), or less than 50% width of distal condyles of metatarsal II and III (1) (</w:t>
      </w:r>
      <w:proofErr w:type="spellStart"/>
      <w:r w:rsidRPr="008413B0">
        <w:rPr>
          <w:color w:val="000000"/>
          <w:lang w:val="en-GB"/>
        </w:rPr>
        <w:t>Tortosa</w:t>
      </w:r>
      <w:proofErr w:type="spellEnd"/>
      <w:r w:rsidRPr="008413B0">
        <w:rPr>
          <w:color w:val="000000"/>
          <w:lang w:val="en-GB"/>
        </w:rPr>
        <w:t xml:space="preserve"> et al., 2014).</w:t>
      </w:r>
    </w:p>
    <w:p w:rsidR="00CB3BA3" w:rsidRPr="008413B0" w:rsidRDefault="00CB3BA3" w:rsidP="0082329D">
      <w:pPr>
        <w:pStyle w:val="NormalWeb"/>
        <w:spacing w:before="0" w:beforeAutospacing="0" w:after="0" w:afterAutospacing="0"/>
        <w:jc w:val="both"/>
        <w:rPr>
          <w:lang w:val="en-GB"/>
        </w:rPr>
      </w:pPr>
      <w:r w:rsidRPr="008413B0">
        <w:rPr>
          <w:color w:val="000000"/>
          <w:lang w:val="en-GB"/>
        </w:rPr>
        <w:t xml:space="preserve">230. Morphology of lateral and medial grooves on pedal </w:t>
      </w:r>
      <w:proofErr w:type="spellStart"/>
      <w:r w:rsidRPr="008413B0">
        <w:rPr>
          <w:color w:val="000000"/>
          <w:lang w:val="en-GB"/>
        </w:rPr>
        <w:t>unguals</w:t>
      </w:r>
      <w:proofErr w:type="spellEnd"/>
      <w:r w:rsidRPr="008413B0">
        <w:rPr>
          <w:color w:val="000000"/>
          <w:lang w:val="en-GB"/>
        </w:rPr>
        <w:t>: single (0); double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82329D">
      <w:pPr>
        <w:pStyle w:val="NormalWeb"/>
        <w:spacing w:before="0" w:beforeAutospacing="0" w:after="0" w:afterAutospacing="0"/>
        <w:jc w:val="both"/>
        <w:rPr>
          <w:lang w:val="en-GB"/>
        </w:rPr>
      </w:pPr>
      <w:r w:rsidRPr="008413B0">
        <w:rPr>
          <w:color w:val="000000"/>
          <w:lang w:val="en-GB"/>
        </w:rPr>
        <w:t xml:space="preserve">231. Mediolateral symmetry of pedal digit II </w:t>
      </w:r>
      <w:proofErr w:type="spellStart"/>
      <w:r w:rsidRPr="008413B0">
        <w:rPr>
          <w:color w:val="000000"/>
          <w:lang w:val="en-GB"/>
        </w:rPr>
        <w:t>ungual</w:t>
      </w:r>
      <w:proofErr w:type="spellEnd"/>
      <w:r w:rsidRPr="008413B0">
        <w:rPr>
          <w:color w:val="000000"/>
          <w:lang w:val="en-GB"/>
        </w:rPr>
        <w:t>: symmetrical (0); asymmetrical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82329D">
      <w:pPr>
        <w:pStyle w:val="NormalWeb"/>
        <w:spacing w:before="0" w:beforeAutospacing="0" w:after="0" w:afterAutospacing="0"/>
        <w:jc w:val="both"/>
        <w:rPr>
          <w:lang w:val="en-GB"/>
        </w:rPr>
      </w:pPr>
      <w:r w:rsidRPr="008413B0">
        <w:rPr>
          <w:color w:val="000000"/>
          <w:lang w:val="en-GB"/>
        </w:rPr>
        <w:t xml:space="preserve">232. Ventral surface of pedal </w:t>
      </w:r>
      <w:proofErr w:type="spellStart"/>
      <w:r w:rsidRPr="008413B0">
        <w:rPr>
          <w:color w:val="000000"/>
          <w:lang w:val="en-GB"/>
        </w:rPr>
        <w:t>unguals</w:t>
      </w:r>
      <w:proofErr w:type="spellEnd"/>
      <w:r w:rsidR="004B6929">
        <w:rPr>
          <w:color w:val="000000"/>
          <w:lang w:val="en-GB"/>
        </w:rPr>
        <w:t>;</w:t>
      </w:r>
      <w:r w:rsidRPr="008413B0">
        <w:rPr>
          <w:color w:val="000000"/>
          <w:lang w:val="en-GB"/>
        </w:rPr>
        <w:t xml:space="preserve"> with a well-developed flexor tubercle, and usually flat (0); or without flexor tubercle and with a ventral depression in its proximal end (1) (</w:t>
      </w:r>
      <w:proofErr w:type="spellStart"/>
      <w:r w:rsidRPr="008413B0">
        <w:rPr>
          <w:color w:val="000000"/>
          <w:lang w:val="en-GB"/>
        </w:rPr>
        <w:t>Novas</w:t>
      </w:r>
      <w:proofErr w:type="spellEnd"/>
      <w:r w:rsidRPr="008413B0">
        <w:rPr>
          <w:color w:val="000000"/>
          <w:lang w:val="en-GB"/>
        </w:rPr>
        <w:t xml:space="preserve">, </w:t>
      </w:r>
      <w:proofErr w:type="spellStart"/>
      <w:r w:rsidRPr="008413B0">
        <w:rPr>
          <w:color w:val="000000"/>
          <w:lang w:val="en-GB"/>
        </w:rPr>
        <w:t>Dalla</w:t>
      </w:r>
      <w:proofErr w:type="spellEnd"/>
      <w:r w:rsidRPr="008413B0">
        <w:rPr>
          <w:color w:val="000000"/>
          <w:lang w:val="en-GB"/>
        </w:rPr>
        <w:t xml:space="preserve"> </w:t>
      </w:r>
      <w:proofErr w:type="spellStart"/>
      <w:r w:rsidRPr="008413B0">
        <w:rPr>
          <w:color w:val="000000"/>
          <w:lang w:val="en-GB"/>
        </w:rPr>
        <w:t>Vecchia</w:t>
      </w:r>
      <w:proofErr w:type="spellEnd"/>
      <w:r w:rsidRPr="008413B0">
        <w:rPr>
          <w:color w:val="000000"/>
          <w:lang w:val="en-GB"/>
        </w:rPr>
        <w:t xml:space="preserve"> &amp; </w:t>
      </w:r>
      <w:proofErr w:type="spellStart"/>
      <w:r w:rsidRPr="008413B0">
        <w:rPr>
          <w:color w:val="000000"/>
          <w:lang w:val="en-GB"/>
        </w:rPr>
        <w:t>Pais</w:t>
      </w:r>
      <w:proofErr w:type="spellEnd"/>
      <w:r w:rsidRPr="008413B0">
        <w:rPr>
          <w:color w:val="000000"/>
          <w:lang w:val="en-GB"/>
        </w:rPr>
        <w:t xml:space="preserve">, 2005; </w:t>
      </w:r>
      <w:proofErr w:type="spellStart"/>
      <w:r w:rsidRPr="008413B0">
        <w:rPr>
          <w:color w:val="000000"/>
          <w:lang w:val="en-GB"/>
        </w:rPr>
        <w:t>Canale</w:t>
      </w:r>
      <w:proofErr w:type="spellEnd"/>
      <w:r w:rsidRPr="008413B0">
        <w:rPr>
          <w:color w:val="000000"/>
          <w:lang w:val="en-GB"/>
        </w:rPr>
        <w:t xml:space="preserve"> et al., 2009: character 113).</w:t>
      </w:r>
    </w:p>
    <w:p w:rsidR="00CB3BA3" w:rsidRPr="008413B0" w:rsidRDefault="00CB3BA3" w:rsidP="0082329D">
      <w:pPr>
        <w:pStyle w:val="NormalWeb"/>
        <w:spacing w:before="0" w:beforeAutospacing="0" w:after="0" w:afterAutospacing="0"/>
        <w:jc w:val="both"/>
        <w:rPr>
          <w:lang w:val="en-GB"/>
        </w:rPr>
      </w:pPr>
      <w:r w:rsidRPr="008413B0">
        <w:rPr>
          <w:color w:val="000000"/>
          <w:lang w:val="en-GB"/>
        </w:rPr>
        <w:t>233. Length of pedal digit phalanges I–1 + I–2 relative to III–1: greater (0); less than or equal (1) (</w:t>
      </w:r>
      <w:proofErr w:type="spellStart"/>
      <w:r w:rsidRPr="008413B0">
        <w:rPr>
          <w:color w:val="000000"/>
          <w:lang w:val="en-GB"/>
        </w:rPr>
        <w:t>Carrano</w:t>
      </w:r>
      <w:proofErr w:type="spellEnd"/>
      <w:r w:rsidRPr="008413B0">
        <w:rPr>
          <w:color w:val="000000"/>
          <w:lang w:val="en-GB"/>
        </w:rPr>
        <w:t xml:space="preserve"> &amp; Sampson, 2008).</w:t>
      </w:r>
    </w:p>
    <w:p w:rsidR="00CB3BA3" w:rsidRPr="008413B0" w:rsidRDefault="00CB3BA3" w:rsidP="0082329D">
      <w:pPr>
        <w:pStyle w:val="NormalWeb"/>
        <w:spacing w:before="0" w:beforeAutospacing="0" w:after="0" w:afterAutospacing="0"/>
        <w:jc w:val="both"/>
        <w:rPr>
          <w:lang w:val="en-GB"/>
        </w:rPr>
      </w:pPr>
      <w:r w:rsidRPr="008413B0">
        <w:rPr>
          <w:color w:val="000000"/>
          <w:lang w:val="en-GB"/>
        </w:rPr>
        <w:t>234. Phalanx IV-1, proximal articular surface: high as wide or slightly higher (0); strongly higher than wide, with a ratio height/width of 1</w:t>
      </w:r>
      <w:proofErr w:type="gramStart"/>
      <w:r w:rsidRPr="008413B0">
        <w:rPr>
          <w:color w:val="000000"/>
          <w:lang w:val="en-GB"/>
        </w:rPr>
        <w:t>,25</w:t>
      </w:r>
      <w:proofErr w:type="gramEnd"/>
      <w:r w:rsidRPr="008413B0">
        <w:rPr>
          <w:color w:val="000000"/>
          <w:lang w:val="en-GB"/>
        </w:rPr>
        <w:t xml:space="preserve"> or more (1) (</w:t>
      </w:r>
      <w:proofErr w:type="spellStart"/>
      <w:r w:rsidRPr="008413B0">
        <w:rPr>
          <w:color w:val="000000"/>
          <w:lang w:val="en-GB"/>
        </w:rPr>
        <w:t>Baiano</w:t>
      </w:r>
      <w:proofErr w:type="spellEnd"/>
      <w:r w:rsidRPr="008413B0">
        <w:rPr>
          <w:color w:val="000000"/>
          <w:lang w:val="en-GB"/>
        </w:rPr>
        <w:t xml:space="preserve"> et al., 2021).</w:t>
      </w:r>
    </w:p>
    <w:p w:rsidR="00CB3BA3" w:rsidRDefault="00CB3BA3" w:rsidP="0082329D">
      <w:pPr>
        <w:pStyle w:val="NormalWeb"/>
        <w:spacing w:before="0" w:beforeAutospacing="0" w:after="0" w:afterAutospacing="0"/>
        <w:jc w:val="both"/>
        <w:rPr>
          <w:color w:val="000000"/>
          <w:lang w:val="en-GB"/>
        </w:rPr>
      </w:pPr>
      <w:r w:rsidRPr="008413B0">
        <w:rPr>
          <w:color w:val="000000"/>
          <w:lang w:val="en-GB"/>
        </w:rPr>
        <w:t xml:space="preserve">235. Phalanx IV-1, morphology and orientation of </w:t>
      </w:r>
      <w:proofErr w:type="spellStart"/>
      <w:r w:rsidRPr="008413B0">
        <w:rPr>
          <w:color w:val="000000"/>
          <w:lang w:val="en-GB"/>
        </w:rPr>
        <w:t>hiperextensor</w:t>
      </w:r>
      <w:proofErr w:type="spellEnd"/>
      <w:r w:rsidRPr="008413B0">
        <w:rPr>
          <w:color w:val="000000"/>
          <w:lang w:val="en-GB"/>
        </w:rPr>
        <w:t xml:space="preserve"> pit on the dorsal surface: centrally positioned, being circular or </w:t>
      </w:r>
      <w:proofErr w:type="spellStart"/>
      <w:r w:rsidRPr="008413B0">
        <w:rPr>
          <w:color w:val="000000"/>
          <w:lang w:val="en-GB"/>
        </w:rPr>
        <w:t>mediolaterally</w:t>
      </w:r>
      <w:proofErr w:type="spellEnd"/>
      <w:r w:rsidRPr="008413B0">
        <w:rPr>
          <w:color w:val="000000"/>
          <w:lang w:val="en-GB"/>
        </w:rPr>
        <w:t xml:space="preserve"> oval in contour (0); laterally positioned, oval in contour with the mayor axis obliquely oriented (1)</w:t>
      </w:r>
      <w:r w:rsidR="009C37F1">
        <w:rPr>
          <w:color w:val="000000"/>
          <w:lang w:val="en-GB"/>
        </w:rPr>
        <w:t>.</w:t>
      </w:r>
      <w:r w:rsidRPr="008413B0">
        <w:rPr>
          <w:color w:val="000000"/>
          <w:lang w:val="en-GB"/>
        </w:rPr>
        <w:t xml:space="preserve"> (</w:t>
      </w:r>
      <w:proofErr w:type="spellStart"/>
      <w:r w:rsidRPr="008413B0">
        <w:rPr>
          <w:color w:val="000000"/>
          <w:lang w:val="en-GB"/>
        </w:rPr>
        <w:t>Baiano</w:t>
      </w:r>
      <w:proofErr w:type="spellEnd"/>
      <w:r w:rsidRPr="008413B0">
        <w:rPr>
          <w:color w:val="000000"/>
          <w:lang w:val="en-GB"/>
        </w:rPr>
        <w:t xml:space="preserve"> et al., 2021).</w:t>
      </w:r>
    </w:p>
    <w:p w:rsidR="0077668C" w:rsidRPr="0077668C" w:rsidRDefault="0077668C" w:rsidP="0082329D">
      <w:pPr>
        <w:pStyle w:val="NormalWeb"/>
        <w:spacing w:before="0" w:beforeAutospacing="0" w:after="0" w:afterAutospacing="0"/>
        <w:jc w:val="both"/>
        <w:rPr>
          <w:color w:val="000000"/>
          <w:lang w:val="en-GB"/>
        </w:rPr>
      </w:pPr>
      <w:r w:rsidRPr="0077668C">
        <w:rPr>
          <w:color w:val="000000"/>
          <w:lang w:val="en-GB"/>
        </w:rPr>
        <w:t xml:space="preserve">236. Odontoid, anterior projection in lateral view: reduced, barely reaches the ventral edge of the axial </w:t>
      </w:r>
      <w:proofErr w:type="spellStart"/>
      <w:r w:rsidRPr="0077668C">
        <w:rPr>
          <w:color w:val="000000"/>
          <w:lang w:val="en-GB"/>
        </w:rPr>
        <w:t>intercentrum</w:t>
      </w:r>
      <w:proofErr w:type="spellEnd"/>
      <w:r w:rsidRPr="0077668C">
        <w:rPr>
          <w:color w:val="000000"/>
          <w:lang w:val="en-GB"/>
        </w:rPr>
        <w:t xml:space="preserve"> or slightly exceeds it (0); developed, far exceeds it (1) (new).</w:t>
      </w:r>
    </w:p>
    <w:p w:rsidR="0077668C" w:rsidRPr="0077668C" w:rsidRDefault="0077668C" w:rsidP="0082329D">
      <w:pPr>
        <w:spacing w:after="0" w:line="240" w:lineRule="auto"/>
        <w:jc w:val="both"/>
        <w:rPr>
          <w:rFonts w:ascii="Times New Roman" w:eastAsia="Times New Roman" w:hAnsi="Times New Roman" w:cs="Times New Roman"/>
          <w:color w:val="000000"/>
          <w:sz w:val="24"/>
          <w:szCs w:val="24"/>
          <w:lang w:val="en-GB" w:eastAsia="es-AR"/>
        </w:rPr>
      </w:pPr>
      <w:r w:rsidRPr="0077668C">
        <w:rPr>
          <w:rFonts w:ascii="Times New Roman" w:eastAsia="Times New Roman" w:hAnsi="Times New Roman" w:cs="Times New Roman"/>
          <w:color w:val="000000"/>
          <w:sz w:val="24"/>
          <w:szCs w:val="24"/>
          <w:lang w:val="en-GB" w:eastAsia="es-AR"/>
        </w:rPr>
        <w:t xml:space="preserve">237. Dorsal vertebrae, orientation of the </w:t>
      </w:r>
      <w:proofErr w:type="spellStart"/>
      <w:r w:rsidRPr="0077668C">
        <w:rPr>
          <w:rFonts w:ascii="Times New Roman" w:eastAsia="Times New Roman" w:hAnsi="Times New Roman" w:cs="Times New Roman"/>
          <w:color w:val="000000"/>
          <w:sz w:val="24"/>
          <w:szCs w:val="24"/>
          <w:lang w:val="en-GB" w:eastAsia="es-AR"/>
        </w:rPr>
        <w:t>centroprezygapophyseal</w:t>
      </w:r>
      <w:proofErr w:type="spellEnd"/>
      <w:r w:rsidRPr="0077668C">
        <w:rPr>
          <w:rFonts w:ascii="Times New Roman" w:eastAsia="Times New Roman" w:hAnsi="Times New Roman" w:cs="Times New Roman"/>
          <w:color w:val="000000"/>
          <w:sz w:val="24"/>
          <w:szCs w:val="24"/>
          <w:lang w:val="en-GB" w:eastAsia="es-AR"/>
        </w:rPr>
        <w:t xml:space="preserve"> lamina in D1-D3 in lateral view: slightly anteriorly inclined, the </w:t>
      </w:r>
      <w:proofErr w:type="spellStart"/>
      <w:r w:rsidRPr="0077668C">
        <w:rPr>
          <w:rFonts w:ascii="Times New Roman" w:eastAsia="Times New Roman" w:hAnsi="Times New Roman" w:cs="Times New Roman"/>
          <w:color w:val="000000"/>
          <w:sz w:val="24"/>
          <w:szCs w:val="24"/>
          <w:lang w:val="en-GB" w:eastAsia="es-AR"/>
        </w:rPr>
        <w:t>prezygapophyses</w:t>
      </w:r>
      <w:proofErr w:type="spellEnd"/>
      <w:r w:rsidRPr="0077668C">
        <w:rPr>
          <w:rFonts w:ascii="Times New Roman" w:eastAsia="Times New Roman" w:hAnsi="Times New Roman" w:cs="Times New Roman"/>
          <w:color w:val="000000"/>
          <w:sz w:val="24"/>
          <w:szCs w:val="24"/>
          <w:lang w:val="en-GB" w:eastAsia="es-AR"/>
        </w:rPr>
        <w:t xml:space="preserve"> are located in correspondence or slightly anteriorly to the anterior rim of the centrum (0); strongly anteriorly inclined, the </w:t>
      </w:r>
      <w:proofErr w:type="spellStart"/>
      <w:r w:rsidRPr="0077668C">
        <w:rPr>
          <w:rFonts w:ascii="Times New Roman" w:eastAsia="Times New Roman" w:hAnsi="Times New Roman" w:cs="Times New Roman"/>
          <w:color w:val="000000"/>
          <w:sz w:val="24"/>
          <w:szCs w:val="24"/>
          <w:lang w:val="en-GB" w:eastAsia="es-AR"/>
        </w:rPr>
        <w:t>prezygapophyses</w:t>
      </w:r>
      <w:proofErr w:type="spellEnd"/>
      <w:r w:rsidRPr="0077668C">
        <w:rPr>
          <w:rFonts w:ascii="Times New Roman" w:eastAsia="Times New Roman" w:hAnsi="Times New Roman" w:cs="Times New Roman"/>
          <w:color w:val="000000"/>
          <w:sz w:val="24"/>
          <w:szCs w:val="24"/>
          <w:lang w:val="en-GB" w:eastAsia="es-AR"/>
        </w:rPr>
        <w:t xml:space="preserve"> exceed considerably the centrum (1) (new)</w:t>
      </w:r>
      <w:r>
        <w:rPr>
          <w:rFonts w:ascii="Times New Roman" w:eastAsia="Times New Roman" w:hAnsi="Times New Roman" w:cs="Times New Roman"/>
          <w:color w:val="000000"/>
          <w:sz w:val="24"/>
          <w:szCs w:val="24"/>
          <w:lang w:val="en-GB" w:eastAsia="es-AR"/>
        </w:rPr>
        <w:t>.</w:t>
      </w:r>
    </w:p>
    <w:p w:rsidR="0077668C" w:rsidRPr="0077668C" w:rsidRDefault="0077668C" w:rsidP="0082329D">
      <w:pPr>
        <w:spacing w:after="0" w:line="240" w:lineRule="auto"/>
        <w:jc w:val="both"/>
        <w:rPr>
          <w:rFonts w:ascii="Times New Roman" w:eastAsia="Times New Roman" w:hAnsi="Times New Roman" w:cs="Times New Roman"/>
          <w:color w:val="000000"/>
          <w:sz w:val="24"/>
          <w:szCs w:val="24"/>
          <w:lang w:val="en-GB" w:eastAsia="es-AR"/>
        </w:rPr>
      </w:pPr>
      <w:r w:rsidRPr="0077668C">
        <w:rPr>
          <w:rFonts w:ascii="Times New Roman" w:eastAsia="Times New Roman" w:hAnsi="Times New Roman" w:cs="Times New Roman"/>
          <w:color w:val="000000"/>
          <w:sz w:val="24"/>
          <w:szCs w:val="24"/>
          <w:lang w:val="en-GB" w:eastAsia="es-AR"/>
        </w:rPr>
        <w:t xml:space="preserve">238. Dorsal vertebrae, D1-D3 in dorsal view: anterior margin of the </w:t>
      </w:r>
      <w:proofErr w:type="spellStart"/>
      <w:r w:rsidRPr="0077668C">
        <w:rPr>
          <w:rFonts w:ascii="Times New Roman" w:eastAsia="Times New Roman" w:hAnsi="Times New Roman" w:cs="Times New Roman"/>
          <w:color w:val="000000"/>
          <w:sz w:val="24"/>
          <w:szCs w:val="24"/>
          <w:lang w:val="en-GB" w:eastAsia="es-AR"/>
        </w:rPr>
        <w:t>prezygapophysis</w:t>
      </w:r>
      <w:proofErr w:type="spellEnd"/>
      <w:r w:rsidRPr="0077668C">
        <w:rPr>
          <w:rFonts w:ascii="Times New Roman" w:eastAsia="Times New Roman" w:hAnsi="Times New Roman" w:cs="Times New Roman"/>
          <w:color w:val="000000"/>
          <w:sz w:val="24"/>
          <w:szCs w:val="24"/>
          <w:lang w:val="en-GB" w:eastAsia="es-AR"/>
        </w:rPr>
        <w:t xml:space="preserve"> continuous with the </w:t>
      </w:r>
      <w:proofErr w:type="spellStart"/>
      <w:r w:rsidRPr="0077668C">
        <w:rPr>
          <w:rFonts w:ascii="Times New Roman" w:eastAsia="Times New Roman" w:hAnsi="Times New Roman" w:cs="Times New Roman"/>
          <w:color w:val="000000"/>
          <w:sz w:val="24"/>
          <w:szCs w:val="24"/>
          <w:lang w:val="en-GB" w:eastAsia="es-AR"/>
        </w:rPr>
        <w:t>prezygodiapophyseal</w:t>
      </w:r>
      <w:proofErr w:type="spellEnd"/>
      <w:r w:rsidRPr="0077668C">
        <w:rPr>
          <w:rFonts w:ascii="Times New Roman" w:eastAsia="Times New Roman" w:hAnsi="Times New Roman" w:cs="Times New Roman"/>
          <w:color w:val="000000"/>
          <w:sz w:val="24"/>
          <w:szCs w:val="24"/>
          <w:lang w:val="en-GB" w:eastAsia="es-AR"/>
        </w:rPr>
        <w:t xml:space="preserve"> laminae (0); discontinuous, with a notch among the </w:t>
      </w:r>
      <w:proofErr w:type="spellStart"/>
      <w:r w:rsidRPr="0077668C">
        <w:rPr>
          <w:rFonts w:ascii="Times New Roman" w:eastAsia="Times New Roman" w:hAnsi="Times New Roman" w:cs="Times New Roman"/>
          <w:color w:val="000000"/>
          <w:sz w:val="24"/>
          <w:szCs w:val="24"/>
          <w:lang w:val="en-GB" w:eastAsia="es-AR"/>
        </w:rPr>
        <w:t>prezygapophyses</w:t>
      </w:r>
      <w:proofErr w:type="spellEnd"/>
      <w:r w:rsidRPr="0077668C">
        <w:rPr>
          <w:rFonts w:ascii="Times New Roman" w:eastAsia="Times New Roman" w:hAnsi="Times New Roman" w:cs="Times New Roman"/>
          <w:color w:val="000000"/>
          <w:sz w:val="24"/>
          <w:szCs w:val="24"/>
          <w:lang w:val="en-GB" w:eastAsia="es-AR"/>
        </w:rPr>
        <w:t xml:space="preserve"> and the </w:t>
      </w:r>
      <w:proofErr w:type="spellStart"/>
      <w:r w:rsidRPr="0077668C">
        <w:rPr>
          <w:rFonts w:ascii="Times New Roman" w:eastAsia="Times New Roman" w:hAnsi="Times New Roman" w:cs="Times New Roman"/>
          <w:color w:val="000000"/>
          <w:sz w:val="24"/>
          <w:szCs w:val="24"/>
          <w:lang w:val="en-GB" w:eastAsia="es-AR"/>
        </w:rPr>
        <w:t>prezygodipophyseal</w:t>
      </w:r>
      <w:proofErr w:type="spellEnd"/>
      <w:r w:rsidRPr="0077668C">
        <w:rPr>
          <w:rFonts w:ascii="Times New Roman" w:eastAsia="Times New Roman" w:hAnsi="Times New Roman" w:cs="Times New Roman"/>
          <w:color w:val="000000"/>
          <w:sz w:val="24"/>
          <w:szCs w:val="24"/>
          <w:lang w:val="en-GB" w:eastAsia="es-AR"/>
        </w:rPr>
        <w:t xml:space="preserve"> lamina (1) (new).</w:t>
      </w:r>
    </w:p>
    <w:p w:rsidR="0077668C" w:rsidRPr="0077668C" w:rsidRDefault="0077668C" w:rsidP="0082329D">
      <w:pPr>
        <w:spacing w:after="0" w:line="240" w:lineRule="auto"/>
        <w:jc w:val="both"/>
        <w:rPr>
          <w:rFonts w:ascii="Times New Roman" w:eastAsia="Times New Roman" w:hAnsi="Times New Roman" w:cs="Times New Roman"/>
          <w:color w:val="000000"/>
          <w:sz w:val="24"/>
          <w:szCs w:val="24"/>
          <w:lang w:val="en-GB" w:eastAsia="es-AR"/>
        </w:rPr>
      </w:pPr>
      <w:r w:rsidRPr="0077668C">
        <w:rPr>
          <w:rFonts w:ascii="Times New Roman" w:eastAsia="Times New Roman" w:hAnsi="Times New Roman" w:cs="Times New Roman"/>
          <w:color w:val="000000"/>
          <w:sz w:val="24"/>
          <w:szCs w:val="24"/>
          <w:lang w:val="en-GB" w:eastAsia="es-AR"/>
        </w:rPr>
        <w:t xml:space="preserve">239. Dorsal vertebrae, middle and posterior vertebrae, dorsal end of neural spine in lateral view: rectangular (0); dorsal end expanded </w:t>
      </w:r>
      <w:proofErr w:type="spellStart"/>
      <w:r w:rsidRPr="0077668C">
        <w:rPr>
          <w:rFonts w:ascii="Times New Roman" w:eastAsia="Times New Roman" w:hAnsi="Times New Roman" w:cs="Times New Roman"/>
          <w:color w:val="000000"/>
          <w:sz w:val="24"/>
          <w:szCs w:val="24"/>
          <w:lang w:val="en-GB" w:eastAsia="es-AR"/>
        </w:rPr>
        <w:t>anteroposteriorly</w:t>
      </w:r>
      <w:proofErr w:type="spellEnd"/>
      <w:r w:rsidRPr="0077668C">
        <w:rPr>
          <w:rFonts w:ascii="Times New Roman" w:eastAsia="Times New Roman" w:hAnsi="Times New Roman" w:cs="Times New Roman"/>
          <w:color w:val="000000"/>
          <w:sz w:val="24"/>
          <w:szCs w:val="24"/>
          <w:lang w:val="en-GB" w:eastAsia="es-AR"/>
        </w:rPr>
        <w:t xml:space="preserve"> with a faint anterior and/or posterior </w:t>
      </w:r>
      <w:proofErr w:type="spellStart"/>
      <w:r w:rsidRPr="0077668C">
        <w:rPr>
          <w:rFonts w:ascii="Times New Roman" w:eastAsia="Times New Roman" w:hAnsi="Times New Roman" w:cs="Times New Roman"/>
          <w:color w:val="000000"/>
          <w:sz w:val="24"/>
          <w:szCs w:val="24"/>
          <w:lang w:val="en-GB" w:eastAsia="es-AR"/>
        </w:rPr>
        <w:t>interspinous</w:t>
      </w:r>
      <w:proofErr w:type="spellEnd"/>
      <w:r w:rsidRPr="0077668C">
        <w:rPr>
          <w:rFonts w:ascii="Times New Roman" w:eastAsia="Times New Roman" w:hAnsi="Times New Roman" w:cs="Times New Roman"/>
          <w:color w:val="000000"/>
          <w:sz w:val="24"/>
          <w:szCs w:val="24"/>
          <w:lang w:val="en-GB" w:eastAsia="es-AR"/>
        </w:rPr>
        <w:t xml:space="preserve"> process (1); presence of anterior and posterior well-developed </w:t>
      </w:r>
      <w:proofErr w:type="spellStart"/>
      <w:r w:rsidRPr="0077668C">
        <w:rPr>
          <w:rFonts w:ascii="Times New Roman" w:eastAsia="Times New Roman" w:hAnsi="Times New Roman" w:cs="Times New Roman"/>
          <w:color w:val="000000"/>
          <w:sz w:val="24"/>
          <w:szCs w:val="24"/>
          <w:lang w:val="en-GB" w:eastAsia="es-AR"/>
        </w:rPr>
        <w:t>interspinous</w:t>
      </w:r>
      <w:proofErr w:type="spellEnd"/>
      <w:r w:rsidRPr="0077668C">
        <w:rPr>
          <w:rFonts w:ascii="Times New Roman" w:eastAsia="Times New Roman" w:hAnsi="Times New Roman" w:cs="Times New Roman"/>
          <w:color w:val="000000"/>
          <w:sz w:val="24"/>
          <w:szCs w:val="24"/>
          <w:lang w:val="en-GB" w:eastAsia="es-AR"/>
        </w:rPr>
        <w:t xml:space="preserve"> processes, articulating e</w:t>
      </w:r>
      <w:r>
        <w:rPr>
          <w:rFonts w:ascii="Times New Roman" w:eastAsia="Times New Roman" w:hAnsi="Times New Roman" w:cs="Times New Roman"/>
          <w:color w:val="000000"/>
          <w:sz w:val="24"/>
          <w:szCs w:val="24"/>
          <w:lang w:val="en-GB" w:eastAsia="es-AR"/>
        </w:rPr>
        <w:t>ach other between vertebrae (2)</w:t>
      </w:r>
      <w:r w:rsidRPr="0077668C">
        <w:rPr>
          <w:rFonts w:ascii="Times New Roman" w:eastAsia="Times New Roman" w:hAnsi="Times New Roman" w:cs="Times New Roman"/>
          <w:color w:val="000000"/>
          <w:sz w:val="24"/>
          <w:szCs w:val="24"/>
          <w:lang w:val="en-GB" w:eastAsia="es-AR"/>
        </w:rPr>
        <w:t xml:space="preserve"> (new)</w:t>
      </w:r>
      <w:r>
        <w:rPr>
          <w:rFonts w:ascii="Times New Roman" w:eastAsia="Times New Roman" w:hAnsi="Times New Roman" w:cs="Times New Roman"/>
          <w:color w:val="000000"/>
          <w:sz w:val="24"/>
          <w:szCs w:val="24"/>
          <w:lang w:val="en-GB" w:eastAsia="es-AR"/>
        </w:rPr>
        <w:t>.</w:t>
      </w:r>
    </w:p>
    <w:p w:rsidR="0077668C" w:rsidRPr="0077668C" w:rsidRDefault="00B24061" w:rsidP="0082329D">
      <w:pPr>
        <w:spacing w:after="0" w:line="240" w:lineRule="auto"/>
        <w:jc w:val="both"/>
        <w:rPr>
          <w:rFonts w:ascii="Times New Roman" w:eastAsia="Times New Roman" w:hAnsi="Times New Roman" w:cs="Times New Roman"/>
          <w:color w:val="000000"/>
          <w:sz w:val="24"/>
          <w:szCs w:val="24"/>
          <w:lang w:val="en-GB" w:eastAsia="es-AR"/>
        </w:rPr>
      </w:pPr>
      <w:r>
        <w:rPr>
          <w:rFonts w:ascii="Times New Roman" w:eastAsia="Times New Roman" w:hAnsi="Times New Roman" w:cs="Times New Roman"/>
          <w:color w:val="000000"/>
          <w:sz w:val="24"/>
          <w:szCs w:val="24"/>
          <w:lang w:val="en-GB" w:eastAsia="es-AR"/>
        </w:rPr>
        <w:t>240. C</w:t>
      </w:r>
      <w:r w:rsidR="0077668C" w:rsidRPr="0077668C">
        <w:rPr>
          <w:rFonts w:ascii="Times New Roman" w:eastAsia="Times New Roman" w:hAnsi="Times New Roman" w:cs="Times New Roman"/>
          <w:color w:val="000000"/>
          <w:sz w:val="24"/>
          <w:szCs w:val="24"/>
          <w:lang w:val="en-GB" w:eastAsia="es-AR"/>
        </w:rPr>
        <w:t>a</w:t>
      </w:r>
      <w:r>
        <w:rPr>
          <w:rFonts w:ascii="Times New Roman" w:eastAsia="Times New Roman" w:hAnsi="Times New Roman" w:cs="Times New Roman"/>
          <w:color w:val="000000"/>
          <w:sz w:val="24"/>
          <w:szCs w:val="24"/>
          <w:lang w:val="en-GB" w:eastAsia="es-AR"/>
        </w:rPr>
        <w:t>u</w:t>
      </w:r>
      <w:r w:rsidR="0077668C" w:rsidRPr="0077668C">
        <w:rPr>
          <w:rFonts w:ascii="Times New Roman" w:eastAsia="Times New Roman" w:hAnsi="Times New Roman" w:cs="Times New Roman"/>
          <w:color w:val="000000"/>
          <w:sz w:val="24"/>
          <w:szCs w:val="24"/>
          <w:lang w:val="en-GB" w:eastAsia="es-AR"/>
        </w:rPr>
        <w:t xml:space="preserve">dal vertebrae, </w:t>
      </w:r>
      <w:proofErr w:type="spellStart"/>
      <w:r w:rsidR="0077668C" w:rsidRPr="0077668C">
        <w:rPr>
          <w:rFonts w:ascii="Times New Roman" w:eastAsia="Times New Roman" w:hAnsi="Times New Roman" w:cs="Times New Roman"/>
          <w:color w:val="000000"/>
          <w:sz w:val="24"/>
          <w:szCs w:val="24"/>
          <w:lang w:val="en-GB" w:eastAsia="es-AR"/>
        </w:rPr>
        <w:t>dorsoventral</w:t>
      </w:r>
      <w:proofErr w:type="spellEnd"/>
      <w:r w:rsidR="0077668C" w:rsidRPr="0077668C">
        <w:rPr>
          <w:rFonts w:ascii="Times New Roman" w:eastAsia="Times New Roman" w:hAnsi="Times New Roman" w:cs="Times New Roman"/>
          <w:color w:val="000000"/>
          <w:sz w:val="24"/>
          <w:szCs w:val="24"/>
          <w:lang w:val="en-GB" w:eastAsia="es-AR"/>
        </w:rPr>
        <w:t xml:space="preserve"> development of the </w:t>
      </w:r>
      <w:proofErr w:type="spellStart"/>
      <w:r w:rsidR="0077668C" w:rsidRPr="0077668C">
        <w:rPr>
          <w:rFonts w:ascii="Times New Roman" w:eastAsia="Times New Roman" w:hAnsi="Times New Roman" w:cs="Times New Roman"/>
          <w:color w:val="000000"/>
          <w:sz w:val="24"/>
          <w:szCs w:val="24"/>
          <w:lang w:val="en-GB" w:eastAsia="es-AR"/>
        </w:rPr>
        <w:t>prezygapophyses-hypantrum</w:t>
      </w:r>
      <w:proofErr w:type="spellEnd"/>
      <w:r w:rsidR="0077668C" w:rsidRPr="0077668C">
        <w:rPr>
          <w:rFonts w:ascii="Times New Roman" w:eastAsia="Times New Roman" w:hAnsi="Times New Roman" w:cs="Times New Roman"/>
          <w:color w:val="000000"/>
          <w:sz w:val="24"/>
          <w:szCs w:val="24"/>
          <w:lang w:val="en-GB" w:eastAsia="es-AR"/>
        </w:rPr>
        <w:t xml:space="preserve"> complex with respect to the anterior articular surface in anterior vertebrae: reduced, </w:t>
      </w:r>
      <w:proofErr w:type="spellStart"/>
      <w:r w:rsidR="0077668C" w:rsidRPr="0077668C">
        <w:rPr>
          <w:rFonts w:ascii="Times New Roman" w:eastAsia="Times New Roman" w:hAnsi="Times New Roman" w:cs="Times New Roman"/>
          <w:color w:val="000000"/>
          <w:sz w:val="24"/>
          <w:szCs w:val="24"/>
          <w:lang w:val="en-GB" w:eastAsia="es-AR"/>
        </w:rPr>
        <w:t>dorsoventral</w:t>
      </w:r>
      <w:proofErr w:type="spellEnd"/>
      <w:r w:rsidR="0077668C" w:rsidRPr="0077668C">
        <w:rPr>
          <w:rFonts w:ascii="Times New Roman" w:eastAsia="Times New Roman" w:hAnsi="Times New Roman" w:cs="Times New Roman"/>
          <w:color w:val="000000"/>
          <w:sz w:val="24"/>
          <w:szCs w:val="24"/>
          <w:lang w:val="en-GB" w:eastAsia="es-AR"/>
        </w:rPr>
        <w:t xml:space="preserve"> </w:t>
      </w:r>
      <w:proofErr w:type="spellStart"/>
      <w:r w:rsidR="0077668C" w:rsidRPr="0077668C">
        <w:rPr>
          <w:rFonts w:ascii="Times New Roman" w:eastAsia="Times New Roman" w:hAnsi="Times New Roman" w:cs="Times New Roman"/>
          <w:color w:val="000000"/>
          <w:sz w:val="24"/>
          <w:szCs w:val="24"/>
          <w:lang w:val="en-GB" w:eastAsia="es-AR"/>
        </w:rPr>
        <w:t>hight</w:t>
      </w:r>
      <w:proofErr w:type="spellEnd"/>
      <w:r w:rsidR="0077668C" w:rsidRPr="0077668C">
        <w:rPr>
          <w:rFonts w:ascii="Times New Roman" w:eastAsia="Times New Roman" w:hAnsi="Times New Roman" w:cs="Times New Roman"/>
          <w:color w:val="000000"/>
          <w:sz w:val="24"/>
          <w:szCs w:val="24"/>
          <w:lang w:val="en-GB" w:eastAsia="es-AR"/>
        </w:rPr>
        <w:t xml:space="preserve"> less than half of the centrum (0); tall, </w:t>
      </w:r>
      <w:proofErr w:type="spellStart"/>
      <w:r w:rsidR="0077668C" w:rsidRPr="0077668C">
        <w:rPr>
          <w:rFonts w:ascii="Times New Roman" w:eastAsia="Times New Roman" w:hAnsi="Times New Roman" w:cs="Times New Roman"/>
          <w:color w:val="000000"/>
          <w:sz w:val="24"/>
          <w:szCs w:val="24"/>
          <w:lang w:val="en-GB" w:eastAsia="es-AR"/>
        </w:rPr>
        <w:t>dorsoventral</w:t>
      </w:r>
      <w:proofErr w:type="spellEnd"/>
      <w:r w:rsidR="0077668C" w:rsidRPr="0077668C">
        <w:rPr>
          <w:rFonts w:ascii="Times New Roman" w:eastAsia="Times New Roman" w:hAnsi="Times New Roman" w:cs="Times New Roman"/>
          <w:color w:val="000000"/>
          <w:sz w:val="24"/>
          <w:szCs w:val="24"/>
          <w:lang w:val="en-GB" w:eastAsia="es-AR"/>
        </w:rPr>
        <w:t xml:space="preserve"> height more t</w:t>
      </w:r>
      <w:r w:rsidR="0077668C">
        <w:rPr>
          <w:rFonts w:ascii="Times New Roman" w:eastAsia="Times New Roman" w:hAnsi="Times New Roman" w:cs="Times New Roman"/>
          <w:color w:val="000000"/>
          <w:sz w:val="24"/>
          <w:szCs w:val="24"/>
          <w:lang w:val="en-GB" w:eastAsia="es-AR"/>
        </w:rPr>
        <w:t>han the half of the centrum (1)</w:t>
      </w:r>
      <w:r w:rsidR="0077668C" w:rsidRPr="0077668C">
        <w:rPr>
          <w:rFonts w:ascii="Times New Roman" w:eastAsia="Times New Roman" w:hAnsi="Times New Roman" w:cs="Times New Roman"/>
          <w:color w:val="000000"/>
          <w:sz w:val="24"/>
          <w:szCs w:val="24"/>
          <w:lang w:val="en-GB" w:eastAsia="es-AR"/>
        </w:rPr>
        <w:t xml:space="preserve"> (new).</w:t>
      </w:r>
    </w:p>
    <w:p w:rsidR="0077668C" w:rsidRPr="0077668C" w:rsidRDefault="0077668C" w:rsidP="0082329D">
      <w:pPr>
        <w:spacing w:after="0" w:line="240" w:lineRule="auto"/>
        <w:jc w:val="both"/>
        <w:rPr>
          <w:rFonts w:ascii="Times New Roman" w:eastAsia="Times New Roman" w:hAnsi="Times New Roman" w:cs="Times New Roman"/>
          <w:color w:val="000000"/>
          <w:sz w:val="24"/>
          <w:szCs w:val="24"/>
          <w:lang w:val="en-GB" w:eastAsia="es-AR"/>
        </w:rPr>
      </w:pPr>
      <w:r w:rsidRPr="0077668C">
        <w:rPr>
          <w:rFonts w:ascii="Times New Roman" w:eastAsia="Times New Roman" w:hAnsi="Times New Roman" w:cs="Times New Roman"/>
          <w:color w:val="000000"/>
          <w:sz w:val="24"/>
          <w:szCs w:val="24"/>
          <w:lang w:val="en-GB" w:eastAsia="es-AR"/>
        </w:rPr>
        <w:lastRenderedPageBreak/>
        <w:t xml:space="preserve">241. Caudal vertebrae, orientation of the </w:t>
      </w:r>
      <w:proofErr w:type="spellStart"/>
      <w:r w:rsidRPr="0077668C">
        <w:rPr>
          <w:rFonts w:ascii="Times New Roman" w:eastAsia="Times New Roman" w:hAnsi="Times New Roman" w:cs="Times New Roman"/>
          <w:color w:val="000000"/>
          <w:sz w:val="24"/>
          <w:szCs w:val="24"/>
          <w:lang w:val="en-GB" w:eastAsia="es-AR"/>
        </w:rPr>
        <w:t>prezygapophyses</w:t>
      </w:r>
      <w:proofErr w:type="spellEnd"/>
      <w:r w:rsidRPr="0077668C">
        <w:rPr>
          <w:rFonts w:ascii="Times New Roman" w:eastAsia="Times New Roman" w:hAnsi="Times New Roman" w:cs="Times New Roman"/>
          <w:color w:val="000000"/>
          <w:sz w:val="24"/>
          <w:szCs w:val="24"/>
          <w:lang w:val="en-GB" w:eastAsia="es-AR"/>
        </w:rPr>
        <w:t xml:space="preserve"> in the first nine caudal vertebrae with respect to the vertical plane in anterior view: inclination less than 50° (0); i</w:t>
      </w:r>
      <w:r>
        <w:rPr>
          <w:rFonts w:ascii="Times New Roman" w:eastAsia="Times New Roman" w:hAnsi="Times New Roman" w:cs="Times New Roman"/>
          <w:color w:val="000000"/>
          <w:sz w:val="24"/>
          <w:szCs w:val="24"/>
          <w:lang w:val="en-GB" w:eastAsia="es-AR"/>
        </w:rPr>
        <w:t>nclination greater than 50° (1)</w:t>
      </w:r>
      <w:r w:rsidRPr="0077668C">
        <w:rPr>
          <w:rFonts w:ascii="Times New Roman" w:eastAsia="Times New Roman" w:hAnsi="Times New Roman" w:cs="Times New Roman"/>
          <w:color w:val="000000"/>
          <w:sz w:val="24"/>
          <w:szCs w:val="24"/>
          <w:lang w:val="en-GB" w:eastAsia="es-AR"/>
        </w:rPr>
        <w:t xml:space="preserve"> (new).</w:t>
      </w:r>
    </w:p>
    <w:p w:rsidR="0077668C" w:rsidRPr="0077668C" w:rsidRDefault="0077668C" w:rsidP="0082329D">
      <w:pPr>
        <w:spacing w:after="0" w:line="240" w:lineRule="auto"/>
        <w:jc w:val="both"/>
        <w:rPr>
          <w:rFonts w:ascii="Times New Roman" w:eastAsia="Times New Roman" w:hAnsi="Times New Roman" w:cs="Times New Roman"/>
          <w:color w:val="000000"/>
          <w:sz w:val="24"/>
          <w:szCs w:val="24"/>
          <w:lang w:val="en-GB" w:eastAsia="es-AR"/>
        </w:rPr>
      </w:pPr>
      <w:r w:rsidRPr="0077668C">
        <w:rPr>
          <w:rFonts w:ascii="Times New Roman" w:eastAsia="Times New Roman" w:hAnsi="Times New Roman" w:cs="Times New Roman"/>
          <w:color w:val="000000"/>
          <w:sz w:val="24"/>
          <w:szCs w:val="24"/>
          <w:lang w:val="en-GB" w:eastAsia="es-AR"/>
        </w:rPr>
        <w:t xml:space="preserve">242. Caudal vertebrae, scar in the </w:t>
      </w:r>
      <w:proofErr w:type="spellStart"/>
      <w:r w:rsidRPr="0077668C">
        <w:rPr>
          <w:rFonts w:ascii="Times New Roman" w:eastAsia="Times New Roman" w:hAnsi="Times New Roman" w:cs="Times New Roman"/>
          <w:color w:val="000000"/>
          <w:sz w:val="24"/>
          <w:szCs w:val="24"/>
          <w:lang w:val="en-GB" w:eastAsia="es-AR"/>
        </w:rPr>
        <w:t>posterlateral</w:t>
      </w:r>
      <w:proofErr w:type="spellEnd"/>
      <w:r w:rsidRPr="0077668C">
        <w:rPr>
          <w:rFonts w:ascii="Times New Roman" w:eastAsia="Times New Roman" w:hAnsi="Times New Roman" w:cs="Times New Roman"/>
          <w:color w:val="000000"/>
          <w:sz w:val="24"/>
          <w:szCs w:val="24"/>
          <w:lang w:val="en-GB" w:eastAsia="es-AR"/>
        </w:rPr>
        <w:t xml:space="preserve"> end of the dorsal surface in anterior and middle transverse proc</w:t>
      </w:r>
      <w:r w:rsidR="0055180C">
        <w:rPr>
          <w:rFonts w:ascii="Times New Roman" w:eastAsia="Times New Roman" w:hAnsi="Times New Roman" w:cs="Times New Roman"/>
          <w:color w:val="000000"/>
          <w:sz w:val="24"/>
          <w:szCs w:val="24"/>
          <w:lang w:val="en-GB" w:eastAsia="es-AR"/>
        </w:rPr>
        <w:t>esses</w:t>
      </w:r>
      <w:r>
        <w:rPr>
          <w:rFonts w:ascii="Times New Roman" w:eastAsia="Times New Roman" w:hAnsi="Times New Roman" w:cs="Times New Roman"/>
          <w:color w:val="000000"/>
          <w:sz w:val="24"/>
          <w:szCs w:val="24"/>
          <w:lang w:val="en-GB" w:eastAsia="es-AR"/>
        </w:rPr>
        <w:t>: absent (0); present (1)</w:t>
      </w:r>
      <w:r w:rsidRPr="0077668C">
        <w:rPr>
          <w:rFonts w:ascii="Times New Roman" w:eastAsia="Times New Roman" w:hAnsi="Times New Roman" w:cs="Times New Roman"/>
          <w:color w:val="000000"/>
          <w:sz w:val="24"/>
          <w:szCs w:val="24"/>
          <w:lang w:val="en-GB" w:eastAsia="es-AR"/>
        </w:rPr>
        <w:t xml:space="preserve"> (new).</w:t>
      </w:r>
    </w:p>
    <w:p w:rsidR="0077668C" w:rsidRPr="0077668C" w:rsidRDefault="0077668C" w:rsidP="0082329D">
      <w:pPr>
        <w:spacing w:after="0" w:line="240" w:lineRule="auto"/>
        <w:jc w:val="both"/>
        <w:rPr>
          <w:rFonts w:ascii="Times New Roman" w:eastAsia="Times New Roman" w:hAnsi="Times New Roman" w:cs="Times New Roman"/>
          <w:color w:val="000000"/>
          <w:sz w:val="24"/>
          <w:szCs w:val="24"/>
          <w:lang w:val="en-GB" w:eastAsia="es-AR"/>
        </w:rPr>
      </w:pPr>
      <w:r w:rsidRPr="0077668C">
        <w:rPr>
          <w:rFonts w:ascii="Times New Roman" w:eastAsia="Times New Roman" w:hAnsi="Times New Roman" w:cs="Times New Roman"/>
          <w:color w:val="000000"/>
          <w:sz w:val="24"/>
          <w:szCs w:val="24"/>
          <w:lang w:val="en-GB" w:eastAsia="es-AR"/>
        </w:rPr>
        <w:t xml:space="preserve">243. Dorsal vertebrae, middle and posterior vertebrae, height of the neural spine with respect to the centrum: low, height equal or lesser than the height of the centrum (0); tall, higher than the centrum (1) (modified from the character 257 in </w:t>
      </w:r>
      <w:proofErr w:type="spellStart"/>
      <w:r w:rsidRPr="0077668C">
        <w:rPr>
          <w:rFonts w:ascii="Times New Roman" w:eastAsia="Times New Roman" w:hAnsi="Times New Roman" w:cs="Times New Roman"/>
          <w:color w:val="000000"/>
          <w:sz w:val="24"/>
          <w:szCs w:val="24"/>
          <w:lang w:val="en-GB" w:eastAsia="es-AR"/>
        </w:rPr>
        <w:t>Filippi</w:t>
      </w:r>
      <w:proofErr w:type="spellEnd"/>
      <w:r w:rsidRPr="0077668C">
        <w:rPr>
          <w:rFonts w:ascii="Times New Roman" w:eastAsia="Times New Roman" w:hAnsi="Times New Roman" w:cs="Times New Roman"/>
          <w:color w:val="000000"/>
          <w:sz w:val="24"/>
          <w:szCs w:val="24"/>
          <w:lang w:val="en-GB" w:eastAsia="es-AR"/>
        </w:rPr>
        <w:t xml:space="preserve"> et al., 2016, and references therein).</w:t>
      </w:r>
    </w:p>
    <w:p w:rsidR="0077668C" w:rsidRPr="0077668C" w:rsidRDefault="0077668C" w:rsidP="0082329D">
      <w:pPr>
        <w:spacing w:after="0" w:line="240" w:lineRule="auto"/>
        <w:jc w:val="both"/>
        <w:rPr>
          <w:rFonts w:ascii="Times New Roman" w:eastAsia="Times New Roman" w:hAnsi="Times New Roman" w:cs="Times New Roman"/>
          <w:color w:val="000000"/>
          <w:sz w:val="24"/>
          <w:szCs w:val="24"/>
          <w:lang w:val="en-GB" w:eastAsia="es-AR"/>
        </w:rPr>
      </w:pPr>
      <w:r w:rsidRPr="0077668C">
        <w:rPr>
          <w:rFonts w:ascii="Times New Roman" w:eastAsia="Times New Roman" w:hAnsi="Times New Roman" w:cs="Times New Roman"/>
          <w:color w:val="000000"/>
          <w:sz w:val="24"/>
          <w:szCs w:val="24"/>
          <w:lang w:val="en-GB" w:eastAsia="es-AR"/>
        </w:rPr>
        <w:t xml:space="preserve">244. Caudal vertebrae, orientation of the transverse processes in anterior portion of the tail: inclined ventrally or laterally (0); or slightly </w:t>
      </w:r>
      <w:proofErr w:type="spellStart"/>
      <w:r w:rsidRPr="0077668C">
        <w:rPr>
          <w:rFonts w:ascii="Times New Roman" w:eastAsia="Times New Roman" w:hAnsi="Times New Roman" w:cs="Times New Roman"/>
          <w:color w:val="000000"/>
          <w:sz w:val="24"/>
          <w:szCs w:val="24"/>
          <w:lang w:val="en-GB" w:eastAsia="es-AR"/>
        </w:rPr>
        <w:t>dorsolaterally</w:t>
      </w:r>
      <w:proofErr w:type="spellEnd"/>
      <w:r w:rsidRPr="0077668C">
        <w:rPr>
          <w:rFonts w:ascii="Times New Roman" w:eastAsia="Times New Roman" w:hAnsi="Times New Roman" w:cs="Times New Roman"/>
          <w:color w:val="000000"/>
          <w:sz w:val="24"/>
          <w:szCs w:val="24"/>
          <w:lang w:val="en-GB" w:eastAsia="es-AR"/>
        </w:rPr>
        <w:t xml:space="preserve"> (0 to </w:t>
      </w:r>
      <w:r w:rsidRPr="0077668C">
        <w:rPr>
          <w:rFonts w:ascii="Cambria Math" w:eastAsia="Times New Roman" w:hAnsi="Cambria Math" w:cs="Cambria Math"/>
          <w:color w:val="000000"/>
          <w:sz w:val="24"/>
          <w:szCs w:val="24"/>
          <w:lang w:val="en-GB" w:eastAsia="es-AR"/>
        </w:rPr>
        <w:t>∼</w:t>
      </w:r>
      <w:r w:rsidRPr="0077668C">
        <w:rPr>
          <w:rFonts w:ascii="Times New Roman" w:eastAsia="Times New Roman" w:hAnsi="Times New Roman" w:cs="Times New Roman"/>
          <w:color w:val="000000"/>
          <w:sz w:val="24"/>
          <w:szCs w:val="24"/>
          <w:lang w:val="en-GB" w:eastAsia="es-AR"/>
        </w:rPr>
        <w:t xml:space="preserve">20◦) (1); either dorsally (between 30◦ and 50◦) (2); or strongly dorsally (more than 50°) (3) (character 282 in </w:t>
      </w:r>
      <w:proofErr w:type="spellStart"/>
      <w:r w:rsidRPr="0077668C">
        <w:rPr>
          <w:rFonts w:ascii="Times New Roman" w:eastAsia="Times New Roman" w:hAnsi="Times New Roman" w:cs="Times New Roman"/>
          <w:color w:val="000000"/>
          <w:sz w:val="24"/>
          <w:szCs w:val="24"/>
          <w:lang w:val="en-GB" w:eastAsia="es-AR"/>
        </w:rPr>
        <w:t>Filippi</w:t>
      </w:r>
      <w:proofErr w:type="spellEnd"/>
      <w:r w:rsidRPr="0077668C">
        <w:rPr>
          <w:rFonts w:ascii="Times New Roman" w:eastAsia="Times New Roman" w:hAnsi="Times New Roman" w:cs="Times New Roman"/>
          <w:color w:val="000000"/>
          <w:sz w:val="24"/>
          <w:szCs w:val="24"/>
          <w:lang w:val="en-GB" w:eastAsia="es-AR"/>
        </w:rPr>
        <w:t xml:space="preserve"> et al., 2016, and references therein).</w:t>
      </w:r>
    </w:p>
    <w:p w:rsidR="0077668C" w:rsidRPr="0077668C" w:rsidRDefault="0077668C" w:rsidP="0082329D">
      <w:pPr>
        <w:spacing w:after="0" w:line="240" w:lineRule="auto"/>
        <w:jc w:val="both"/>
        <w:rPr>
          <w:rFonts w:ascii="Times New Roman" w:eastAsia="Times New Roman" w:hAnsi="Times New Roman" w:cs="Times New Roman"/>
          <w:color w:val="000000"/>
          <w:sz w:val="24"/>
          <w:szCs w:val="24"/>
          <w:lang w:val="en-GB" w:eastAsia="es-AR"/>
        </w:rPr>
      </w:pPr>
      <w:r w:rsidRPr="0077668C">
        <w:rPr>
          <w:rFonts w:ascii="Times New Roman" w:eastAsia="Times New Roman" w:hAnsi="Times New Roman" w:cs="Times New Roman"/>
          <w:color w:val="000000"/>
          <w:sz w:val="24"/>
          <w:szCs w:val="24"/>
          <w:lang w:val="en-GB" w:eastAsia="es-AR"/>
        </w:rPr>
        <w:t xml:space="preserve">245. Caudal vertebrae, ventrolateral ridge at lateral end of anterior transverse processes: absent (0); present (1) (character 283 in </w:t>
      </w:r>
      <w:proofErr w:type="spellStart"/>
      <w:r w:rsidRPr="0077668C">
        <w:rPr>
          <w:rFonts w:ascii="Times New Roman" w:eastAsia="Times New Roman" w:hAnsi="Times New Roman" w:cs="Times New Roman"/>
          <w:color w:val="000000"/>
          <w:sz w:val="24"/>
          <w:szCs w:val="24"/>
          <w:lang w:val="en-GB" w:eastAsia="es-AR"/>
        </w:rPr>
        <w:t>Filippi</w:t>
      </w:r>
      <w:proofErr w:type="spellEnd"/>
      <w:r w:rsidRPr="0077668C">
        <w:rPr>
          <w:rFonts w:ascii="Times New Roman" w:eastAsia="Times New Roman" w:hAnsi="Times New Roman" w:cs="Times New Roman"/>
          <w:color w:val="000000"/>
          <w:sz w:val="24"/>
          <w:szCs w:val="24"/>
          <w:lang w:val="en-GB" w:eastAsia="es-AR"/>
        </w:rPr>
        <w:t xml:space="preserve"> et al., 2016, and references therein).</w:t>
      </w:r>
    </w:p>
    <w:p w:rsidR="0077668C" w:rsidRPr="0077668C" w:rsidRDefault="0077668C" w:rsidP="0082329D">
      <w:pPr>
        <w:pStyle w:val="NormalWeb"/>
        <w:spacing w:before="0" w:beforeAutospacing="0" w:after="0" w:afterAutospacing="0"/>
        <w:jc w:val="both"/>
        <w:rPr>
          <w:color w:val="000000"/>
          <w:lang w:val="en-GB"/>
        </w:rPr>
      </w:pPr>
      <w:r w:rsidRPr="0077668C">
        <w:rPr>
          <w:color w:val="000000"/>
          <w:lang w:val="en-GB"/>
        </w:rPr>
        <w:t xml:space="preserve">246. Caudal vertebrae, lateral rim of the anterior and middle transverse processes: straight (0); concave (1); strongly convex/sinusoidal (2) (modified from the character 76 in </w:t>
      </w:r>
      <w:proofErr w:type="spellStart"/>
      <w:r w:rsidRPr="0077668C">
        <w:rPr>
          <w:color w:val="000000"/>
          <w:lang w:val="en-GB"/>
        </w:rPr>
        <w:t>Canale</w:t>
      </w:r>
      <w:proofErr w:type="spellEnd"/>
      <w:r w:rsidRPr="0077668C">
        <w:rPr>
          <w:color w:val="000000"/>
          <w:lang w:val="en-GB"/>
        </w:rPr>
        <w:t xml:space="preserve"> et al., 2009).</w:t>
      </w:r>
    </w:p>
    <w:p w:rsidR="004D6559" w:rsidRDefault="004D6559"/>
    <w:sectPr w:rsidR="004D6559" w:rsidSect="00DA6E71">
      <w:pgSz w:w="11906" w:h="16838" w:code="9"/>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A3"/>
    <w:rsid w:val="0000745B"/>
    <w:rsid w:val="00032CBD"/>
    <w:rsid w:val="000A445B"/>
    <w:rsid w:val="00107F78"/>
    <w:rsid w:val="00193296"/>
    <w:rsid w:val="002C7235"/>
    <w:rsid w:val="003D4EAA"/>
    <w:rsid w:val="003D75E9"/>
    <w:rsid w:val="003D7694"/>
    <w:rsid w:val="00475463"/>
    <w:rsid w:val="004B6929"/>
    <w:rsid w:val="004D6559"/>
    <w:rsid w:val="0054394C"/>
    <w:rsid w:val="0055180C"/>
    <w:rsid w:val="0056692A"/>
    <w:rsid w:val="00566D0F"/>
    <w:rsid w:val="00567F9F"/>
    <w:rsid w:val="006268C2"/>
    <w:rsid w:val="0063497E"/>
    <w:rsid w:val="006E07BB"/>
    <w:rsid w:val="006F25EE"/>
    <w:rsid w:val="0077668C"/>
    <w:rsid w:val="007F762E"/>
    <w:rsid w:val="0082329D"/>
    <w:rsid w:val="008413B0"/>
    <w:rsid w:val="00853220"/>
    <w:rsid w:val="008570C0"/>
    <w:rsid w:val="00890415"/>
    <w:rsid w:val="009138EB"/>
    <w:rsid w:val="009342F9"/>
    <w:rsid w:val="009C37F1"/>
    <w:rsid w:val="009E347D"/>
    <w:rsid w:val="00B17CA2"/>
    <w:rsid w:val="00B24061"/>
    <w:rsid w:val="00B3755E"/>
    <w:rsid w:val="00B952B2"/>
    <w:rsid w:val="00CA78F6"/>
    <w:rsid w:val="00CB2CE3"/>
    <w:rsid w:val="00CB3BA3"/>
    <w:rsid w:val="00CE1C49"/>
    <w:rsid w:val="00DA6E71"/>
    <w:rsid w:val="00E63D75"/>
    <w:rsid w:val="00EA2AF9"/>
    <w:rsid w:val="00EB3B60"/>
    <w:rsid w:val="00EF3619"/>
    <w:rsid w:val="00F16B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A437C-6B40-49C4-B019-A9BEE919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3BA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Refdecomentario">
    <w:name w:val="annotation reference"/>
    <w:basedOn w:val="Fuentedeprrafopredeter"/>
    <w:uiPriority w:val="99"/>
    <w:semiHidden/>
    <w:unhideWhenUsed/>
    <w:rsid w:val="0077668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710624">
      <w:bodyDiv w:val="1"/>
      <w:marLeft w:val="0"/>
      <w:marRight w:val="0"/>
      <w:marTop w:val="0"/>
      <w:marBottom w:val="0"/>
      <w:divBdr>
        <w:top w:val="none" w:sz="0" w:space="0" w:color="auto"/>
        <w:left w:val="none" w:sz="0" w:space="0" w:color="auto"/>
        <w:bottom w:val="none" w:sz="0" w:space="0" w:color="auto"/>
        <w:right w:val="none" w:sz="0" w:space="0" w:color="auto"/>
      </w:divBdr>
    </w:div>
    <w:div w:id="943685003">
      <w:bodyDiv w:val="1"/>
      <w:marLeft w:val="0"/>
      <w:marRight w:val="0"/>
      <w:marTop w:val="0"/>
      <w:marBottom w:val="0"/>
      <w:divBdr>
        <w:top w:val="none" w:sz="0" w:space="0" w:color="auto"/>
        <w:left w:val="none" w:sz="0" w:space="0" w:color="auto"/>
        <w:bottom w:val="none" w:sz="0" w:space="0" w:color="auto"/>
        <w:right w:val="none" w:sz="0" w:space="0" w:color="auto"/>
      </w:divBdr>
    </w:div>
    <w:div w:id="108962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11</Pages>
  <Words>5874</Words>
  <Characters>32313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dc:creator>
  <cp:keywords/>
  <dc:description/>
  <cp:lastModifiedBy>Mattia</cp:lastModifiedBy>
  <cp:revision>38</cp:revision>
  <dcterms:created xsi:type="dcterms:W3CDTF">2021-11-29T20:35:00Z</dcterms:created>
  <dcterms:modified xsi:type="dcterms:W3CDTF">2023-03-06T15:32:00Z</dcterms:modified>
</cp:coreProperties>
</file>