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Table 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kern w:val="0"/>
          <w:sz w:val="24"/>
          <w:szCs w:val="24"/>
          <w:highlight w:val="none"/>
        </w:rPr>
        <w:t>key cis-acting elements</w:t>
      </w:r>
      <w:r>
        <w:rPr>
          <w:rFonts w:hint="default" w:ascii="Times New Roman" w:hAnsi="Times New Roman" w:cs="Times New Roman"/>
          <w:b/>
          <w:bCs/>
          <w:kern w:val="0"/>
          <w:sz w:val="24"/>
          <w:szCs w:val="24"/>
          <w:highlight w:val="none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b/>
          <w:bCs/>
          <w:i/>
          <w:iCs/>
          <w:kern w:val="0"/>
          <w:sz w:val="24"/>
          <w:szCs w:val="24"/>
          <w:highlight w:val="none"/>
        </w:rPr>
        <w:t>AhGA20ox</w:t>
      </w:r>
      <w:r>
        <w:rPr>
          <w:rFonts w:hint="default" w:ascii="Times New Roman" w:hAnsi="Times New Roman" w:cs="Times New Roman"/>
          <w:b/>
          <w:bCs/>
          <w:kern w:val="0"/>
          <w:sz w:val="24"/>
          <w:szCs w:val="24"/>
          <w:highlight w:val="none"/>
        </w:rPr>
        <w:t xml:space="preserve"> and </w:t>
      </w:r>
      <w:r>
        <w:rPr>
          <w:rFonts w:hint="default" w:ascii="Times New Roman" w:hAnsi="Times New Roman" w:cs="Times New Roman"/>
          <w:b/>
          <w:bCs/>
          <w:i/>
          <w:iCs/>
          <w:kern w:val="0"/>
          <w:sz w:val="24"/>
          <w:szCs w:val="24"/>
          <w:highlight w:val="none"/>
        </w:rPr>
        <w:t>AhGA3ox</w:t>
      </w:r>
      <w:r>
        <w:rPr>
          <w:rFonts w:hint="default" w:ascii="Times New Roman" w:hAnsi="Times New Roman" w:cs="Times New Roman"/>
          <w:b/>
          <w:bCs/>
          <w:kern w:val="0"/>
          <w:sz w:val="24"/>
          <w:szCs w:val="24"/>
          <w:highlight w:val="none"/>
        </w:rPr>
        <w:t xml:space="preserve"> genes</w:t>
      </w:r>
    </w:p>
    <w:tbl>
      <w:tblPr>
        <w:tblStyle w:val="6"/>
        <w:tblW w:w="5000" w:type="pct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752"/>
        <w:gridCol w:w="4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44" w:type="pct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C3BD96" w:themeFill="background2" w:themeFillShade="BF"/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Element name</w:t>
            </w:r>
          </w:p>
        </w:tc>
        <w:tc>
          <w:tcPr>
            <w:tcW w:w="1614" w:type="pct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C3BD96" w:themeFill="background2" w:themeFillShade="BF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Motif s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equence</w:t>
            </w:r>
          </w:p>
        </w:tc>
        <w:tc>
          <w:tcPr>
            <w:tcW w:w="2540" w:type="pct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C3BD96" w:themeFill="background2" w:themeFillShade="BF"/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Function annotation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0" w:hRule="atLeast"/>
        </w:trPr>
        <w:tc>
          <w:tcPr>
            <w:tcW w:w="844" w:type="pct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Box 4</w:t>
            </w:r>
          </w:p>
        </w:tc>
        <w:tc>
          <w:tcPr>
            <w:tcW w:w="1614" w:type="pct"/>
            <w:tcBorders>
              <w:right w:val="nil"/>
              <w:insideV w:val="nil"/>
            </w:tcBorders>
            <w:shd w:val="clear" w:color="auto" w:fill="BFBFBF" w:themeFill="text1" w:themeFillTint="3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ATTAAT</w:t>
            </w:r>
          </w:p>
        </w:tc>
        <w:tc>
          <w:tcPr>
            <w:tcW w:w="2540" w:type="pct"/>
            <w:tcBorders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part of a conserved DNA module involved in light responsiveness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44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ABRE</w:t>
            </w:r>
          </w:p>
        </w:tc>
        <w:tc>
          <w:tcPr>
            <w:tcW w:w="16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ACGTG/CACGTG/GCAACGTGTC/TACGTGTC/CGCACGTGTC</w:t>
            </w:r>
          </w:p>
        </w:tc>
        <w:tc>
          <w:tcPr>
            <w:tcW w:w="25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cis-acting element involved in the abscisic acid responsiveness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44" w:type="pct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G-box</w:t>
            </w:r>
          </w:p>
        </w:tc>
        <w:tc>
          <w:tcPr>
            <w:tcW w:w="1614" w:type="pct"/>
            <w:tcBorders>
              <w:right w:val="nil"/>
              <w:insideV w:val="nil"/>
            </w:tcBorders>
            <w:shd w:val="clear" w:color="auto" w:fill="BFBFBF" w:themeFill="text1" w:themeFillTint="3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CACGTG/TACGTG/ACACGTGT/CACGTT/CACGTC/GCCACGTGGA/TAACACGTAG/CACGAC</w:t>
            </w:r>
          </w:p>
        </w:tc>
        <w:tc>
          <w:tcPr>
            <w:tcW w:w="2540" w:type="pct"/>
            <w:tcBorders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cis-acting regulatory element involved in light responsiveness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44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TCT-motif</w:t>
            </w:r>
          </w:p>
        </w:tc>
        <w:tc>
          <w:tcPr>
            <w:tcW w:w="16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TCTTAC</w:t>
            </w:r>
          </w:p>
        </w:tc>
        <w:tc>
          <w:tcPr>
            <w:tcW w:w="25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part of a light responsive element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44" w:type="pct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GA-motif</w:t>
            </w:r>
          </w:p>
        </w:tc>
        <w:tc>
          <w:tcPr>
            <w:tcW w:w="1614" w:type="pct"/>
            <w:tcBorders>
              <w:right w:val="nil"/>
              <w:insideV w:val="nil"/>
            </w:tcBorders>
            <w:shd w:val="clear" w:color="auto" w:fill="BFBFBF" w:themeFill="text1" w:themeFillTint="3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ATAGATAA</w:t>
            </w:r>
          </w:p>
        </w:tc>
        <w:tc>
          <w:tcPr>
            <w:tcW w:w="2540" w:type="pct"/>
            <w:tcBorders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part of a light responsive element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44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GATA-motif</w:t>
            </w:r>
          </w:p>
        </w:tc>
        <w:tc>
          <w:tcPr>
            <w:tcW w:w="16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GATAGGA/AAGATAAGATT/AAGGATAAGG/GATAGGG</w:t>
            </w:r>
          </w:p>
        </w:tc>
        <w:tc>
          <w:tcPr>
            <w:tcW w:w="25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part of a light responsive element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44" w:type="pct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AT1-motif</w:t>
            </w:r>
          </w:p>
        </w:tc>
        <w:tc>
          <w:tcPr>
            <w:tcW w:w="1614" w:type="pct"/>
            <w:tcBorders>
              <w:right w:val="nil"/>
              <w:insideV w:val="nil"/>
            </w:tcBorders>
            <w:shd w:val="clear" w:color="auto" w:fill="BFBFBF" w:themeFill="text1" w:themeFillTint="3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AATTATTTTTTATT</w:t>
            </w:r>
          </w:p>
        </w:tc>
        <w:tc>
          <w:tcPr>
            <w:tcW w:w="2540" w:type="pct"/>
            <w:tcBorders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part of a light responsive module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44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TATC-box</w:t>
            </w:r>
          </w:p>
        </w:tc>
        <w:tc>
          <w:tcPr>
            <w:tcW w:w="16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TATCCCA</w:t>
            </w:r>
          </w:p>
        </w:tc>
        <w:tc>
          <w:tcPr>
            <w:tcW w:w="25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cis-acting element involved in gibberellin-responsiveness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44" w:type="pct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MBS</w:t>
            </w:r>
          </w:p>
        </w:tc>
        <w:tc>
          <w:tcPr>
            <w:tcW w:w="1614" w:type="pct"/>
            <w:tcBorders>
              <w:right w:val="nil"/>
              <w:insideV w:val="nil"/>
            </w:tcBorders>
            <w:shd w:val="clear" w:color="auto" w:fill="BFBFBF" w:themeFill="text1" w:themeFillTint="3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CAACTG</w:t>
            </w:r>
          </w:p>
        </w:tc>
        <w:tc>
          <w:tcPr>
            <w:tcW w:w="2540" w:type="pct"/>
            <w:tcBorders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MYB binding site involved in drought-inducibility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4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CAT-box</w:t>
            </w:r>
          </w:p>
        </w:tc>
        <w:tc>
          <w:tcPr>
            <w:tcW w:w="16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GCCACT</w:t>
            </w:r>
          </w:p>
        </w:tc>
        <w:tc>
          <w:tcPr>
            <w:tcW w:w="25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cis-acting regulatory element related to meristem expression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4" w:type="pct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TGA-element</w:t>
            </w:r>
          </w:p>
        </w:tc>
        <w:tc>
          <w:tcPr>
            <w:tcW w:w="1614" w:type="pct"/>
            <w:tcBorders>
              <w:right w:val="nil"/>
              <w:insideV w:val="nil"/>
            </w:tcBorders>
            <w:shd w:val="clear" w:color="auto" w:fill="BFBFBF" w:themeFill="text1" w:themeFillTint="3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AACGAC</w:t>
            </w:r>
          </w:p>
        </w:tc>
        <w:tc>
          <w:tcPr>
            <w:tcW w:w="2540" w:type="pct"/>
            <w:tcBorders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auxin-responsive element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4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LTR</w:t>
            </w:r>
          </w:p>
        </w:tc>
        <w:tc>
          <w:tcPr>
            <w:tcW w:w="16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CCGAAA</w:t>
            </w:r>
          </w:p>
        </w:tc>
        <w:tc>
          <w:tcPr>
            <w:tcW w:w="25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cis-acting element involved in low-temperature responsiveness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4" w:type="pct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GT1-motif</w:t>
            </w:r>
          </w:p>
        </w:tc>
        <w:tc>
          <w:tcPr>
            <w:tcW w:w="1614" w:type="pct"/>
            <w:tcBorders>
              <w:right w:val="nil"/>
              <w:insideV w:val="nil"/>
            </w:tcBorders>
            <w:shd w:val="clear" w:color="auto" w:fill="BFBFBF" w:themeFill="text1" w:themeFillTint="3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GGTTAAT/GTGTGTGAA/GCGGTAATT/GGTTAA</w:t>
            </w:r>
          </w:p>
        </w:tc>
        <w:tc>
          <w:tcPr>
            <w:tcW w:w="2540" w:type="pct"/>
            <w:tcBorders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light responsive element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4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TCA-element</w:t>
            </w:r>
          </w:p>
        </w:tc>
        <w:tc>
          <w:tcPr>
            <w:tcW w:w="16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CCATCTTTTT/TCAGAAGAGG</w:t>
            </w:r>
          </w:p>
        </w:tc>
        <w:tc>
          <w:tcPr>
            <w:tcW w:w="25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cis-acting element involved in salicylic acid responsiveness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4" w:type="pct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GARE-motif</w:t>
            </w:r>
          </w:p>
        </w:tc>
        <w:tc>
          <w:tcPr>
            <w:tcW w:w="1614" w:type="pct"/>
            <w:tcBorders>
              <w:right w:val="nil"/>
              <w:insideV w:val="nil"/>
            </w:tcBorders>
            <w:shd w:val="clear" w:color="auto" w:fill="BFBFBF" w:themeFill="text1" w:themeFillTint="3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TCTGTTG</w:t>
            </w:r>
          </w:p>
        </w:tc>
        <w:tc>
          <w:tcPr>
            <w:tcW w:w="2540" w:type="pct"/>
            <w:tcBorders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gibberellin-responsive element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4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P-box</w:t>
            </w:r>
          </w:p>
        </w:tc>
        <w:tc>
          <w:tcPr>
            <w:tcW w:w="16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CCTTTTG</w:t>
            </w:r>
          </w:p>
        </w:tc>
        <w:tc>
          <w:tcPr>
            <w:tcW w:w="254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gibberellin-responsive element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844" w:type="pct"/>
            <w:tcBorders>
              <w:left w:val="nil"/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kern w:val="0"/>
                <w:sz w:val="18"/>
                <w:szCs w:val="18"/>
              </w:rPr>
              <w:t>TC-rich repeats</w:t>
            </w:r>
          </w:p>
        </w:tc>
        <w:tc>
          <w:tcPr>
            <w:tcW w:w="1614" w:type="pct"/>
            <w:tcBorders>
              <w:right w:val="nil"/>
              <w:insideV w:val="nil"/>
            </w:tcBorders>
            <w:shd w:val="clear" w:color="auto" w:fill="BFBFBF" w:themeFill="text1" w:themeFillTint="3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GTTTTCTTAC/ATTCTCTAAC</w:t>
            </w:r>
          </w:p>
        </w:tc>
        <w:tc>
          <w:tcPr>
            <w:tcW w:w="2540" w:type="pct"/>
            <w:tcBorders>
              <w:right w:val="nil"/>
              <w:insideV w:val="nil"/>
            </w:tcBorders>
            <w:shd w:val="clear" w:color="auto" w:fill="BFBFBF" w:themeFill="text1" w:themeFillTint="3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cis-acting element involved in defense and stress responsiveness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YjQ1Y2I1OWU3NTFhYTM3MzQ3NDdlMDExNGFmYTIifQ=="/>
  </w:docVars>
  <w:rsids>
    <w:rsidRoot w:val="00315B66"/>
    <w:rsid w:val="00217A67"/>
    <w:rsid w:val="002F7394"/>
    <w:rsid w:val="00315B66"/>
    <w:rsid w:val="004E3415"/>
    <w:rsid w:val="00534464"/>
    <w:rsid w:val="00670951"/>
    <w:rsid w:val="006B7B23"/>
    <w:rsid w:val="007424EA"/>
    <w:rsid w:val="009A6715"/>
    <w:rsid w:val="00C41909"/>
    <w:rsid w:val="00E758BB"/>
    <w:rsid w:val="0F032819"/>
    <w:rsid w:val="2C521101"/>
    <w:rsid w:val="49BB4A1E"/>
    <w:rsid w:val="4F12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Light Shading"/>
    <w:basedOn w:val="4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1229</Characters>
  <Lines>9</Lines>
  <Paragraphs>2</Paragraphs>
  <TotalTime>2</TotalTime>
  <ScaleCrop>false</ScaleCrop>
  <LinksUpToDate>false</LinksUpToDate>
  <CharactersWithSpaces>1323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2023-07-19T09:13:00Z</dcterms:created>
  <dc:creator>LENOVO</dc:creator>
  <cp:lastModifiedBy>赵术珍</cp:lastModifiedBy>
  <dcterms:modified xsi:type="dcterms:W3CDTF">2023-08-01T07:58:20Z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82EB4DFE286A4FC9BAD193C6EB6C6A01_12</vt:lpwstr>
  </property>
</Properties>
</file>