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C283" w14:textId="04825941" w:rsidR="0007457F" w:rsidRPr="00AE43B5" w:rsidRDefault="007927A1" w:rsidP="00074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lang w:val="en-GB"/>
        </w:rPr>
      </w:pPr>
      <w:r w:rsidRPr="00AE43B5">
        <w:rPr>
          <w:rFonts w:ascii="Arial" w:hAnsi="Arial" w:cs="Arial"/>
          <w:b/>
          <w:bCs/>
          <w:sz w:val="22"/>
          <w:lang w:val="en-GB"/>
        </w:rPr>
        <w:t xml:space="preserve">Summary Results of Kendall’s τ Examining Rank Correlations for </w:t>
      </w:r>
      <w:r w:rsidR="00D208E3" w:rsidRPr="00AE43B5">
        <w:rPr>
          <w:rFonts w:ascii="Arial" w:hAnsi="Arial" w:cs="Arial"/>
          <w:b/>
          <w:bCs/>
          <w:sz w:val="22"/>
          <w:lang w:val="en-GB"/>
        </w:rPr>
        <w:t>10 Iterations of the Environmental Sustainability Index (ESI) and Environmental Performance Index (EPI) (</w:t>
      </w:r>
      <w:r w:rsidR="00D208E3" w:rsidRPr="00AE43B5">
        <w:rPr>
          <w:rFonts w:ascii="Arial" w:hAnsi="Arial" w:cs="Arial"/>
          <w:b/>
          <w:bCs/>
          <w:i/>
          <w:iCs/>
          <w:sz w:val="22"/>
          <w:lang w:val="en-GB"/>
        </w:rPr>
        <w:t xml:space="preserve">n </w:t>
      </w:r>
      <w:r w:rsidR="00D208E3" w:rsidRPr="00AE43B5">
        <w:rPr>
          <w:rFonts w:ascii="Arial" w:hAnsi="Arial" w:cs="Arial"/>
          <w:b/>
          <w:bCs/>
          <w:sz w:val="22"/>
          <w:lang w:val="en-GB"/>
        </w:rPr>
        <w:t>= 94 countries).</w:t>
      </w:r>
    </w:p>
    <w:tbl>
      <w:tblPr>
        <w:tblStyle w:val="TableGrid"/>
        <w:tblW w:w="19586" w:type="dxa"/>
        <w:tblLayout w:type="fixed"/>
        <w:tblLook w:val="04A0" w:firstRow="1" w:lastRow="0" w:firstColumn="1" w:lastColumn="0" w:noHBand="0" w:noVBand="1"/>
      </w:tblPr>
      <w:tblGrid>
        <w:gridCol w:w="1134"/>
        <w:gridCol w:w="643"/>
        <w:gridCol w:w="491"/>
        <w:gridCol w:w="926"/>
        <w:gridCol w:w="208"/>
        <w:gridCol w:w="154"/>
        <w:gridCol w:w="980"/>
        <w:gridCol w:w="75"/>
        <w:gridCol w:w="725"/>
        <w:gridCol w:w="334"/>
        <w:gridCol w:w="358"/>
        <w:gridCol w:w="776"/>
        <w:gridCol w:w="312"/>
        <w:gridCol w:w="692"/>
        <w:gridCol w:w="130"/>
        <w:gridCol w:w="958"/>
        <w:gridCol w:w="176"/>
        <w:gridCol w:w="516"/>
        <w:gridCol w:w="618"/>
        <w:gridCol w:w="470"/>
        <w:gridCol w:w="664"/>
        <w:gridCol w:w="28"/>
        <w:gridCol w:w="1088"/>
        <w:gridCol w:w="18"/>
        <w:gridCol w:w="674"/>
        <w:gridCol w:w="1088"/>
        <w:gridCol w:w="692"/>
        <w:gridCol w:w="1088"/>
        <w:gridCol w:w="702"/>
        <w:gridCol w:w="1078"/>
        <w:gridCol w:w="712"/>
        <w:gridCol w:w="1078"/>
      </w:tblGrid>
      <w:tr w:rsidR="00720957" w:rsidRPr="00AE43B5" w14:paraId="39001E1F" w14:textId="4C7A2437" w:rsidTr="005C3F6D">
        <w:trPr>
          <w:gridAfter w:val="8"/>
          <w:wAfter w:w="7112" w:type="dxa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55723" w14:textId="3A3E7DCA" w:rsidR="00720957" w:rsidRPr="00AE43B5" w:rsidRDefault="00720957" w:rsidP="008749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ESI 2002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45911"/>
          </w:tcPr>
          <w:p w14:paraId="3DACC370" w14:textId="2E2ED359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.630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D284D8" w14:textId="1736F6C2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F0E30" w14:textId="24EF9BC1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0185C" w14:textId="21E9E47F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361DA" w14:textId="1EEA69CF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DDFA1" w14:textId="0E2E3D18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91201" w14:textId="71ACD32C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4AD7E" w14:textId="283418EC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0A1A7" w14:textId="223D640D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464635" w14:textId="3A607A3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20957" w:rsidRPr="00AE43B5" w14:paraId="6BBF112A" w14:textId="27976A84" w:rsidTr="005C3F6D">
        <w:trPr>
          <w:gridAfter w:val="8"/>
          <w:wAfter w:w="7112" w:type="dxa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904DF2" w14:textId="7E4E7FEC" w:rsidR="00720957" w:rsidRPr="00AE43B5" w:rsidRDefault="00720957" w:rsidP="008749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ESI 2005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C45911"/>
          </w:tcPr>
          <w:p w14:paraId="3F0B3014" w14:textId="50EDA498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.604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45911"/>
          </w:tcPr>
          <w:p w14:paraId="2B405013" w14:textId="47D04AB6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.656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4CB674" w14:textId="36ED8C3A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059E7" w14:textId="7BF31159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5E3FD" w14:textId="253EF96A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8180E" w14:textId="4253D5D4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FC54C" w14:textId="079A379A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0EA52" w14:textId="47078C32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A336A" w14:textId="569902A6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34B5D" w14:textId="07BF7285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20957" w:rsidRPr="00AE43B5" w14:paraId="045A176B" w14:textId="3EE86445" w:rsidTr="005C3F6D">
        <w:trPr>
          <w:gridAfter w:val="8"/>
          <w:wAfter w:w="7112" w:type="dxa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02650E" w14:textId="0934B187" w:rsidR="00720957" w:rsidRPr="00AE43B5" w:rsidRDefault="00720957" w:rsidP="008749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C45911"/>
          </w:tcPr>
          <w:p w14:paraId="22EB9A09" w14:textId="6E45C5C3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.601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EC7728"/>
          </w:tcPr>
          <w:p w14:paraId="43811DD7" w14:textId="05C0B83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.429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C7728"/>
          </w:tcPr>
          <w:p w14:paraId="4B62A163" w14:textId="4D67B886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.443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D63C77" w14:textId="072EE30F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A717B" w14:textId="5AB259E1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4043C5" w14:textId="13DE8573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48601" w14:textId="28EC7F5B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59900" w14:textId="19F6B78E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B62A9" w14:textId="3A5996B0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4E4CA" w14:textId="188ED3A1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20957" w:rsidRPr="00AE43B5" w14:paraId="25DCBCE1" w14:textId="747F9B8A" w:rsidTr="005C3F6D">
        <w:trPr>
          <w:gridAfter w:val="8"/>
          <w:wAfter w:w="7112" w:type="dxa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10511" w14:textId="0A8842B5" w:rsidR="00720957" w:rsidRPr="00AE43B5" w:rsidRDefault="00720957" w:rsidP="008749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2008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EC7728"/>
          </w:tcPr>
          <w:p w14:paraId="4C6C228F" w14:textId="3D389711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.592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EC7728"/>
          </w:tcPr>
          <w:p w14:paraId="6B76A96E" w14:textId="3F083806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.481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EC7728"/>
          </w:tcPr>
          <w:p w14:paraId="424EC6DD" w14:textId="395A17A5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.478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45911"/>
          </w:tcPr>
          <w:p w14:paraId="632FE752" w14:textId="5049EA22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</w:t>
            </w:r>
            <w:r w:rsidRPr="00AE43B5">
              <w:rPr>
                <w:rFonts w:ascii="Arial" w:hAnsi="Arial" w:cs="Arial"/>
                <w:sz w:val="22"/>
                <w:shd w:val="clear" w:color="auto" w:fill="C45911"/>
                <w:lang w:val="en-GB"/>
              </w:rPr>
              <w:t>710</w:t>
            </w:r>
            <w:r w:rsidRPr="00AE43B5">
              <w:rPr>
                <w:rFonts w:ascii="Arial" w:hAnsi="Arial" w:cs="Arial"/>
                <w:sz w:val="22"/>
                <w:shd w:val="clear" w:color="auto" w:fill="C45911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CA293A" w14:textId="0EB798A3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C7A40" w14:textId="4A2BD5D8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ABD79" w14:textId="6477274E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384BB" w14:textId="0E7CCAA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7AF21" w14:textId="5037F9F3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683D9" w14:textId="06CBB6FF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20957" w:rsidRPr="00AE43B5" w14:paraId="1480B91A" w14:textId="467F385F" w:rsidTr="005C3F6D">
        <w:trPr>
          <w:gridAfter w:val="8"/>
          <w:wAfter w:w="7112" w:type="dxa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46BB30" w14:textId="7C561075" w:rsidR="00720957" w:rsidRPr="00AE43B5" w:rsidRDefault="00720957" w:rsidP="008749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EC7728"/>
          </w:tcPr>
          <w:p w14:paraId="5487E3CC" w14:textId="230B08BE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.509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EC7728"/>
          </w:tcPr>
          <w:p w14:paraId="7C3AEE42" w14:textId="795B26EE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.423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EC7728"/>
          </w:tcPr>
          <w:p w14:paraId="7BD3626B" w14:textId="38F1645C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.404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shd w:val="clear" w:color="auto" w:fill="EC7728"/>
          </w:tcPr>
          <w:p w14:paraId="77739A3B" w14:textId="1FA3E67B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.581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45911"/>
          </w:tcPr>
          <w:p w14:paraId="28F0B0E9" w14:textId="6DCDB3FA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.722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BFAEA4" w14:textId="7CE7F074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B94CF" w14:textId="09076CDC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88AC3" w14:textId="009FAEF4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03235" w14:textId="01F72053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F2ED27" w14:textId="7CA285E2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20957" w:rsidRPr="00AE43B5" w14:paraId="37752EBF" w14:textId="07EBDECF" w:rsidTr="005C3F6D">
        <w:trPr>
          <w:gridAfter w:val="8"/>
          <w:wAfter w:w="7112" w:type="dxa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49DC4F" w14:textId="16508F66" w:rsidR="00720957" w:rsidRPr="00AE43B5" w:rsidRDefault="00720957" w:rsidP="008749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EC7728"/>
          </w:tcPr>
          <w:p w14:paraId="11958F94" w14:textId="257867A5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.509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EC7728"/>
          </w:tcPr>
          <w:p w14:paraId="31B1E22E" w14:textId="172CFE42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.410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EC7728"/>
          </w:tcPr>
          <w:p w14:paraId="103EC825" w14:textId="3422F13C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.410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shd w:val="clear" w:color="auto" w:fill="EC7728"/>
          </w:tcPr>
          <w:p w14:paraId="5390E737" w14:textId="3B8D5AAC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.558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EC7728"/>
          </w:tcPr>
          <w:p w14:paraId="79031686" w14:textId="38DC4416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</w:t>
            </w:r>
            <w:r w:rsidRPr="00AE43B5">
              <w:rPr>
                <w:rFonts w:ascii="Arial" w:hAnsi="Arial" w:cs="Arial"/>
                <w:sz w:val="22"/>
                <w:shd w:val="clear" w:color="auto" w:fill="EC7728"/>
                <w:lang w:val="en-GB"/>
              </w:rPr>
              <w:t>588</w:t>
            </w:r>
            <w:r w:rsidRPr="00AE43B5">
              <w:rPr>
                <w:rFonts w:ascii="Arial" w:hAnsi="Arial" w:cs="Arial"/>
                <w:sz w:val="22"/>
                <w:shd w:val="clear" w:color="auto" w:fill="EC7728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C7728"/>
          </w:tcPr>
          <w:p w14:paraId="068401F4" w14:textId="752CE465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.528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4B9714" w14:textId="3A37A082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F9EE7" w14:textId="40E8B369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FC614" w14:textId="031B145C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ED604" w14:textId="5784220C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20957" w:rsidRPr="00AE43B5" w14:paraId="0D8F0A24" w14:textId="768F2C13" w:rsidTr="005C3F6D">
        <w:trPr>
          <w:gridAfter w:val="8"/>
          <w:wAfter w:w="7112" w:type="dxa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8F2051" w14:textId="4C9819CB" w:rsidR="00720957" w:rsidRPr="00AE43B5" w:rsidRDefault="00720957" w:rsidP="008749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EC7728"/>
          </w:tcPr>
          <w:p w14:paraId="7ED78F79" w14:textId="46E92230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.558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F2A068"/>
          </w:tcPr>
          <w:p w14:paraId="2EA8232C" w14:textId="78D16439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.368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F2A068"/>
          </w:tcPr>
          <w:p w14:paraId="035A1F89" w14:textId="13FEE84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.368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shd w:val="clear" w:color="auto" w:fill="C45911"/>
          </w:tcPr>
          <w:p w14:paraId="3378885D" w14:textId="3521B22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.654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C45911"/>
          </w:tcPr>
          <w:p w14:paraId="3214171A" w14:textId="68BC4B25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.626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shd w:val="clear" w:color="auto" w:fill="EC7728"/>
          </w:tcPr>
          <w:p w14:paraId="47C70694" w14:textId="1A9BC780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.550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C7728"/>
          </w:tcPr>
          <w:p w14:paraId="39543634" w14:textId="6541330B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.485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B04BF1" w14:textId="5B00468E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E61B2" w14:textId="790FE27C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6E153" w14:textId="68C8C3E4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20957" w:rsidRPr="00AE43B5" w14:paraId="38354FF8" w14:textId="6622533F" w:rsidTr="005C3F6D">
        <w:trPr>
          <w:gridAfter w:val="8"/>
          <w:wAfter w:w="7112" w:type="dxa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84CA84" w14:textId="79BAEC84" w:rsidR="00720957" w:rsidRPr="00AE43B5" w:rsidRDefault="00720957" w:rsidP="008749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EC7728"/>
          </w:tcPr>
          <w:p w14:paraId="5859EFB6" w14:textId="6C015BDF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.570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EC7728"/>
          </w:tcPr>
          <w:p w14:paraId="0D4DF715" w14:textId="0B2E592D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</w:t>
            </w:r>
            <w:r w:rsidRPr="00AE43B5">
              <w:rPr>
                <w:rFonts w:ascii="Arial" w:hAnsi="Arial" w:cs="Arial"/>
                <w:sz w:val="22"/>
                <w:shd w:val="clear" w:color="auto" w:fill="EC7728"/>
                <w:lang w:val="en-GB"/>
              </w:rPr>
              <w:t>407</w:t>
            </w:r>
            <w:r w:rsidRPr="00AE43B5">
              <w:rPr>
                <w:rFonts w:ascii="Arial" w:hAnsi="Arial" w:cs="Arial"/>
                <w:sz w:val="22"/>
                <w:shd w:val="clear" w:color="auto" w:fill="EC7728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EC7728"/>
          </w:tcPr>
          <w:p w14:paraId="030C8B91" w14:textId="0C1FBAD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.424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shd w:val="clear" w:color="auto" w:fill="C45911"/>
          </w:tcPr>
          <w:p w14:paraId="1352F03A" w14:textId="384F7304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.673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C45911"/>
          </w:tcPr>
          <w:p w14:paraId="6FD69D8A" w14:textId="5AFC4109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.638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shd w:val="clear" w:color="auto" w:fill="EC7728"/>
          </w:tcPr>
          <w:p w14:paraId="17669805" w14:textId="1A57D548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.572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EC7728"/>
          </w:tcPr>
          <w:p w14:paraId="55E2A60C" w14:textId="369DEAEC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.447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45911"/>
          </w:tcPr>
          <w:p w14:paraId="7308F6F8" w14:textId="634A2950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.716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F7756A" w14:textId="139C9CE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03DF2" w14:textId="0A84617D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20957" w:rsidRPr="00AE43B5" w14:paraId="7A24DFC5" w14:textId="3888A672" w:rsidTr="005C3F6D">
        <w:trPr>
          <w:gridAfter w:val="8"/>
          <w:wAfter w:w="7112" w:type="dxa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9BBE0" w14:textId="7B298119" w:rsidR="00720957" w:rsidRPr="00AE43B5" w:rsidRDefault="00720957" w:rsidP="008749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EC7728"/>
          </w:tcPr>
          <w:p w14:paraId="57B977F6" w14:textId="32A0E5B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.519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F2A068"/>
          </w:tcPr>
          <w:p w14:paraId="013BEE50" w14:textId="61995F44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.372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F2A068"/>
          </w:tcPr>
          <w:p w14:paraId="733233A6" w14:textId="53E89FF9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.374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shd w:val="clear" w:color="auto" w:fill="C45911"/>
          </w:tcPr>
          <w:p w14:paraId="67F4572C" w14:textId="1E4DFF5B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.636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C45911"/>
          </w:tcPr>
          <w:p w14:paraId="23C11FB5" w14:textId="314A0F1D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.621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shd w:val="clear" w:color="auto" w:fill="EC7728"/>
          </w:tcPr>
          <w:p w14:paraId="42EA2BBC" w14:textId="0132A933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.588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EC7728"/>
          </w:tcPr>
          <w:p w14:paraId="2C9CA1FE" w14:textId="0F91BEF4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.489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shd w:val="clear" w:color="auto" w:fill="C45911"/>
          </w:tcPr>
          <w:p w14:paraId="0FFF46D2" w14:textId="65575DAC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.696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45911"/>
          </w:tcPr>
          <w:p w14:paraId="4F4CACF2" w14:textId="63B17C51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.730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93A4C4" w14:textId="6D185EF8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27A1" w:rsidRPr="00AE43B5" w14:paraId="79589929" w14:textId="0790698C" w:rsidTr="005C3F6D">
        <w:trPr>
          <w:gridAfter w:val="8"/>
          <w:wAfter w:w="7112" w:type="dxa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A99055" w14:textId="02045D96" w:rsidR="00720957" w:rsidRPr="00AE43B5" w:rsidRDefault="00720957" w:rsidP="008749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C7728"/>
          </w:tcPr>
          <w:p w14:paraId="4B13122D" w14:textId="518AC291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.563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A068"/>
          </w:tcPr>
          <w:p w14:paraId="35AD2795" w14:textId="53571C9A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.393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A068"/>
          </w:tcPr>
          <w:p w14:paraId="4ED453CC" w14:textId="4FF11750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.399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C45911"/>
          </w:tcPr>
          <w:p w14:paraId="429F9CB0" w14:textId="6F1829F5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.692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45911"/>
          </w:tcPr>
          <w:p w14:paraId="004AF524" w14:textId="0D0E8A4D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.654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EC7728"/>
          </w:tcPr>
          <w:p w14:paraId="56AB1A74" w14:textId="01DC6DD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.599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C7728"/>
          </w:tcPr>
          <w:p w14:paraId="7D22ACB4" w14:textId="006E779F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.509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45911"/>
          </w:tcPr>
          <w:p w14:paraId="36487871" w14:textId="28EFD02E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.742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45911"/>
          </w:tcPr>
          <w:p w14:paraId="1541550E" w14:textId="13122EC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.760</w:t>
            </w:r>
            <w:r w:rsidRPr="00AE43B5">
              <w:rPr>
                <w:rFonts w:ascii="Arial" w:hAnsi="Arial" w:cs="Arial"/>
                <w:sz w:val="22"/>
                <w:vertAlign w:val="superscript"/>
                <w:lang w:val="en-GB"/>
              </w:rPr>
              <w:t>**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5911"/>
          </w:tcPr>
          <w:p w14:paraId="0668B0F0" w14:textId="3B994639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.</w:t>
            </w:r>
            <w:r w:rsidRPr="00AE43B5">
              <w:rPr>
                <w:rFonts w:ascii="Arial" w:hAnsi="Arial" w:cs="Arial"/>
                <w:sz w:val="22"/>
                <w:shd w:val="clear" w:color="auto" w:fill="C45911"/>
                <w:lang w:val="en-GB"/>
              </w:rPr>
              <w:t>760</w:t>
            </w:r>
            <w:r w:rsidRPr="00AE43B5">
              <w:rPr>
                <w:rFonts w:ascii="Arial" w:hAnsi="Arial" w:cs="Arial"/>
                <w:sz w:val="22"/>
                <w:shd w:val="clear" w:color="auto" w:fill="C45911"/>
                <w:vertAlign w:val="superscript"/>
                <w:lang w:val="en-GB"/>
              </w:rPr>
              <w:t>**</w:t>
            </w:r>
          </w:p>
        </w:tc>
      </w:tr>
      <w:tr w:rsidR="00720957" w:rsidRPr="00AE43B5" w14:paraId="1328DCC7" w14:textId="5995ECFC" w:rsidTr="008749ED">
        <w:trPr>
          <w:gridAfter w:val="8"/>
          <w:wAfter w:w="7112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7BA76E" w14:textId="7777777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3201F" w14:textId="5F6D1FE5" w:rsidR="00720957" w:rsidRPr="00AE43B5" w:rsidRDefault="00720957" w:rsidP="008749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ESI 2001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41429" w14:textId="19DAF24E" w:rsidR="00720957" w:rsidRPr="00AE43B5" w:rsidRDefault="00720957" w:rsidP="008749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ESI 2002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64CFF" w14:textId="11F86E7A" w:rsidR="00720957" w:rsidRPr="00AE43B5" w:rsidRDefault="00720957" w:rsidP="008749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ESI 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4C63F" w14:textId="2917CC92" w:rsidR="00720957" w:rsidRPr="00AE43B5" w:rsidRDefault="00720957" w:rsidP="008749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66981" w14:textId="272F245D" w:rsidR="00720957" w:rsidRPr="00AE43B5" w:rsidRDefault="00720957" w:rsidP="008749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A5533" w14:textId="5989C91A" w:rsidR="00720957" w:rsidRPr="00AE43B5" w:rsidRDefault="00720957" w:rsidP="008749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36F7A" w14:textId="2DC3AE9B" w:rsidR="00720957" w:rsidRPr="00AE43B5" w:rsidRDefault="00720957" w:rsidP="008749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86F05" w14:textId="077F252A" w:rsidR="00720957" w:rsidRPr="00AE43B5" w:rsidRDefault="00720957" w:rsidP="008749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7C22C" w14:textId="20AB9CAB" w:rsidR="00720957" w:rsidRPr="00AE43B5" w:rsidRDefault="00720957" w:rsidP="008749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0E407" w14:textId="66007A1B" w:rsidR="00720957" w:rsidRPr="00AE43B5" w:rsidRDefault="00720957" w:rsidP="008749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EPI 2018</w:t>
            </w:r>
          </w:p>
        </w:tc>
      </w:tr>
      <w:tr w:rsidR="00720957" w:rsidRPr="00AE43B5" w14:paraId="77FCC773" w14:textId="77777777" w:rsidTr="005C3F6D"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28D86" w14:textId="7777777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C31EE" w14:textId="7777777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47903" w14:textId="7777777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3441A" w14:textId="7777777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87561" w14:textId="7777777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CC0593" w14:textId="7777777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FE8B47" w14:textId="7777777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20973" w14:textId="7777777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1456A" w14:textId="7777777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0B5AB" w14:textId="7777777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649DE" w14:textId="7777777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20957" w:rsidRPr="00AE43B5" w14:paraId="317D0C7A" w14:textId="77777777" w:rsidTr="005C3F6D"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65163" w14:textId="77777777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9342BB2" w14:textId="776089CF" w:rsidR="00720957" w:rsidRPr="00AE43B5" w:rsidRDefault="00720957" w:rsidP="00720957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  <w:lang w:val="en-GB"/>
              </w:rPr>
              <w:t>Degree of Correlation</w:t>
            </w:r>
          </w:p>
        </w:tc>
      </w:tr>
      <w:tr w:rsidR="007927A1" w:rsidRPr="00AE43B5" w14:paraId="422045E0" w14:textId="77777777" w:rsidTr="005C3F6D">
        <w:trPr>
          <w:gridAfter w:val="1"/>
          <w:wAfter w:w="1078" w:type="dxa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482BB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2A068"/>
          </w:tcPr>
          <w:p w14:paraId="02D373AD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EC7728"/>
          </w:tcPr>
          <w:p w14:paraId="05096215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45911"/>
          </w:tcPr>
          <w:p w14:paraId="540475E1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414BD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FC8123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75CE2" w14:textId="3834711C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83207E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B16B0" w14:textId="5BDD3356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970A4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2464F" w14:textId="37053AB1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27A1" w:rsidRPr="00AE43B5" w14:paraId="7147B462" w14:textId="77777777" w:rsidTr="004C723E">
        <w:trPr>
          <w:gridAfter w:val="1"/>
          <w:wAfter w:w="1078" w:type="dxa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581E8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669419" w14:textId="4D94F41A" w:rsidR="007927A1" w:rsidRPr="00AE43B5" w:rsidRDefault="007927A1" w:rsidP="004C7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</w:rPr>
              <w:t>weak positive</w:t>
            </w:r>
          </w:p>
        </w:tc>
        <w:tc>
          <w:tcPr>
            <w:tcW w:w="1417" w:type="dxa"/>
            <w:gridSpan w:val="4"/>
            <w:vAlign w:val="center"/>
          </w:tcPr>
          <w:p w14:paraId="794C32F5" w14:textId="592EC9BE" w:rsidR="007927A1" w:rsidRPr="00AE43B5" w:rsidRDefault="007927A1" w:rsidP="004C7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</w:rPr>
              <w:t>moderate positive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14:paraId="7B4BE3D3" w14:textId="26BC1A13" w:rsidR="007927A1" w:rsidRPr="00AE43B5" w:rsidRDefault="007927A1" w:rsidP="004C7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</w:rPr>
              <w:t>strong positive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351B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CFB1D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CAB20" w14:textId="57F2D376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DCDFA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01B8D" w14:textId="52826C2C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F7955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DBA7A" w14:textId="2553235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927A1" w:rsidRPr="00AE43B5" w14:paraId="6E88509F" w14:textId="77777777" w:rsidTr="004C723E">
        <w:trPr>
          <w:gridAfter w:val="1"/>
          <w:wAfter w:w="1078" w:type="dxa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FFA2D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7FE573" w14:textId="592C6F5F" w:rsidR="007927A1" w:rsidRPr="00AE43B5" w:rsidRDefault="007927A1" w:rsidP="004C7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</w:rPr>
              <w:t>0.20 to 0.39</w:t>
            </w:r>
          </w:p>
        </w:tc>
        <w:tc>
          <w:tcPr>
            <w:tcW w:w="1417" w:type="dxa"/>
            <w:gridSpan w:val="4"/>
            <w:vAlign w:val="center"/>
          </w:tcPr>
          <w:p w14:paraId="09921BC3" w14:textId="204CE25B" w:rsidR="007927A1" w:rsidRPr="00AE43B5" w:rsidRDefault="007927A1" w:rsidP="004C7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</w:rPr>
              <w:t>0.40 to 0.59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14:paraId="453FB70B" w14:textId="1B435736" w:rsidR="007927A1" w:rsidRPr="00AE43B5" w:rsidRDefault="007927A1" w:rsidP="004C7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AE43B5">
              <w:rPr>
                <w:rFonts w:ascii="Arial" w:hAnsi="Arial" w:cs="Arial"/>
                <w:sz w:val="22"/>
              </w:rPr>
              <w:t>0.60 to 0.79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C20BC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60A708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9CF13D" w14:textId="0D2A6B1E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DF8753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E0B78" w14:textId="0193EAA2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626B6" w14:textId="77777777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AD8B5" w14:textId="125E5240" w:rsidR="007927A1" w:rsidRPr="00AE43B5" w:rsidRDefault="007927A1" w:rsidP="007927A1">
            <w:pPr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82B0F32" w14:textId="1C4B6D87" w:rsidR="0007457F" w:rsidRPr="00AE43B5" w:rsidRDefault="00720957" w:rsidP="004C723E">
      <w:pPr>
        <w:autoSpaceDE w:val="0"/>
        <w:autoSpaceDN w:val="0"/>
        <w:adjustRightInd w:val="0"/>
        <w:spacing w:after="0" w:line="400" w:lineRule="atLeast"/>
        <w:ind w:left="1440"/>
        <w:rPr>
          <w:rFonts w:ascii="Arial" w:hAnsi="Arial" w:cs="Arial"/>
          <w:sz w:val="22"/>
          <w:lang w:val="en-GB"/>
        </w:rPr>
      </w:pPr>
      <w:r w:rsidRPr="00AE43B5">
        <w:rPr>
          <w:rFonts w:ascii="Arial" w:hAnsi="Arial" w:cs="Arial"/>
          <w:sz w:val="22"/>
          <w:lang w:val="en-GB"/>
        </w:rPr>
        <w:t xml:space="preserve">Note: </w:t>
      </w:r>
    </w:p>
    <w:p w14:paraId="38F0FC6F" w14:textId="27286D23" w:rsidR="00AF381E" w:rsidRPr="00AE43B5" w:rsidRDefault="0007457F" w:rsidP="004C723E">
      <w:pPr>
        <w:ind w:left="720" w:firstLine="720"/>
        <w:rPr>
          <w:rFonts w:ascii="Arial" w:hAnsi="Arial" w:cs="Arial"/>
          <w:sz w:val="22"/>
        </w:rPr>
      </w:pPr>
      <w:r w:rsidRPr="00AE43B5">
        <w:rPr>
          <w:rFonts w:ascii="Arial" w:hAnsi="Arial" w:cs="Arial"/>
          <w:sz w:val="22"/>
        </w:rPr>
        <w:t>**Correlation is significant at the 0.01 level (2 tailed)</w:t>
      </w:r>
    </w:p>
    <w:sectPr w:rsidR="00AF381E" w:rsidRPr="00AE43B5" w:rsidSect="00EA7273">
      <w:pgSz w:w="22420" w:h="15840" w:orient="landscape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7F"/>
    <w:rsid w:val="0007457F"/>
    <w:rsid w:val="001123FD"/>
    <w:rsid w:val="001F7FAF"/>
    <w:rsid w:val="003541A4"/>
    <w:rsid w:val="003D51D7"/>
    <w:rsid w:val="003F590C"/>
    <w:rsid w:val="004B6DD5"/>
    <w:rsid w:val="004C723E"/>
    <w:rsid w:val="005C3F6D"/>
    <w:rsid w:val="00680B96"/>
    <w:rsid w:val="00720957"/>
    <w:rsid w:val="007927A1"/>
    <w:rsid w:val="008749ED"/>
    <w:rsid w:val="008A11BD"/>
    <w:rsid w:val="00AE43B5"/>
    <w:rsid w:val="00D208E3"/>
    <w:rsid w:val="00D71BD9"/>
    <w:rsid w:val="00E7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D22D"/>
  <w15:chartTrackingRefBased/>
  <w15:docId w15:val="{58AFB216-1AF2-441B-AFD5-10CC5599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96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27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Fischer</dc:creator>
  <cp:keywords/>
  <dc:description/>
  <cp:lastModifiedBy>Shelley Fischer</cp:lastModifiedBy>
  <cp:revision>7</cp:revision>
  <dcterms:created xsi:type="dcterms:W3CDTF">2022-02-17T20:27:00Z</dcterms:created>
  <dcterms:modified xsi:type="dcterms:W3CDTF">2022-12-08T22:46:00Z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b9c595ad013705b078fe05b7fa56237ad2e9a17ceaad33908ef38a0ffc3aee46</vt:lpwstr>
  </property>
</Properties>
</file>