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64"/>
        <w:tblW w:w="10260" w:type="dxa"/>
        <w:tblLayout w:type="fixed"/>
        <w:tblLook w:val="04A0" w:firstRow="1" w:lastRow="0" w:firstColumn="1" w:lastColumn="0" w:noHBand="0" w:noVBand="1"/>
      </w:tblPr>
      <w:tblGrid>
        <w:gridCol w:w="1170"/>
        <w:gridCol w:w="2057"/>
        <w:gridCol w:w="13"/>
        <w:gridCol w:w="1419"/>
        <w:gridCol w:w="1011"/>
        <w:gridCol w:w="2104"/>
        <w:gridCol w:w="205"/>
        <w:gridCol w:w="249"/>
        <w:gridCol w:w="1730"/>
        <w:gridCol w:w="71"/>
        <w:gridCol w:w="231"/>
      </w:tblGrid>
      <w:tr w:rsidR="005C3E89" w14:paraId="2B4DB37B" w14:textId="77777777" w:rsidTr="005C3E89">
        <w:trPr>
          <w:trHeight w:val="301"/>
        </w:trPr>
        <w:tc>
          <w:tcPr>
            <w:tcW w:w="11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B004D35" w14:textId="77777777" w:rsidR="005C3E89" w:rsidRPr="00C91E97" w:rsidRDefault="005C3E89" w:rsidP="005C3E89">
            <w:pPr>
              <w:rPr>
                <w:rFonts w:ascii="Times" w:hAnsi="Times" w:cs="Times New Roman"/>
                <w:b/>
                <w:bCs/>
                <w:i/>
                <w:iCs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59E9FD3" w14:textId="77777777" w:rsidR="005C3E89" w:rsidRPr="00C91E97" w:rsidRDefault="005C3E89" w:rsidP="005C3E89">
            <w:pPr>
              <w:rPr>
                <w:rFonts w:ascii="Times" w:hAnsi="Times" w:cs="Times New Roman"/>
                <w:b/>
                <w:bCs/>
                <w:i/>
                <w:iCs/>
              </w:rPr>
            </w:pPr>
            <w:r w:rsidRPr="00C91E97">
              <w:rPr>
                <w:rFonts w:ascii="Times" w:hAnsi="Times" w:cs="Times New Roman"/>
                <w:b/>
                <w:bCs/>
                <w:i/>
                <w:iCs/>
              </w:rPr>
              <w:t>Model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1665CFC" w14:textId="77777777" w:rsidR="005C3E89" w:rsidRPr="00C91E97" w:rsidRDefault="005C3E89" w:rsidP="005C3E89">
            <w:pPr>
              <w:jc w:val="center"/>
              <w:rPr>
                <w:rFonts w:ascii="Times" w:hAnsi="Times" w:cs="Times New Roman"/>
                <w:b/>
                <w:bCs/>
                <w:i/>
                <w:iCs/>
              </w:rPr>
            </w:pPr>
            <w:r>
              <w:rPr>
                <w:rFonts w:ascii="Times" w:hAnsi="Times" w:cs="Times New Roman"/>
                <w:b/>
                <w:bCs/>
                <w:i/>
                <w:iCs/>
              </w:rPr>
              <w:t>Two-way Interactions Tested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F0A08CA" w14:textId="77777777" w:rsidR="005C3E89" w:rsidRPr="00C91E97" w:rsidRDefault="005C3E89" w:rsidP="005C3E89">
            <w:pPr>
              <w:jc w:val="center"/>
              <w:rPr>
                <w:rFonts w:ascii="Times" w:hAnsi="Times" w:cs="Times New Roman"/>
                <w:b/>
                <w:bCs/>
                <w:i/>
                <w:iCs/>
              </w:rPr>
            </w:pPr>
            <w:r w:rsidRPr="00C91E97">
              <w:rPr>
                <w:rFonts w:ascii="Times" w:hAnsi="Times" w:cs="Times New Roman"/>
                <w:b/>
                <w:bCs/>
                <w:i/>
                <w:iCs/>
              </w:rPr>
              <w:t>Model Convergence</w:t>
            </w:r>
          </w:p>
        </w:tc>
        <w:tc>
          <w:tcPr>
            <w:tcW w:w="203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EFFEDAC" w14:textId="77777777" w:rsidR="005C3E89" w:rsidRPr="00C91E97" w:rsidRDefault="005C3E89" w:rsidP="005C3E89">
            <w:pPr>
              <w:jc w:val="center"/>
              <w:rPr>
                <w:rFonts w:ascii="Times" w:hAnsi="Times" w:cs="Times New Roman"/>
                <w:b/>
                <w:bCs/>
                <w:i/>
                <w:iCs/>
              </w:rPr>
            </w:pPr>
            <w:r w:rsidRPr="00C91E97">
              <w:rPr>
                <w:rFonts w:ascii="Times" w:hAnsi="Times" w:cs="Times New Roman"/>
                <w:b/>
                <w:bCs/>
                <w:i/>
                <w:iCs/>
              </w:rPr>
              <w:t>Significant Interaction</w:t>
            </w:r>
          </w:p>
        </w:tc>
      </w:tr>
      <w:tr w:rsidR="005C3E89" w14:paraId="02AB2F24" w14:textId="77777777" w:rsidTr="005C3E89">
        <w:trPr>
          <w:gridAfter w:val="2"/>
          <w:wAfter w:w="302" w:type="dxa"/>
          <w:trHeight w:val="479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40E9" w14:textId="77777777" w:rsidR="005C3E89" w:rsidRPr="00C91E97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C91E97">
              <w:rPr>
                <w:rFonts w:ascii="Times" w:hAnsi="Times" w:cs="Times New Roman"/>
                <w:i/>
                <w:iCs/>
              </w:rPr>
              <w:t xml:space="preserve">Latency Model </w:t>
            </w:r>
            <w:r>
              <w:rPr>
                <w:rFonts w:ascii="Times" w:hAnsi="Times" w:cs="Times New Roman"/>
                <w:i/>
                <w:iCs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1293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Color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Frequency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4269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761AE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189B17FD" w14:textId="77777777" w:rsidTr="005C3E89">
        <w:trPr>
          <w:gridAfter w:val="2"/>
          <w:wAfter w:w="302" w:type="dxa"/>
          <w:trHeight w:val="728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2196" w14:textId="77777777" w:rsidR="005C3E89" w:rsidRPr="00C91E97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C91E97">
              <w:rPr>
                <w:rFonts w:ascii="Times" w:hAnsi="Times" w:cs="Times New Roman"/>
                <w:i/>
                <w:iCs/>
              </w:rPr>
              <w:t xml:space="preserve">Latency Model </w:t>
            </w:r>
            <w:r>
              <w:rPr>
                <w:rFonts w:ascii="Times" w:hAnsi="Times" w:cs="Times New Roman"/>
                <w:i/>
                <w:iCs/>
              </w:rPr>
              <w:t>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6976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>Color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Trial Order, Frequency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Trial Order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A8E9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D2B4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1B96CCFE" w14:textId="77777777" w:rsidTr="005C3E89">
        <w:trPr>
          <w:gridAfter w:val="2"/>
          <w:wAfter w:w="302" w:type="dxa"/>
          <w:trHeight w:val="1079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3FB29" w14:textId="77777777" w:rsidR="005C3E89" w:rsidRPr="00C91E97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>
              <w:rPr>
                <w:rFonts w:ascii="Times" w:hAnsi="Times" w:cs="Times New Roman"/>
                <w:i/>
                <w:iCs/>
              </w:rPr>
              <w:t>Latency Model 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1AD9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Color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PCA Light Intensity, Frequency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PCA Light Intensity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F78E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0530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43012E45" w14:textId="77777777" w:rsidTr="005C3E89">
        <w:trPr>
          <w:gridAfter w:val="2"/>
          <w:wAfter w:w="302" w:type="dxa"/>
          <w:trHeight w:val="301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FBDA" w14:textId="77777777" w:rsidR="005C3E89" w:rsidRPr="00C91E97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C91E97">
              <w:rPr>
                <w:rFonts w:ascii="Times" w:hAnsi="Times" w:cs="Times New Roman"/>
                <w:i/>
                <w:iCs/>
              </w:rPr>
              <w:t>Latency Model 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489ED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>No Interactions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179F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2D63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Base Model</w:t>
            </w:r>
          </w:p>
        </w:tc>
      </w:tr>
      <w:tr w:rsidR="005C3E89" w14:paraId="2DA19198" w14:textId="77777777" w:rsidTr="005C3E89">
        <w:trPr>
          <w:gridAfter w:val="2"/>
          <w:wAfter w:w="302" w:type="dxa"/>
          <w:trHeight w:val="503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D7D9" w14:textId="77777777" w:rsidR="005C3E89" w:rsidRPr="00C91E97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5DF3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FD02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0561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710EF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5C3E89" w14:paraId="3BD80D37" w14:textId="77777777" w:rsidTr="005C3E89">
        <w:trPr>
          <w:gridAfter w:val="2"/>
          <w:wAfter w:w="302" w:type="dxa"/>
          <w:trHeight w:val="629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4152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Head Movement Rate Model 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BD1C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Color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Frequency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983D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1376C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7FFB912D" w14:textId="77777777" w:rsidTr="005C3E89">
        <w:trPr>
          <w:gridAfter w:val="2"/>
          <w:wAfter w:w="302" w:type="dxa"/>
          <w:trHeight w:val="719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CECB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Head Movement Rate Model 3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D3D74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Color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Trial Order, Frequency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Trial Order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60B6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EA3A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146E247A" w14:textId="77777777" w:rsidTr="005C3E89">
        <w:trPr>
          <w:gridAfter w:val="2"/>
          <w:wAfter w:w="302" w:type="dxa"/>
          <w:trHeight w:val="989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70F1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Head Movement Rate Model 3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C8A8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Color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PCA Light Intensity, Frequency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PCA Light Intensity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BFA8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55B7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78C4A579" w14:textId="77777777" w:rsidTr="005C3E89">
        <w:trPr>
          <w:gridAfter w:val="2"/>
          <w:wAfter w:w="302" w:type="dxa"/>
          <w:trHeight w:val="368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A0B60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Head Movement Rate Model 4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3E69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>No interactions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2880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6E9F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Base Model</w:t>
            </w:r>
          </w:p>
        </w:tc>
      </w:tr>
      <w:tr w:rsidR="005C3E89" w14:paraId="7E9DBD83" w14:textId="77777777" w:rsidTr="005C3E89">
        <w:trPr>
          <w:gridAfter w:val="2"/>
          <w:wAfter w:w="302" w:type="dxa"/>
          <w:trHeight w:val="53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CF963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0A22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9728D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478B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5B70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5C3E89" w14:paraId="1E516B97" w14:textId="77777777" w:rsidTr="005C3E89">
        <w:trPr>
          <w:gridAfter w:val="2"/>
          <w:wAfter w:w="302" w:type="dxa"/>
          <w:trHeight w:val="548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451A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Body Movement Rate Model 1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A953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>Color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Frequency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9571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8E40C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204F7356" w14:textId="77777777" w:rsidTr="005C3E89">
        <w:trPr>
          <w:gridAfter w:val="2"/>
          <w:wAfter w:w="302" w:type="dxa"/>
          <w:trHeight w:val="539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416B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Body Movement Rate Model 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7D3C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>Color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Trial Order, Frequency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Trial Order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5F0F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8A75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454CC6B6" w14:textId="77777777" w:rsidTr="005C3E89">
        <w:trPr>
          <w:gridAfter w:val="2"/>
          <w:wAfter w:w="302" w:type="dxa"/>
          <w:trHeight w:val="899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87300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Body Movement Rate Model 3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88CA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>Intensity, Frequency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PCA Light Intensity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734A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C9C8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51982E89" w14:textId="77777777" w:rsidTr="005C3E89">
        <w:trPr>
          <w:gridAfter w:val="2"/>
          <w:wAfter w:w="302" w:type="dxa"/>
          <w:trHeight w:val="301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11C7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Body Movement Rate Model 4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DB15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>No Interactions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7BA9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E3B9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Base Model</w:t>
            </w:r>
          </w:p>
        </w:tc>
      </w:tr>
      <w:tr w:rsidR="005C3E89" w14:paraId="188B4EB7" w14:textId="77777777" w:rsidTr="005C3E89">
        <w:trPr>
          <w:gridAfter w:val="2"/>
          <w:wAfter w:w="302" w:type="dxa"/>
          <w:trHeight w:val="301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210C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BD0D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F6095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0B31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598D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</w:tr>
      <w:tr w:rsidR="005C3E89" w14:paraId="48D01F80" w14:textId="77777777" w:rsidTr="005C3E89">
        <w:trPr>
          <w:gridAfter w:val="1"/>
          <w:wAfter w:w="231" w:type="dxa"/>
          <w:trHeight w:val="783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89D0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Probability of Avoidance Model 1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C768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Color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Frequency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A844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F71E" w14:textId="77777777" w:rsidR="005C3E89" w:rsidRPr="00BF445A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No</w:t>
            </w:r>
          </w:p>
        </w:tc>
      </w:tr>
      <w:tr w:rsidR="005C3E89" w14:paraId="3F36E338" w14:textId="77777777" w:rsidTr="005C3E89">
        <w:trPr>
          <w:gridAfter w:val="1"/>
          <w:wAfter w:w="231" w:type="dxa"/>
          <w:trHeight w:val="801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5706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Probability of Avoidance Model 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8861B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Color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Trial Order, Frequency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Trial Order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7646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4BAC" w14:textId="77777777" w:rsidR="005C3E89" w:rsidRPr="003B6CCF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B6CCF">
              <w:rPr>
                <w:rFonts w:ascii="Times" w:hAnsi="Times" w:cs="Times New Roman"/>
                <w:sz w:val="20"/>
                <w:szCs w:val="20"/>
              </w:rPr>
              <w:t>Color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3B6CCF">
              <w:rPr>
                <w:rFonts w:ascii="Times" w:hAnsi="Times" w:cs="Times New Roman"/>
                <w:sz w:val="20"/>
                <w:szCs w:val="20"/>
              </w:rPr>
              <w:t xml:space="preserve"> Trial Order</w:t>
            </w:r>
          </w:p>
        </w:tc>
      </w:tr>
      <w:tr w:rsidR="005C3E89" w14:paraId="41593FFB" w14:textId="77777777" w:rsidTr="005C3E89">
        <w:trPr>
          <w:gridAfter w:val="1"/>
          <w:wAfter w:w="231" w:type="dxa"/>
          <w:trHeight w:val="301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BE1A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Probability of Avoidance Model 3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4AE5C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Color X Trial Order, 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Color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PCA Light Intensity, Frequency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PCA Light Intensity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BAC5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C5A7" w14:textId="77777777" w:rsidR="005C3E89" w:rsidRPr="003B6CCF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B6CCF">
              <w:rPr>
                <w:rFonts w:ascii="Times" w:hAnsi="Times" w:cs="Times New Roman"/>
                <w:sz w:val="20"/>
                <w:szCs w:val="20"/>
              </w:rPr>
              <w:t>Light Pulsing Frequency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3B6CCF">
              <w:rPr>
                <w:rFonts w:ascii="Times" w:hAnsi="Times" w:cs="Times New Roman"/>
                <w:sz w:val="20"/>
                <w:szCs w:val="20"/>
              </w:rPr>
              <w:t xml:space="preserve"> PCA Light Intensity</w:t>
            </w:r>
          </w:p>
        </w:tc>
      </w:tr>
      <w:tr w:rsidR="005C3E89" w:rsidRPr="00BF445A" w14:paraId="7DBE97EB" w14:textId="77777777" w:rsidTr="005C3E89">
        <w:trPr>
          <w:gridAfter w:val="2"/>
          <w:wAfter w:w="302" w:type="dxa"/>
          <w:trHeight w:val="301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F63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3C38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ED1D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30EC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6C133" w14:textId="77777777" w:rsidR="005C3E89" w:rsidRPr="003B6CCF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C3E89" w:rsidRPr="00BF445A" w14:paraId="366ECD55" w14:textId="77777777" w:rsidTr="005C3E89">
        <w:trPr>
          <w:gridAfter w:val="2"/>
          <w:wAfter w:w="302" w:type="dxa"/>
          <w:trHeight w:val="71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FCC6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  <w:r w:rsidRPr="00E453F2">
              <w:rPr>
                <w:rFonts w:ascii="Times" w:hAnsi="Times" w:cs="Times New Roman"/>
                <w:i/>
                <w:iCs/>
              </w:rPr>
              <w:t>Probability of Avoidance Model 4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E8B5" w14:textId="77777777" w:rsidR="005C3E89" w:rsidRPr="00E453F2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Color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Trial </w:t>
            </w:r>
            <w:r>
              <w:rPr>
                <w:rFonts w:ascii="Times" w:hAnsi="Times" w:cs="Times New Roman"/>
                <w:sz w:val="20"/>
                <w:szCs w:val="20"/>
              </w:rPr>
              <w:t>O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rder, Light Pulsing Frequency </w:t>
            </w:r>
            <w:r>
              <w:rPr>
                <w:rFonts w:ascii="Times" w:hAnsi="Times" w:cs="Times New Roman"/>
                <w:sz w:val="20"/>
                <w:szCs w:val="20"/>
              </w:rPr>
              <w:t>X</w:t>
            </w:r>
            <w:r w:rsidRPr="00E453F2">
              <w:rPr>
                <w:rFonts w:ascii="Times" w:hAnsi="Times" w:cs="Times New Roman"/>
                <w:sz w:val="20"/>
                <w:szCs w:val="20"/>
              </w:rPr>
              <w:t xml:space="preserve"> PCA Light Intensity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4B1D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Yes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4578" w14:textId="77777777" w:rsidR="005C3E89" w:rsidRPr="003B6CCF" w:rsidRDefault="005C3E89" w:rsidP="005C3E8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B6CCF">
              <w:rPr>
                <w:rFonts w:ascii="Times" w:hAnsi="Times" w:cs="Times New Roman"/>
                <w:sz w:val="20"/>
                <w:szCs w:val="20"/>
              </w:rPr>
              <w:t>Color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3B6CCF">
              <w:rPr>
                <w:rFonts w:ascii="Times" w:hAnsi="Times" w:cs="Times New Roman"/>
                <w:sz w:val="20"/>
                <w:szCs w:val="20"/>
              </w:rPr>
              <w:t xml:space="preserve"> Trial order, Light Pulsing Frequency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X</w:t>
            </w:r>
            <w:r w:rsidRPr="003B6CCF">
              <w:rPr>
                <w:rFonts w:ascii="Times" w:hAnsi="Times" w:cs="Times New Roman"/>
                <w:sz w:val="20"/>
                <w:szCs w:val="20"/>
              </w:rPr>
              <w:t xml:space="preserve"> PCA Light Intensity</w:t>
            </w:r>
          </w:p>
        </w:tc>
      </w:tr>
      <w:tr w:rsidR="005C3E89" w:rsidRPr="00BF445A" w14:paraId="3365456B" w14:textId="77777777" w:rsidTr="005C3E89">
        <w:trPr>
          <w:gridAfter w:val="2"/>
          <w:wAfter w:w="302" w:type="dxa"/>
          <w:trHeight w:val="301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0D52" w14:textId="77777777" w:rsidR="005C3E89" w:rsidRDefault="005C3E89" w:rsidP="005C3E89">
            <w:pPr>
              <w:jc w:val="center"/>
              <w:rPr>
                <w:rFonts w:ascii="Times" w:hAnsi="Times" w:cs="Times New Roman"/>
                <w:i/>
                <w:iCs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DBA8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7FD7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43B4" w14:textId="77777777" w:rsidR="005C3E89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1401C" w14:textId="77777777" w:rsidR="005C3E89" w:rsidRPr="00BF445A" w:rsidRDefault="005C3E89" w:rsidP="005C3E89">
            <w:pPr>
              <w:jc w:val="center"/>
              <w:rPr>
                <w:rFonts w:ascii="Times" w:hAnsi="Times" w:cs="Times New Roman"/>
              </w:rPr>
            </w:pPr>
          </w:p>
        </w:tc>
      </w:tr>
    </w:tbl>
    <w:p w14:paraId="5A627DDE" w14:textId="77777777" w:rsidR="005C3E89" w:rsidRPr="00561795" w:rsidRDefault="005C3E89" w:rsidP="005C3E89">
      <w:pPr>
        <w:rPr>
          <w:rFonts w:ascii="Times" w:hAnsi="Times" w:cs="Times New Roman"/>
        </w:rPr>
      </w:pPr>
    </w:p>
    <w:p w14:paraId="4BFBB842" w14:textId="77777777" w:rsidR="005C3E89" w:rsidRDefault="005C3E89" w:rsidP="005C3E89">
      <w:pPr>
        <w:rPr>
          <w:rFonts w:ascii="Times" w:hAnsi="Times" w:cs="Times New Roman"/>
        </w:rPr>
      </w:pPr>
    </w:p>
    <w:p w14:paraId="12D88AA8" w14:textId="77777777" w:rsidR="005C3E89" w:rsidRDefault="005C3E89" w:rsidP="005C3E89">
      <w:pPr>
        <w:rPr>
          <w:rFonts w:ascii="Times" w:hAnsi="Times" w:cs="Times New Roman"/>
        </w:rPr>
      </w:pPr>
    </w:p>
    <w:p w14:paraId="184BF7DF" w14:textId="77777777" w:rsidR="005C3E89" w:rsidRDefault="005C3E89" w:rsidP="005C3E89">
      <w:pPr>
        <w:rPr>
          <w:rFonts w:ascii="Times" w:hAnsi="Times" w:cs="Times New Roman"/>
        </w:rPr>
      </w:pPr>
    </w:p>
    <w:p w14:paraId="45E7FE6D" w14:textId="77777777" w:rsidR="005C3E89" w:rsidRDefault="005C3E89"/>
    <w:sectPr w:rsidR="005C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89"/>
    <w:rsid w:val="005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47CD6"/>
  <w15:chartTrackingRefBased/>
  <w15:docId w15:val="{766B7FEE-20BD-4A4B-8BE2-FA108C0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Lunn</dc:creator>
  <cp:keywords/>
  <dc:description/>
  <cp:lastModifiedBy>Ryan Lunn</cp:lastModifiedBy>
  <cp:revision>1</cp:revision>
  <dcterms:created xsi:type="dcterms:W3CDTF">2023-09-19T16:14:00Z</dcterms:created>
  <dcterms:modified xsi:type="dcterms:W3CDTF">2023-09-19T16:15:00Z</dcterms:modified>
</cp:coreProperties>
</file>