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F7D" w:rsidRPr="003B06B6" w:rsidRDefault="009D63FE" w:rsidP="003B06B6">
      <w:pPr>
        <w:spacing w:after="400" w:line="360" w:lineRule="auto"/>
        <w:ind w:firstLine="120"/>
        <w:jc w:val="center"/>
        <w:rPr>
          <w:rFonts w:ascii="宋体" w:eastAsia="宋体" w:hAnsi="宋体"/>
          <w:b/>
          <w:sz w:val="32"/>
        </w:rPr>
      </w:pPr>
      <w:bookmarkStart w:id="0" w:name="_Hlk119269995"/>
      <w:bookmarkStart w:id="1" w:name="_GoBack"/>
      <w:bookmarkEnd w:id="1"/>
      <w:r>
        <w:rPr>
          <w:rFonts w:ascii="宋体" w:eastAsia="宋体" w:hAnsi="宋体" w:hint="eastAsia"/>
          <w:b/>
          <w:sz w:val="32"/>
        </w:rPr>
        <w:t>问卷调查表</w:t>
      </w:r>
    </w:p>
    <w:bookmarkEnd w:id="0"/>
    <w:p w:rsidR="002A6398" w:rsidRPr="009D74F2" w:rsidRDefault="002A6398" w:rsidP="002A6398">
      <w:pPr>
        <w:spacing w:line="360" w:lineRule="auto"/>
        <w:rPr>
          <w:rFonts w:ascii="宋体" w:eastAsia="宋体" w:hAnsi="宋体"/>
        </w:rPr>
      </w:pPr>
      <w:r>
        <w:rPr>
          <w:rFonts w:ascii="宋体" w:eastAsia="宋体" w:hAnsi="宋体"/>
        </w:rPr>
        <w:t>1.</w:t>
      </w:r>
      <w:r w:rsidRPr="009D74F2">
        <w:rPr>
          <w:rFonts w:ascii="宋体" w:eastAsia="宋体" w:hAnsi="宋体"/>
        </w:rPr>
        <w:t xml:space="preserve">您的性别是？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2A6398" w:rsidRPr="009D74F2" w:rsidTr="002A22A1">
        <w:trPr>
          <w:trHeight w:val="500"/>
        </w:trPr>
        <w:tc>
          <w:tcPr>
            <w:tcW w:w="7400" w:type="dxa"/>
            <w:shd w:val="clear" w:color="auto" w:fill="FFFFFF"/>
            <w:vAlign w:val="center"/>
          </w:tcPr>
          <w:p w:rsidR="002A6398" w:rsidRPr="009D74F2" w:rsidRDefault="002A6398" w:rsidP="002A22A1">
            <w:pPr>
              <w:rPr>
                <w:rFonts w:ascii="宋体" w:eastAsia="宋体" w:hAnsi="宋体"/>
              </w:rPr>
            </w:pPr>
            <w:r w:rsidRPr="009D74F2">
              <w:rPr>
                <w:rFonts w:ascii="宋体" w:eastAsia="宋体" w:hAnsi="宋体"/>
              </w:rPr>
              <w:t>○男</w:t>
            </w:r>
          </w:p>
        </w:tc>
      </w:tr>
      <w:tr w:rsidR="002A6398" w:rsidRPr="009D74F2" w:rsidTr="002A22A1">
        <w:trPr>
          <w:trHeight w:val="500"/>
        </w:trPr>
        <w:tc>
          <w:tcPr>
            <w:tcW w:w="7400" w:type="dxa"/>
            <w:shd w:val="clear" w:color="auto" w:fill="FFFFFF"/>
            <w:vAlign w:val="center"/>
          </w:tcPr>
          <w:p w:rsidR="002A6398" w:rsidRPr="009D74F2" w:rsidRDefault="002A6398" w:rsidP="002A22A1">
            <w:pPr>
              <w:rPr>
                <w:rFonts w:ascii="宋体" w:eastAsia="宋体" w:hAnsi="宋体" w:cs="微软雅黑"/>
                <w:sz w:val="28"/>
              </w:rPr>
            </w:pPr>
            <w:r w:rsidRPr="009D74F2">
              <w:rPr>
                <w:rFonts w:ascii="宋体" w:eastAsia="宋体" w:hAnsi="宋体"/>
              </w:rPr>
              <w:t>○女</w:t>
            </w:r>
          </w:p>
        </w:tc>
      </w:tr>
    </w:tbl>
    <w:p w:rsidR="002A6398" w:rsidRDefault="002A6398">
      <w:pPr>
        <w:rPr>
          <w:rFonts w:ascii="宋体" w:eastAsia="宋体" w:hAnsi="宋体"/>
        </w:rPr>
      </w:pPr>
    </w:p>
    <w:p w:rsidR="002A6398" w:rsidRPr="009D74F2" w:rsidRDefault="002A6398" w:rsidP="002A6398">
      <w:pPr>
        <w:spacing w:line="360" w:lineRule="auto"/>
        <w:rPr>
          <w:rFonts w:ascii="宋体" w:eastAsia="宋体" w:hAnsi="宋体"/>
        </w:rPr>
      </w:pPr>
      <w:r>
        <w:rPr>
          <w:rFonts w:ascii="宋体" w:eastAsia="宋体" w:hAnsi="宋体"/>
        </w:rPr>
        <w:t>2</w:t>
      </w:r>
      <w:r w:rsidRPr="009D74F2">
        <w:rPr>
          <w:rFonts w:ascii="宋体" w:eastAsia="宋体" w:hAnsi="宋体"/>
        </w:rPr>
        <w:t xml:space="preserve">.您的年龄是？ [填空题] </w:t>
      </w:r>
    </w:p>
    <w:p w:rsidR="002A6398" w:rsidRPr="009D74F2" w:rsidRDefault="002A6398" w:rsidP="002A6398">
      <w:pPr>
        <w:rPr>
          <w:rFonts w:ascii="宋体" w:eastAsia="宋体" w:hAnsi="宋体"/>
        </w:rPr>
      </w:pPr>
      <w:r w:rsidRPr="009D74F2">
        <w:rPr>
          <w:rFonts w:ascii="宋体" w:eastAsia="宋体" w:hAnsi="宋体"/>
        </w:rPr>
        <w:t>_________________________________</w:t>
      </w:r>
    </w:p>
    <w:p w:rsidR="002A6398" w:rsidRDefault="002A6398">
      <w:pPr>
        <w:rPr>
          <w:rFonts w:ascii="宋体" w:eastAsia="宋体" w:hAnsi="宋体"/>
        </w:rPr>
      </w:pPr>
    </w:p>
    <w:p w:rsidR="002A6398" w:rsidRPr="009D74F2" w:rsidRDefault="002A6398" w:rsidP="002A6398">
      <w:pPr>
        <w:spacing w:line="360" w:lineRule="auto"/>
        <w:rPr>
          <w:rFonts w:ascii="宋体" w:eastAsia="宋体" w:hAnsi="宋体"/>
        </w:rPr>
      </w:pPr>
      <w:r>
        <w:rPr>
          <w:rFonts w:ascii="宋体" w:eastAsia="宋体" w:hAnsi="宋体" w:hint="eastAsia"/>
        </w:rPr>
        <w:t>3</w:t>
      </w:r>
      <w:r>
        <w:rPr>
          <w:rFonts w:ascii="宋体" w:eastAsia="宋体" w:hAnsi="宋体"/>
        </w:rPr>
        <w:t>.</w:t>
      </w:r>
      <w:r w:rsidRPr="009D74F2">
        <w:rPr>
          <w:rFonts w:ascii="宋体" w:eastAsia="宋体" w:hAnsi="宋体"/>
        </w:rPr>
        <w:t xml:space="preserve">您的工作年限是？ [填空题] </w:t>
      </w:r>
    </w:p>
    <w:p w:rsidR="002A6398" w:rsidRPr="002A6398" w:rsidRDefault="002A6398">
      <w:pPr>
        <w:rPr>
          <w:rFonts w:ascii="宋体" w:eastAsia="宋体" w:hAnsi="宋体"/>
        </w:rPr>
      </w:pPr>
      <w:r w:rsidRPr="009D74F2">
        <w:rPr>
          <w:rFonts w:ascii="宋体" w:eastAsia="宋体" w:hAnsi="宋体"/>
        </w:rPr>
        <w:t>_________________________________</w:t>
      </w:r>
    </w:p>
    <w:p w:rsidR="002A6398" w:rsidRDefault="002A6398">
      <w:pPr>
        <w:rPr>
          <w:rFonts w:ascii="宋体" w:eastAsia="宋体" w:hAnsi="宋体"/>
        </w:rPr>
      </w:pPr>
    </w:p>
    <w:p w:rsidR="00F76F7D" w:rsidRPr="009D74F2" w:rsidRDefault="002A6398">
      <w:pPr>
        <w:spacing w:line="360" w:lineRule="auto"/>
        <w:rPr>
          <w:rFonts w:ascii="宋体" w:eastAsia="宋体" w:hAnsi="宋体"/>
        </w:rPr>
      </w:pPr>
      <w:r>
        <w:rPr>
          <w:rFonts w:ascii="宋体" w:eastAsia="宋体" w:hAnsi="宋体"/>
        </w:rPr>
        <w:t>4</w:t>
      </w:r>
      <w:r w:rsidR="00A914CE" w:rsidRPr="009D74F2">
        <w:rPr>
          <w:rFonts w:ascii="宋体" w:eastAsia="宋体" w:hAnsi="宋体"/>
        </w:rPr>
        <w:t xml:space="preserve">.您的最高学历是？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F76F7D" w:rsidRPr="009D74F2" w:rsidTr="002A6398">
        <w:trPr>
          <w:trHeight w:val="500"/>
        </w:trPr>
        <w:tc>
          <w:tcPr>
            <w:tcW w:w="8856" w:type="dxa"/>
            <w:shd w:val="clear" w:color="auto" w:fill="FFFFFF"/>
            <w:vAlign w:val="center"/>
          </w:tcPr>
          <w:p w:rsidR="00F76F7D" w:rsidRPr="009D74F2" w:rsidRDefault="00A914CE">
            <w:pPr>
              <w:rPr>
                <w:rFonts w:ascii="宋体" w:eastAsia="宋体" w:hAnsi="宋体"/>
              </w:rPr>
            </w:pPr>
            <w:bookmarkStart w:id="2" w:name="_Hlk119245180"/>
            <w:r w:rsidRPr="009D74F2">
              <w:rPr>
                <w:rFonts w:ascii="宋体" w:eastAsia="宋体" w:hAnsi="宋体"/>
              </w:rPr>
              <w:t>○</w:t>
            </w:r>
            <w:bookmarkEnd w:id="2"/>
            <w:r w:rsidRPr="009D74F2">
              <w:rPr>
                <w:rFonts w:ascii="宋体" w:eastAsia="宋体" w:hAnsi="宋体"/>
              </w:rPr>
              <w:t>博士</w:t>
            </w:r>
          </w:p>
        </w:tc>
      </w:tr>
      <w:tr w:rsidR="00F76F7D" w:rsidRPr="009D74F2" w:rsidTr="002A6398">
        <w:trPr>
          <w:trHeight w:val="500"/>
        </w:trPr>
        <w:tc>
          <w:tcPr>
            <w:tcW w:w="8856"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○硕士</w:t>
            </w:r>
          </w:p>
        </w:tc>
      </w:tr>
      <w:tr w:rsidR="00F76F7D" w:rsidRPr="009D74F2" w:rsidTr="002A6398">
        <w:trPr>
          <w:trHeight w:val="500"/>
        </w:trPr>
        <w:tc>
          <w:tcPr>
            <w:tcW w:w="8856" w:type="dxa"/>
            <w:shd w:val="clear" w:color="auto" w:fill="FFFFFF"/>
            <w:vAlign w:val="center"/>
          </w:tcPr>
          <w:p w:rsidR="00F76F7D" w:rsidRDefault="00A914CE">
            <w:pPr>
              <w:rPr>
                <w:rFonts w:ascii="宋体" w:eastAsia="宋体" w:hAnsi="宋体"/>
              </w:rPr>
            </w:pPr>
            <w:r w:rsidRPr="009D74F2">
              <w:rPr>
                <w:rFonts w:ascii="宋体" w:eastAsia="宋体" w:hAnsi="宋体"/>
              </w:rPr>
              <w:t>○本科</w:t>
            </w:r>
            <w:r w:rsidR="002A6398">
              <w:rPr>
                <w:rFonts w:ascii="宋体" w:eastAsia="宋体" w:hAnsi="宋体" w:hint="eastAsia"/>
              </w:rPr>
              <w:t>及以下</w:t>
            </w:r>
          </w:p>
          <w:p w:rsidR="002A6398" w:rsidRDefault="002A6398">
            <w:pPr>
              <w:rPr>
                <w:rFonts w:ascii="宋体" w:eastAsia="宋体" w:hAnsi="宋体" w:cs="微软雅黑"/>
                <w:sz w:val="28"/>
              </w:rPr>
            </w:pPr>
          </w:p>
          <w:p w:rsidR="002A6398" w:rsidRPr="009D74F2" w:rsidRDefault="002A6398" w:rsidP="002A6398">
            <w:pPr>
              <w:spacing w:line="360" w:lineRule="auto"/>
              <w:rPr>
                <w:rFonts w:ascii="宋体" w:eastAsia="宋体" w:hAnsi="宋体" w:cs="微软雅黑"/>
                <w:sz w:val="28"/>
              </w:rPr>
            </w:pPr>
            <w:r>
              <w:rPr>
                <w:rFonts w:ascii="宋体" w:eastAsia="宋体" w:hAnsi="宋体"/>
              </w:rPr>
              <w:t>5</w:t>
            </w:r>
            <w:r w:rsidRPr="009D74F2">
              <w:rPr>
                <w:rFonts w:ascii="宋体" w:eastAsia="宋体" w:hAnsi="宋体"/>
              </w:rPr>
              <w:t xml:space="preserve">.您的工作单位是？ [填空题] </w:t>
            </w:r>
          </w:p>
          <w:p w:rsidR="002A6398" w:rsidRPr="009D74F2" w:rsidRDefault="002A6398" w:rsidP="002A6398">
            <w:pPr>
              <w:rPr>
                <w:rFonts w:ascii="宋体" w:eastAsia="宋体" w:hAnsi="宋体"/>
              </w:rPr>
            </w:pPr>
            <w:r w:rsidRPr="009D74F2">
              <w:rPr>
                <w:rFonts w:ascii="宋体" w:eastAsia="宋体" w:hAnsi="宋体"/>
              </w:rPr>
              <w:t>_________________________________</w:t>
            </w:r>
          </w:p>
          <w:p w:rsidR="002A6398" w:rsidRPr="009D74F2" w:rsidRDefault="002A6398">
            <w:pPr>
              <w:rPr>
                <w:rFonts w:ascii="宋体" w:eastAsia="宋体" w:hAnsi="宋体" w:cs="微软雅黑"/>
                <w:sz w:val="28"/>
              </w:rPr>
            </w:pPr>
          </w:p>
        </w:tc>
      </w:tr>
    </w:tbl>
    <w:p w:rsidR="00F76F7D" w:rsidRPr="009D74F2" w:rsidRDefault="002A6398">
      <w:pPr>
        <w:spacing w:line="360" w:lineRule="auto"/>
        <w:rPr>
          <w:rFonts w:ascii="宋体" w:eastAsia="宋体" w:hAnsi="宋体"/>
        </w:rPr>
      </w:pPr>
      <w:r>
        <w:rPr>
          <w:rFonts w:ascii="宋体" w:eastAsia="宋体" w:hAnsi="宋体" w:hint="eastAsia"/>
        </w:rPr>
        <w:t>6</w:t>
      </w:r>
      <w:r w:rsidR="00A914CE" w:rsidRPr="009D74F2">
        <w:rPr>
          <w:rFonts w:ascii="宋体" w:eastAsia="宋体" w:hAnsi="宋体"/>
        </w:rPr>
        <w:t xml:space="preserve">.您的职称等级是？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F76F7D" w:rsidRPr="009D74F2">
        <w:trPr>
          <w:trHeight w:val="500"/>
        </w:trPr>
        <w:tc>
          <w:tcPr>
            <w:tcW w:w="7400" w:type="dxa"/>
            <w:shd w:val="clear" w:color="auto" w:fill="FFFFFF"/>
            <w:vAlign w:val="center"/>
          </w:tcPr>
          <w:p w:rsidR="00F76F7D" w:rsidRPr="009D74F2" w:rsidRDefault="00F76F7D">
            <w:pPr>
              <w:rPr>
                <w:rFonts w:ascii="宋体" w:eastAsia="宋体" w:hAnsi="宋体"/>
              </w:rPr>
            </w:pP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○初级</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○中级</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○高级</w:t>
            </w:r>
          </w:p>
        </w:tc>
      </w:tr>
    </w:tbl>
    <w:p w:rsidR="00F76F7D" w:rsidRPr="009D74F2" w:rsidRDefault="00F76F7D">
      <w:pPr>
        <w:rPr>
          <w:rFonts w:ascii="宋体" w:eastAsia="宋体" w:hAnsi="宋体"/>
        </w:rPr>
      </w:pPr>
    </w:p>
    <w:p w:rsidR="00F76F7D" w:rsidRPr="009D74F2" w:rsidRDefault="002A6398">
      <w:pPr>
        <w:spacing w:line="360" w:lineRule="auto"/>
        <w:rPr>
          <w:rFonts w:ascii="宋体" w:eastAsia="宋体" w:hAnsi="宋体"/>
        </w:rPr>
      </w:pPr>
      <w:r>
        <w:rPr>
          <w:rFonts w:ascii="宋体" w:eastAsia="宋体" w:hAnsi="宋体"/>
        </w:rPr>
        <w:t>7</w:t>
      </w:r>
      <w:r w:rsidR="00A914CE" w:rsidRPr="009D74F2">
        <w:rPr>
          <w:rFonts w:ascii="宋体" w:eastAsia="宋体" w:hAnsi="宋体"/>
        </w:rPr>
        <w:t xml:space="preserve">.您本人是否有高血压？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F76F7D" w:rsidRPr="009D74F2">
        <w:trPr>
          <w:trHeight w:val="500"/>
        </w:trPr>
        <w:tc>
          <w:tcPr>
            <w:tcW w:w="7400" w:type="dxa"/>
            <w:shd w:val="clear" w:color="auto" w:fill="FFFFFF"/>
            <w:vAlign w:val="center"/>
          </w:tcPr>
          <w:p w:rsidR="00F76F7D" w:rsidRPr="009D74F2" w:rsidRDefault="00A914CE">
            <w:pPr>
              <w:rPr>
                <w:rFonts w:ascii="宋体" w:eastAsia="宋体" w:hAnsi="宋体"/>
              </w:rPr>
            </w:pPr>
            <w:r w:rsidRPr="009D74F2">
              <w:rPr>
                <w:rFonts w:ascii="宋体" w:eastAsia="宋体" w:hAnsi="宋体"/>
              </w:rPr>
              <w:t>○是</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○否</w:t>
            </w:r>
          </w:p>
        </w:tc>
      </w:tr>
    </w:tbl>
    <w:p w:rsidR="00F76F7D" w:rsidRPr="009D74F2" w:rsidRDefault="00F76F7D">
      <w:pPr>
        <w:rPr>
          <w:rFonts w:ascii="宋体" w:eastAsia="宋体" w:hAnsi="宋体"/>
        </w:rPr>
      </w:pPr>
    </w:p>
    <w:p w:rsidR="00F76F7D" w:rsidRPr="009D74F2" w:rsidRDefault="002A6398">
      <w:pPr>
        <w:spacing w:line="360" w:lineRule="auto"/>
        <w:rPr>
          <w:rFonts w:ascii="宋体" w:eastAsia="宋体" w:hAnsi="宋体"/>
        </w:rPr>
      </w:pPr>
      <w:r>
        <w:rPr>
          <w:rFonts w:ascii="宋体" w:eastAsia="宋体" w:hAnsi="宋体"/>
        </w:rPr>
        <w:lastRenderedPageBreak/>
        <w:t>8</w:t>
      </w:r>
      <w:r w:rsidR="00A914CE" w:rsidRPr="009D74F2">
        <w:rPr>
          <w:rFonts w:ascii="宋体" w:eastAsia="宋体" w:hAnsi="宋体"/>
        </w:rPr>
        <w:t xml:space="preserve">.您家中是否有高血压相关家族史？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856"/>
      </w:tblGrid>
      <w:tr w:rsidR="00F76F7D" w:rsidRPr="009D74F2">
        <w:trPr>
          <w:trHeight w:val="500"/>
        </w:trPr>
        <w:tc>
          <w:tcPr>
            <w:tcW w:w="7400" w:type="dxa"/>
            <w:shd w:val="clear" w:color="auto" w:fill="FFFFFF"/>
            <w:vAlign w:val="center"/>
          </w:tcPr>
          <w:p w:rsidR="00F76F7D" w:rsidRPr="009D74F2" w:rsidRDefault="00A914CE">
            <w:pPr>
              <w:rPr>
                <w:rFonts w:ascii="宋体" w:eastAsia="宋体" w:hAnsi="宋体"/>
              </w:rPr>
            </w:pPr>
            <w:r w:rsidRPr="009D74F2">
              <w:rPr>
                <w:rFonts w:ascii="宋体" w:eastAsia="宋体" w:hAnsi="宋体"/>
              </w:rPr>
              <w:t>○是</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○否</w:t>
            </w:r>
          </w:p>
        </w:tc>
      </w:tr>
    </w:tbl>
    <w:p w:rsidR="00F76F7D" w:rsidRDefault="00F76F7D">
      <w:pPr>
        <w:rPr>
          <w:rFonts w:ascii="宋体" w:eastAsia="宋体" w:hAnsi="宋体"/>
        </w:rPr>
      </w:pPr>
    </w:p>
    <w:p w:rsidR="002A6398" w:rsidRDefault="002A6398" w:rsidP="00316246">
      <w:pPr>
        <w:spacing w:line="360" w:lineRule="auto"/>
        <w:rPr>
          <w:rFonts w:ascii="宋体" w:eastAsia="宋体" w:hAnsi="宋体"/>
        </w:rPr>
      </w:pPr>
      <w:r>
        <w:rPr>
          <w:rFonts w:ascii="宋体" w:eastAsia="宋体" w:hAnsi="宋体" w:hint="eastAsia"/>
        </w:rPr>
        <w:t>9</w:t>
      </w:r>
      <w:r>
        <w:rPr>
          <w:rFonts w:ascii="宋体" w:eastAsia="宋体" w:hAnsi="宋体"/>
        </w:rPr>
        <w:t>.</w:t>
      </w:r>
      <w:r>
        <w:rPr>
          <w:rFonts w:ascii="宋体" w:eastAsia="宋体" w:hAnsi="宋体" w:hint="eastAsia"/>
        </w:rPr>
        <w:t>您每周接诊的高血压的患者数目是？</w:t>
      </w:r>
      <w:r w:rsidR="00316246" w:rsidRPr="009D74F2">
        <w:rPr>
          <w:rFonts w:ascii="宋体" w:eastAsia="宋体" w:hAnsi="宋体"/>
        </w:rPr>
        <w:t xml:space="preserve"> [单选题] </w:t>
      </w:r>
    </w:p>
    <w:p w:rsidR="002A6398" w:rsidRPr="002A6398" w:rsidRDefault="002A6398" w:rsidP="002A6398">
      <w:pPr>
        <w:rPr>
          <w:rFonts w:ascii="宋体" w:eastAsia="宋体" w:hAnsi="宋体"/>
        </w:rPr>
      </w:pPr>
      <w:r w:rsidRPr="002A6398">
        <w:rPr>
          <w:rFonts w:ascii="宋体" w:eastAsia="宋体" w:hAnsi="宋体" w:hint="eastAsia"/>
        </w:rPr>
        <w:t>○＞50</w:t>
      </w:r>
    </w:p>
    <w:p w:rsidR="002A6398" w:rsidRPr="002A6398" w:rsidRDefault="002A6398" w:rsidP="002A6398">
      <w:pPr>
        <w:rPr>
          <w:rFonts w:ascii="宋体" w:eastAsia="宋体" w:hAnsi="宋体"/>
        </w:rPr>
      </w:pPr>
      <w:r w:rsidRPr="002A6398">
        <w:rPr>
          <w:rFonts w:ascii="宋体" w:eastAsia="宋体" w:hAnsi="宋体" w:hint="eastAsia"/>
        </w:rPr>
        <w:t>○40-49</w:t>
      </w:r>
    </w:p>
    <w:p w:rsidR="002A6398" w:rsidRPr="002A6398" w:rsidRDefault="002A6398" w:rsidP="002A6398">
      <w:pPr>
        <w:rPr>
          <w:rFonts w:ascii="宋体" w:eastAsia="宋体" w:hAnsi="宋体"/>
        </w:rPr>
      </w:pPr>
      <w:r w:rsidRPr="002A6398">
        <w:rPr>
          <w:rFonts w:ascii="宋体" w:eastAsia="宋体" w:hAnsi="宋体" w:hint="eastAsia"/>
        </w:rPr>
        <w:t>○30-39</w:t>
      </w:r>
    </w:p>
    <w:p w:rsidR="002A6398" w:rsidRPr="002A6398" w:rsidRDefault="002A6398" w:rsidP="002A6398">
      <w:pPr>
        <w:rPr>
          <w:rFonts w:ascii="宋体" w:eastAsia="宋体" w:hAnsi="宋体"/>
        </w:rPr>
      </w:pPr>
      <w:r w:rsidRPr="002A6398">
        <w:rPr>
          <w:rFonts w:ascii="宋体" w:eastAsia="宋体" w:hAnsi="宋体" w:hint="eastAsia"/>
        </w:rPr>
        <w:t>○20-29</w:t>
      </w:r>
    </w:p>
    <w:p w:rsidR="002A6398" w:rsidRDefault="002A6398" w:rsidP="002A6398">
      <w:pPr>
        <w:rPr>
          <w:rFonts w:ascii="宋体" w:eastAsia="宋体" w:hAnsi="宋体"/>
        </w:rPr>
      </w:pPr>
      <w:r w:rsidRPr="002A6398">
        <w:rPr>
          <w:rFonts w:ascii="宋体" w:eastAsia="宋体" w:hAnsi="宋体" w:hint="eastAsia"/>
        </w:rPr>
        <w:t>○＜20</w:t>
      </w:r>
    </w:p>
    <w:p w:rsidR="002A6398" w:rsidRDefault="002A6398">
      <w:pPr>
        <w:rPr>
          <w:rFonts w:ascii="宋体" w:eastAsia="宋体" w:hAnsi="宋体"/>
        </w:rPr>
      </w:pPr>
    </w:p>
    <w:p w:rsidR="002A6398" w:rsidRDefault="002A6398" w:rsidP="00316246">
      <w:pPr>
        <w:spacing w:line="360" w:lineRule="auto"/>
        <w:rPr>
          <w:rFonts w:ascii="宋体" w:eastAsia="宋体" w:hAnsi="宋体"/>
        </w:rPr>
      </w:pPr>
      <w:r>
        <w:rPr>
          <w:rFonts w:ascii="宋体" w:eastAsia="宋体" w:hAnsi="宋体" w:hint="eastAsia"/>
        </w:rPr>
        <w:t>1</w:t>
      </w:r>
      <w:r>
        <w:rPr>
          <w:rFonts w:ascii="宋体" w:eastAsia="宋体" w:hAnsi="宋体"/>
        </w:rPr>
        <w:t>0.</w:t>
      </w:r>
      <w:r>
        <w:rPr>
          <w:rFonts w:ascii="宋体" w:eastAsia="宋体" w:hAnsi="宋体" w:hint="eastAsia"/>
        </w:rPr>
        <w:t>您每周开出的高血压处方数是？</w:t>
      </w:r>
      <w:r w:rsidR="00316246" w:rsidRPr="009D74F2">
        <w:rPr>
          <w:rFonts w:ascii="宋体" w:eastAsia="宋体" w:hAnsi="宋体"/>
        </w:rPr>
        <w:t xml:space="preserve"> [单选题] </w:t>
      </w:r>
    </w:p>
    <w:p w:rsidR="002A6398" w:rsidRPr="002A6398" w:rsidRDefault="002A6398" w:rsidP="002A6398">
      <w:pPr>
        <w:rPr>
          <w:rFonts w:ascii="宋体" w:eastAsia="宋体" w:hAnsi="宋体"/>
        </w:rPr>
      </w:pPr>
      <w:r w:rsidRPr="002A6398">
        <w:rPr>
          <w:rFonts w:ascii="宋体" w:eastAsia="宋体" w:hAnsi="宋体" w:hint="eastAsia"/>
        </w:rPr>
        <w:t>○＞50</w:t>
      </w:r>
    </w:p>
    <w:p w:rsidR="002A6398" w:rsidRPr="002A6398" w:rsidRDefault="002A6398" w:rsidP="002A6398">
      <w:pPr>
        <w:rPr>
          <w:rFonts w:ascii="宋体" w:eastAsia="宋体" w:hAnsi="宋体"/>
        </w:rPr>
      </w:pPr>
      <w:r w:rsidRPr="002A6398">
        <w:rPr>
          <w:rFonts w:ascii="宋体" w:eastAsia="宋体" w:hAnsi="宋体" w:hint="eastAsia"/>
        </w:rPr>
        <w:t>○40-49</w:t>
      </w:r>
    </w:p>
    <w:p w:rsidR="002A6398" w:rsidRPr="002A6398" w:rsidRDefault="002A6398" w:rsidP="002A6398">
      <w:pPr>
        <w:rPr>
          <w:rFonts w:ascii="宋体" w:eastAsia="宋体" w:hAnsi="宋体"/>
        </w:rPr>
      </w:pPr>
      <w:r w:rsidRPr="002A6398">
        <w:rPr>
          <w:rFonts w:ascii="宋体" w:eastAsia="宋体" w:hAnsi="宋体" w:hint="eastAsia"/>
        </w:rPr>
        <w:t>○30-39</w:t>
      </w:r>
    </w:p>
    <w:p w:rsidR="002A6398" w:rsidRPr="002A6398" w:rsidRDefault="002A6398" w:rsidP="002A6398">
      <w:pPr>
        <w:rPr>
          <w:rFonts w:ascii="宋体" w:eastAsia="宋体" w:hAnsi="宋体"/>
        </w:rPr>
      </w:pPr>
      <w:r w:rsidRPr="002A6398">
        <w:rPr>
          <w:rFonts w:ascii="宋体" w:eastAsia="宋体" w:hAnsi="宋体" w:hint="eastAsia"/>
        </w:rPr>
        <w:t>○20-29</w:t>
      </w:r>
    </w:p>
    <w:p w:rsidR="002A6398" w:rsidRDefault="002A6398" w:rsidP="002A6398">
      <w:pPr>
        <w:rPr>
          <w:rFonts w:ascii="宋体" w:eastAsia="宋体" w:hAnsi="宋体"/>
        </w:rPr>
      </w:pPr>
      <w:r w:rsidRPr="002A6398">
        <w:rPr>
          <w:rFonts w:ascii="宋体" w:eastAsia="宋体" w:hAnsi="宋体" w:hint="eastAsia"/>
        </w:rPr>
        <w:t>○＜20</w:t>
      </w:r>
    </w:p>
    <w:p w:rsidR="002A6398" w:rsidRDefault="002A6398">
      <w:pPr>
        <w:rPr>
          <w:rFonts w:ascii="宋体" w:eastAsia="宋体" w:hAnsi="宋体"/>
        </w:rPr>
      </w:pPr>
    </w:p>
    <w:p w:rsidR="00316246" w:rsidRPr="009D74F2" w:rsidRDefault="00316246" w:rsidP="00316246">
      <w:pPr>
        <w:spacing w:line="360" w:lineRule="auto"/>
        <w:rPr>
          <w:rFonts w:ascii="宋体" w:eastAsia="宋体" w:hAnsi="宋体"/>
        </w:rPr>
      </w:pPr>
      <w:r>
        <w:rPr>
          <w:rFonts w:ascii="宋体" w:eastAsia="宋体" w:hAnsi="宋体" w:hint="eastAsia"/>
        </w:rPr>
        <w:t>1</w:t>
      </w:r>
      <w:r>
        <w:rPr>
          <w:rFonts w:ascii="宋体" w:eastAsia="宋体" w:hAnsi="宋体"/>
        </w:rPr>
        <w:t>1.</w:t>
      </w:r>
      <w:r w:rsidRPr="009D74F2">
        <w:rPr>
          <w:rFonts w:ascii="宋体" w:eastAsia="宋体" w:hAnsi="宋体"/>
        </w:rPr>
        <w:t xml:space="preserve">您是否清楚药物依从性的含义？ [单选题] </w:t>
      </w:r>
    </w:p>
    <w:tbl>
      <w:tblPr>
        <w:tblW w:w="6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1772"/>
        <w:gridCol w:w="1771"/>
        <w:gridCol w:w="1771"/>
        <w:gridCol w:w="1771"/>
        <w:gridCol w:w="1771"/>
        <w:gridCol w:w="1771"/>
      </w:tblGrid>
      <w:tr w:rsidR="00174FD3" w:rsidRPr="009D74F2" w:rsidTr="00174FD3">
        <w:trPr>
          <w:trHeight w:val="500"/>
        </w:trPr>
        <w:tc>
          <w:tcPr>
            <w:tcW w:w="1772" w:type="dxa"/>
            <w:shd w:val="clear" w:color="auto" w:fill="FFFFFF"/>
            <w:vAlign w:val="center"/>
          </w:tcPr>
          <w:p w:rsidR="00174FD3" w:rsidRPr="009D74F2" w:rsidRDefault="00174FD3" w:rsidP="002A22A1">
            <w:pPr>
              <w:rPr>
                <w:rFonts w:ascii="宋体" w:eastAsia="宋体" w:hAnsi="宋体"/>
              </w:rPr>
            </w:pPr>
            <w:r w:rsidRPr="009D74F2">
              <w:rPr>
                <w:rFonts w:ascii="宋体" w:eastAsia="宋体" w:hAnsi="宋体"/>
              </w:rPr>
              <w:t>○非常清楚</w:t>
            </w:r>
          </w:p>
        </w:tc>
        <w:tc>
          <w:tcPr>
            <w:tcW w:w="1771" w:type="dxa"/>
            <w:shd w:val="clear" w:color="auto" w:fill="FFFFFF"/>
            <w:vAlign w:val="center"/>
          </w:tcPr>
          <w:p w:rsidR="00174FD3" w:rsidRPr="009D74F2" w:rsidRDefault="00174FD3" w:rsidP="002A22A1">
            <w:pPr>
              <w:rPr>
                <w:rFonts w:ascii="宋体" w:eastAsia="宋体" w:hAnsi="宋体" w:cs="微软雅黑"/>
                <w:sz w:val="28"/>
              </w:rPr>
            </w:pPr>
            <w:r w:rsidRPr="009D74F2">
              <w:rPr>
                <w:rFonts w:ascii="宋体" w:eastAsia="宋体" w:hAnsi="宋体"/>
              </w:rPr>
              <w:t>○清楚</w:t>
            </w:r>
          </w:p>
        </w:tc>
        <w:tc>
          <w:tcPr>
            <w:tcW w:w="1771" w:type="dxa"/>
            <w:shd w:val="clear" w:color="auto" w:fill="FFFFFF"/>
            <w:vAlign w:val="center"/>
          </w:tcPr>
          <w:p w:rsidR="00174FD3" w:rsidRPr="009D74F2" w:rsidRDefault="00174FD3" w:rsidP="002A22A1">
            <w:pPr>
              <w:rPr>
                <w:rFonts w:ascii="宋体" w:eastAsia="宋体" w:hAnsi="宋体" w:cs="微软雅黑"/>
                <w:sz w:val="28"/>
              </w:rPr>
            </w:pPr>
            <w:r w:rsidRPr="009D74F2">
              <w:rPr>
                <w:rFonts w:ascii="宋体" w:eastAsia="宋体" w:hAnsi="宋体"/>
              </w:rPr>
              <w:t>○部分清楚</w:t>
            </w:r>
          </w:p>
        </w:tc>
        <w:tc>
          <w:tcPr>
            <w:tcW w:w="1771" w:type="dxa"/>
            <w:shd w:val="clear" w:color="auto" w:fill="FFFFFF"/>
          </w:tcPr>
          <w:p w:rsidR="00174FD3" w:rsidRPr="009D74F2" w:rsidRDefault="00174FD3" w:rsidP="002A22A1">
            <w:pPr>
              <w:rPr>
                <w:rFonts w:ascii="宋体" w:eastAsia="宋体" w:hAnsi="宋体"/>
              </w:rPr>
            </w:pPr>
          </w:p>
        </w:tc>
        <w:tc>
          <w:tcPr>
            <w:tcW w:w="1771" w:type="dxa"/>
            <w:shd w:val="clear" w:color="auto" w:fill="FFFFFF"/>
            <w:vAlign w:val="center"/>
          </w:tcPr>
          <w:p w:rsidR="00174FD3" w:rsidRPr="009D74F2" w:rsidRDefault="00174FD3" w:rsidP="002A22A1">
            <w:pPr>
              <w:rPr>
                <w:rFonts w:ascii="宋体" w:eastAsia="宋体" w:hAnsi="宋体" w:cs="微软雅黑"/>
                <w:sz w:val="28"/>
              </w:rPr>
            </w:pPr>
            <w:r w:rsidRPr="009D74F2">
              <w:rPr>
                <w:rFonts w:ascii="宋体" w:eastAsia="宋体" w:hAnsi="宋体"/>
              </w:rPr>
              <w:t>○清楚一点</w:t>
            </w:r>
          </w:p>
        </w:tc>
        <w:tc>
          <w:tcPr>
            <w:tcW w:w="1771" w:type="dxa"/>
            <w:shd w:val="clear" w:color="auto" w:fill="FFFFFF"/>
            <w:vAlign w:val="center"/>
          </w:tcPr>
          <w:p w:rsidR="00174FD3" w:rsidRPr="009D74F2" w:rsidRDefault="00174FD3" w:rsidP="002A22A1">
            <w:pPr>
              <w:rPr>
                <w:rFonts w:ascii="宋体" w:eastAsia="宋体" w:hAnsi="宋体" w:cs="微软雅黑"/>
                <w:sz w:val="28"/>
              </w:rPr>
            </w:pPr>
            <w:r w:rsidRPr="009D74F2">
              <w:rPr>
                <w:rFonts w:ascii="宋体" w:eastAsia="宋体" w:hAnsi="宋体"/>
              </w:rPr>
              <w:t>○完全不清楚</w:t>
            </w:r>
          </w:p>
        </w:tc>
      </w:tr>
    </w:tbl>
    <w:p w:rsidR="00316246" w:rsidRPr="009D74F2" w:rsidRDefault="00316246">
      <w:pPr>
        <w:rPr>
          <w:rFonts w:ascii="宋体" w:eastAsia="宋体" w:hAnsi="宋体"/>
        </w:rPr>
      </w:pPr>
    </w:p>
    <w:p w:rsidR="00F76F7D" w:rsidRPr="009D74F2" w:rsidRDefault="00A914CE">
      <w:pPr>
        <w:spacing w:line="360" w:lineRule="auto"/>
        <w:rPr>
          <w:rFonts w:ascii="宋体" w:eastAsia="宋体" w:hAnsi="宋体"/>
        </w:rPr>
      </w:pPr>
      <w:r w:rsidRPr="009D74F2">
        <w:rPr>
          <w:rFonts w:ascii="宋体" w:eastAsia="宋体" w:hAnsi="宋体"/>
        </w:rPr>
        <w:t>1</w:t>
      </w:r>
      <w:r w:rsidR="00316246">
        <w:rPr>
          <w:rFonts w:ascii="宋体" w:eastAsia="宋体" w:hAnsi="宋体"/>
        </w:rPr>
        <w:t>2</w:t>
      </w:r>
      <w:r w:rsidRPr="009D74F2">
        <w:rPr>
          <w:rFonts w:ascii="宋体" w:eastAsia="宋体" w:hAnsi="宋体"/>
        </w:rPr>
        <w:t xml:space="preserve">.关于如何管理高血压患者，您受过哪些相关培训？（除外《内科学》等专业课程）[矩阵量表题]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60"/>
        <w:gridCol w:w="1520"/>
        <w:gridCol w:w="1519"/>
        <w:gridCol w:w="1519"/>
        <w:gridCol w:w="1519"/>
        <w:gridCol w:w="1519"/>
      </w:tblGrid>
      <w:tr w:rsidR="00F76F7D" w:rsidRPr="009D74F2">
        <w:trPr>
          <w:trHeight w:val="360"/>
        </w:trPr>
        <w:tc>
          <w:tcPr>
            <w:tcW w:w="1200" w:type="dxa"/>
            <w:shd w:val="clear" w:color="auto" w:fill="D9E5ED"/>
            <w:vAlign w:val="center"/>
          </w:tcPr>
          <w:p w:rsidR="00F76F7D" w:rsidRPr="009D74F2" w:rsidRDefault="00F76F7D">
            <w:pPr>
              <w:jc w:val="center"/>
              <w:rPr>
                <w:rFonts w:ascii="宋体" w:eastAsia="宋体" w:hAnsi="宋体"/>
              </w:rPr>
            </w:pPr>
          </w:p>
        </w:tc>
        <w:tc>
          <w:tcPr>
            <w:tcW w:w="1448" w:type="dxa"/>
            <w:shd w:val="clear" w:color="auto" w:fill="D9E5ED"/>
            <w:vAlign w:val="center"/>
          </w:tcPr>
          <w:p w:rsidR="00F76F7D" w:rsidRPr="009D74F2" w:rsidRDefault="00A914CE">
            <w:pPr>
              <w:spacing w:line="360" w:lineRule="auto"/>
              <w:jc w:val="center"/>
              <w:rPr>
                <w:rFonts w:ascii="宋体" w:eastAsia="宋体" w:hAnsi="宋体"/>
              </w:rPr>
            </w:pPr>
            <w:r w:rsidRPr="009D74F2">
              <w:rPr>
                <w:rFonts w:ascii="宋体" w:eastAsia="宋体" w:hAnsi="宋体"/>
              </w:rPr>
              <w:t>总是</w:t>
            </w:r>
          </w:p>
        </w:tc>
        <w:tc>
          <w:tcPr>
            <w:tcW w:w="1448" w:type="dxa"/>
            <w:shd w:val="clear" w:color="auto" w:fill="D9E5ED"/>
            <w:vAlign w:val="center"/>
          </w:tcPr>
          <w:p w:rsidR="00F76F7D" w:rsidRPr="009D74F2" w:rsidRDefault="00A914CE">
            <w:pPr>
              <w:spacing w:line="360" w:lineRule="auto"/>
              <w:jc w:val="center"/>
              <w:rPr>
                <w:rFonts w:ascii="宋体" w:eastAsia="宋体" w:hAnsi="宋体"/>
              </w:rPr>
            </w:pPr>
            <w:r w:rsidRPr="009D74F2">
              <w:rPr>
                <w:rFonts w:ascii="宋体" w:eastAsia="宋体" w:hAnsi="宋体"/>
              </w:rPr>
              <w:t>经常</w:t>
            </w:r>
          </w:p>
        </w:tc>
        <w:tc>
          <w:tcPr>
            <w:tcW w:w="1448" w:type="dxa"/>
            <w:shd w:val="clear" w:color="auto" w:fill="D9E5ED"/>
            <w:vAlign w:val="center"/>
          </w:tcPr>
          <w:p w:rsidR="00F76F7D" w:rsidRPr="009D74F2" w:rsidRDefault="00A914CE">
            <w:pPr>
              <w:spacing w:line="360" w:lineRule="auto"/>
              <w:jc w:val="center"/>
              <w:rPr>
                <w:rFonts w:ascii="宋体" w:eastAsia="宋体" w:hAnsi="宋体"/>
              </w:rPr>
            </w:pPr>
            <w:r w:rsidRPr="009D74F2">
              <w:rPr>
                <w:rFonts w:ascii="宋体" w:eastAsia="宋体" w:hAnsi="宋体"/>
              </w:rPr>
              <w:t>偶尔</w:t>
            </w:r>
          </w:p>
        </w:tc>
        <w:tc>
          <w:tcPr>
            <w:tcW w:w="1448" w:type="dxa"/>
            <w:shd w:val="clear" w:color="auto" w:fill="D9E5ED"/>
            <w:vAlign w:val="center"/>
          </w:tcPr>
          <w:p w:rsidR="00F76F7D" w:rsidRPr="009D74F2" w:rsidRDefault="00A914CE">
            <w:pPr>
              <w:spacing w:line="360" w:lineRule="auto"/>
              <w:jc w:val="center"/>
              <w:rPr>
                <w:rFonts w:ascii="宋体" w:eastAsia="宋体" w:hAnsi="宋体"/>
              </w:rPr>
            </w:pPr>
            <w:r w:rsidRPr="009D74F2">
              <w:rPr>
                <w:rFonts w:ascii="宋体" w:eastAsia="宋体" w:hAnsi="宋体"/>
              </w:rPr>
              <w:t>很少</w:t>
            </w:r>
          </w:p>
        </w:tc>
        <w:tc>
          <w:tcPr>
            <w:tcW w:w="1448" w:type="dxa"/>
            <w:shd w:val="clear" w:color="auto" w:fill="D9E5ED"/>
            <w:vAlign w:val="center"/>
          </w:tcPr>
          <w:p w:rsidR="00F76F7D" w:rsidRPr="009D74F2" w:rsidRDefault="00A914CE">
            <w:pPr>
              <w:spacing w:line="360" w:lineRule="auto"/>
              <w:jc w:val="center"/>
              <w:rPr>
                <w:rFonts w:ascii="宋体" w:eastAsia="宋体" w:hAnsi="宋体"/>
              </w:rPr>
            </w:pPr>
            <w:r w:rsidRPr="009D74F2">
              <w:rPr>
                <w:rFonts w:ascii="宋体" w:eastAsia="宋体" w:hAnsi="宋体"/>
              </w:rPr>
              <w:t>从不</w:t>
            </w:r>
          </w:p>
        </w:tc>
      </w:tr>
      <w:tr w:rsidR="00F76F7D" w:rsidRPr="009D74F2">
        <w:trPr>
          <w:trHeight w:val="360"/>
        </w:trPr>
        <w:tc>
          <w:tcPr>
            <w:tcW w:w="1200" w:type="dxa"/>
            <w:shd w:val="clear" w:color="auto" w:fill="FFFFFF"/>
            <w:vAlign w:val="center"/>
          </w:tcPr>
          <w:p w:rsidR="00F76F7D" w:rsidRPr="009D74F2" w:rsidRDefault="00A914CE">
            <w:pPr>
              <w:spacing w:line="360" w:lineRule="auto"/>
              <w:jc w:val="center"/>
              <w:rPr>
                <w:rFonts w:ascii="宋体" w:eastAsia="宋体" w:hAnsi="宋体"/>
              </w:rPr>
            </w:pPr>
            <w:r w:rsidRPr="009D74F2">
              <w:rPr>
                <w:rFonts w:ascii="宋体" w:eastAsia="宋体" w:hAnsi="宋体"/>
                <w:color w:val="333333"/>
              </w:rPr>
              <w:t>自行阅读科普文章、专业论文等</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r>
      <w:tr w:rsidR="00F76F7D" w:rsidRPr="009D74F2">
        <w:trPr>
          <w:trHeight w:val="360"/>
        </w:trPr>
        <w:tc>
          <w:tcPr>
            <w:tcW w:w="1200"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参与线下专家授</w:t>
            </w:r>
            <w:r w:rsidRPr="009D74F2">
              <w:rPr>
                <w:rFonts w:ascii="宋体" w:eastAsia="宋体" w:hAnsi="宋体"/>
                <w:color w:val="333333"/>
              </w:rPr>
              <w:lastRenderedPageBreak/>
              <w:t>课、同行讨论等</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lastRenderedPageBreak/>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r>
      <w:tr w:rsidR="00F76F7D" w:rsidRPr="009D74F2">
        <w:trPr>
          <w:trHeight w:val="360"/>
        </w:trPr>
        <w:tc>
          <w:tcPr>
            <w:tcW w:w="1200"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报名线上相关讲座、学术会议等</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r>
      <w:tr w:rsidR="00F76F7D" w:rsidRPr="009D74F2">
        <w:trPr>
          <w:trHeight w:val="360"/>
        </w:trPr>
        <w:tc>
          <w:tcPr>
            <w:tcW w:w="1200"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主持或参与高血压相关研究</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r>
      <w:tr w:rsidR="00F76F7D" w:rsidRPr="009D74F2">
        <w:trPr>
          <w:trHeight w:val="360"/>
        </w:trPr>
        <w:tc>
          <w:tcPr>
            <w:tcW w:w="1200"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举办或参加患教会、病友交流会等</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r>
      <w:tr w:rsidR="00F76F7D" w:rsidRPr="009D74F2">
        <w:trPr>
          <w:trHeight w:val="360"/>
        </w:trPr>
        <w:tc>
          <w:tcPr>
            <w:tcW w:w="1200"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申请行高血压专科进修</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76F7D" w:rsidRPr="009D74F2" w:rsidRDefault="00A914CE">
            <w:pPr>
              <w:spacing w:line="360" w:lineRule="auto"/>
              <w:jc w:val="center"/>
              <w:rPr>
                <w:rFonts w:ascii="宋体" w:eastAsia="宋体" w:hAnsi="宋体"/>
                <w:color w:val="333333"/>
              </w:rPr>
            </w:pPr>
            <w:r w:rsidRPr="009D74F2">
              <w:rPr>
                <w:rFonts w:ascii="宋体" w:eastAsia="宋体" w:hAnsi="宋体"/>
                <w:color w:val="333333"/>
              </w:rPr>
              <w:t>○</w:t>
            </w:r>
          </w:p>
        </w:tc>
      </w:tr>
    </w:tbl>
    <w:p w:rsidR="00F76F7D" w:rsidRPr="009D74F2" w:rsidRDefault="00F76F7D">
      <w:pPr>
        <w:rPr>
          <w:rFonts w:ascii="宋体" w:eastAsia="宋体" w:hAnsi="宋体"/>
        </w:rPr>
      </w:pPr>
    </w:p>
    <w:p w:rsidR="00FD26CD" w:rsidRPr="009D74F2" w:rsidRDefault="00A914CE" w:rsidP="00FD26CD">
      <w:pPr>
        <w:spacing w:line="360" w:lineRule="auto"/>
        <w:rPr>
          <w:rFonts w:ascii="宋体" w:eastAsia="宋体" w:hAnsi="宋体"/>
        </w:rPr>
      </w:pPr>
      <w:r w:rsidRPr="009D74F2">
        <w:rPr>
          <w:rFonts w:ascii="宋体" w:eastAsia="宋体" w:hAnsi="宋体"/>
        </w:rPr>
        <w:t>13.</w:t>
      </w:r>
      <w:r w:rsidR="00FD26CD" w:rsidRPr="009D74F2">
        <w:rPr>
          <w:rFonts w:ascii="宋体" w:eastAsia="宋体" w:hAnsi="宋体"/>
        </w:rPr>
        <w:t>您知道下列</w:t>
      </w:r>
      <w:proofErr w:type="gramStart"/>
      <w:r w:rsidR="00FD26CD" w:rsidRPr="009D74F2">
        <w:rPr>
          <w:rFonts w:ascii="宋体" w:eastAsia="宋体" w:hAnsi="宋体"/>
        </w:rPr>
        <w:t>哪些评价</w:t>
      </w:r>
      <w:proofErr w:type="gramEnd"/>
      <w:r w:rsidR="00FD26CD" w:rsidRPr="009D74F2">
        <w:rPr>
          <w:rFonts w:ascii="宋体" w:eastAsia="宋体" w:hAnsi="宋体"/>
        </w:rPr>
        <w:t xml:space="preserve">药物依从性的量表/工具？[矩阵量表题]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60"/>
        <w:gridCol w:w="1520"/>
        <w:gridCol w:w="1519"/>
        <w:gridCol w:w="1519"/>
        <w:gridCol w:w="1519"/>
        <w:gridCol w:w="1519"/>
      </w:tblGrid>
      <w:tr w:rsidR="00FD26CD" w:rsidRPr="009D74F2" w:rsidTr="002A22A1">
        <w:trPr>
          <w:trHeight w:val="360"/>
        </w:trPr>
        <w:tc>
          <w:tcPr>
            <w:tcW w:w="1200" w:type="dxa"/>
            <w:shd w:val="clear" w:color="auto" w:fill="D9E5ED"/>
            <w:vAlign w:val="center"/>
          </w:tcPr>
          <w:p w:rsidR="00FD26CD" w:rsidRPr="009D74F2" w:rsidRDefault="00FD26CD" w:rsidP="002A22A1">
            <w:pPr>
              <w:jc w:val="center"/>
              <w:rPr>
                <w:rFonts w:ascii="宋体" w:eastAsia="宋体" w:hAnsi="宋体"/>
              </w:rPr>
            </w:pPr>
          </w:p>
        </w:tc>
        <w:tc>
          <w:tcPr>
            <w:tcW w:w="1448" w:type="dxa"/>
            <w:shd w:val="clear" w:color="auto" w:fill="D9E5ED"/>
            <w:vAlign w:val="center"/>
          </w:tcPr>
          <w:p w:rsidR="00FD26CD" w:rsidRPr="009D74F2" w:rsidRDefault="00FD26CD" w:rsidP="002A22A1">
            <w:pPr>
              <w:spacing w:line="360" w:lineRule="auto"/>
              <w:jc w:val="center"/>
              <w:rPr>
                <w:rFonts w:ascii="宋体" w:eastAsia="宋体" w:hAnsi="宋体"/>
              </w:rPr>
            </w:pPr>
            <w:r w:rsidRPr="009D74F2">
              <w:rPr>
                <w:rFonts w:ascii="宋体" w:eastAsia="宋体" w:hAnsi="宋体"/>
              </w:rPr>
              <w:t>非常清楚</w:t>
            </w:r>
          </w:p>
        </w:tc>
        <w:tc>
          <w:tcPr>
            <w:tcW w:w="1448" w:type="dxa"/>
            <w:shd w:val="clear" w:color="auto" w:fill="D9E5ED"/>
            <w:vAlign w:val="center"/>
          </w:tcPr>
          <w:p w:rsidR="00FD26CD" w:rsidRPr="009D74F2" w:rsidRDefault="00FD26CD" w:rsidP="002A22A1">
            <w:pPr>
              <w:spacing w:line="360" w:lineRule="auto"/>
              <w:jc w:val="center"/>
              <w:rPr>
                <w:rFonts w:ascii="宋体" w:eastAsia="宋体" w:hAnsi="宋体"/>
              </w:rPr>
            </w:pPr>
            <w:r w:rsidRPr="009D74F2">
              <w:rPr>
                <w:rFonts w:ascii="宋体" w:eastAsia="宋体" w:hAnsi="宋体"/>
              </w:rPr>
              <w:t>清楚</w:t>
            </w:r>
          </w:p>
        </w:tc>
        <w:tc>
          <w:tcPr>
            <w:tcW w:w="1448" w:type="dxa"/>
            <w:shd w:val="clear" w:color="auto" w:fill="D9E5ED"/>
            <w:vAlign w:val="center"/>
          </w:tcPr>
          <w:p w:rsidR="00FD26CD" w:rsidRPr="009D74F2" w:rsidRDefault="00FD26CD" w:rsidP="002A22A1">
            <w:pPr>
              <w:spacing w:line="360" w:lineRule="auto"/>
              <w:jc w:val="center"/>
              <w:rPr>
                <w:rFonts w:ascii="宋体" w:eastAsia="宋体" w:hAnsi="宋体"/>
              </w:rPr>
            </w:pPr>
            <w:r w:rsidRPr="009D74F2">
              <w:rPr>
                <w:rFonts w:ascii="宋体" w:eastAsia="宋体" w:hAnsi="宋体"/>
              </w:rPr>
              <w:t>部分清楚</w:t>
            </w:r>
          </w:p>
        </w:tc>
        <w:tc>
          <w:tcPr>
            <w:tcW w:w="1448" w:type="dxa"/>
            <w:shd w:val="clear" w:color="auto" w:fill="D9E5ED"/>
            <w:vAlign w:val="center"/>
          </w:tcPr>
          <w:p w:rsidR="00FD26CD" w:rsidRPr="009D74F2" w:rsidRDefault="00FD26CD" w:rsidP="002A22A1">
            <w:pPr>
              <w:spacing w:line="360" w:lineRule="auto"/>
              <w:jc w:val="center"/>
              <w:rPr>
                <w:rFonts w:ascii="宋体" w:eastAsia="宋体" w:hAnsi="宋体"/>
              </w:rPr>
            </w:pPr>
            <w:r w:rsidRPr="009D74F2">
              <w:rPr>
                <w:rFonts w:ascii="宋体" w:eastAsia="宋体" w:hAnsi="宋体"/>
              </w:rPr>
              <w:t>清楚一点</w:t>
            </w:r>
          </w:p>
        </w:tc>
        <w:tc>
          <w:tcPr>
            <w:tcW w:w="1448" w:type="dxa"/>
            <w:shd w:val="clear" w:color="auto" w:fill="D9E5ED"/>
            <w:vAlign w:val="center"/>
          </w:tcPr>
          <w:p w:rsidR="00FD26CD" w:rsidRPr="009D74F2" w:rsidRDefault="00FD26CD" w:rsidP="002A22A1">
            <w:pPr>
              <w:spacing w:line="360" w:lineRule="auto"/>
              <w:jc w:val="center"/>
              <w:rPr>
                <w:rFonts w:ascii="宋体" w:eastAsia="宋体" w:hAnsi="宋体"/>
              </w:rPr>
            </w:pPr>
            <w:r w:rsidRPr="009D74F2">
              <w:rPr>
                <w:rFonts w:ascii="宋体" w:eastAsia="宋体" w:hAnsi="宋体"/>
              </w:rPr>
              <w:t>完全不清楚</w:t>
            </w:r>
          </w:p>
        </w:tc>
      </w:tr>
      <w:tr w:rsidR="00FD26CD" w:rsidRPr="009D74F2" w:rsidTr="002A22A1">
        <w:trPr>
          <w:trHeight w:val="360"/>
        </w:trPr>
        <w:tc>
          <w:tcPr>
            <w:tcW w:w="1200" w:type="dxa"/>
            <w:shd w:val="clear" w:color="auto" w:fill="FFFFFF"/>
            <w:vAlign w:val="center"/>
          </w:tcPr>
          <w:p w:rsidR="00FD26CD" w:rsidRPr="009D74F2" w:rsidRDefault="00FD26CD" w:rsidP="002A22A1">
            <w:pPr>
              <w:spacing w:line="360" w:lineRule="auto"/>
              <w:jc w:val="center"/>
              <w:rPr>
                <w:rFonts w:ascii="宋体" w:eastAsia="宋体" w:hAnsi="宋体"/>
              </w:rPr>
            </w:pPr>
            <w:r w:rsidRPr="009D74F2">
              <w:rPr>
                <w:rFonts w:ascii="宋体" w:eastAsia="宋体" w:hAnsi="宋体"/>
                <w:color w:val="333333"/>
              </w:rPr>
              <w:t>使用MMS-8或其他量表/问卷</w:t>
            </w:r>
          </w:p>
        </w:tc>
        <w:tc>
          <w:tcPr>
            <w:tcW w:w="1448"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r>
      <w:tr w:rsidR="00FD26CD" w:rsidRPr="009D74F2" w:rsidTr="002A22A1">
        <w:trPr>
          <w:trHeight w:val="360"/>
        </w:trPr>
        <w:tc>
          <w:tcPr>
            <w:tcW w:w="1200" w:type="dxa"/>
            <w:shd w:val="clear" w:color="auto" w:fill="EFF6FB"/>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计算药物持有率、</w:t>
            </w:r>
            <w:r w:rsidRPr="009D74F2">
              <w:rPr>
                <w:rFonts w:ascii="宋体" w:eastAsia="宋体" w:hAnsi="宋体"/>
                <w:color w:val="333333"/>
              </w:rPr>
              <w:lastRenderedPageBreak/>
              <w:t>使用服药监测系统</w:t>
            </w:r>
          </w:p>
        </w:tc>
        <w:tc>
          <w:tcPr>
            <w:tcW w:w="1448" w:type="dxa"/>
            <w:shd w:val="clear" w:color="auto" w:fill="EFF6FB"/>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lastRenderedPageBreak/>
              <w:t>○</w:t>
            </w:r>
          </w:p>
        </w:tc>
        <w:tc>
          <w:tcPr>
            <w:tcW w:w="1448" w:type="dxa"/>
            <w:shd w:val="clear" w:color="auto" w:fill="EFF6FB"/>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r>
      <w:tr w:rsidR="00FD26CD" w:rsidRPr="009D74F2" w:rsidTr="002A22A1">
        <w:trPr>
          <w:trHeight w:val="360"/>
        </w:trPr>
        <w:tc>
          <w:tcPr>
            <w:tcW w:w="1200"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检测血或尿中药物浓度等生物化学指标</w:t>
            </w:r>
          </w:p>
        </w:tc>
        <w:tc>
          <w:tcPr>
            <w:tcW w:w="1448"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2A22A1">
            <w:pPr>
              <w:spacing w:line="360" w:lineRule="auto"/>
              <w:jc w:val="center"/>
              <w:rPr>
                <w:rFonts w:ascii="宋体" w:eastAsia="宋体" w:hAnsi="宋体"/>
                <w:color w:val="333333"/>
              </w:rPr>
            </w:pPr>
            <w:r w:rsidRPr="009D74F2">
              <w:rPr>
                <w:rFonts w:ascii="宋体" w:eastAsia="宋体" w:hAnsi="宋体"/>
                <w:color w:val="333333"/>
              </w:rPr>
              <w:t>○</w:t>
            </w:r>
          </w:p>
        </w:tc>
      </w:tr>
    </w:tbl>
    <w:p w:rsidR="00FD26CD" w:rsidRDefault="00FD26CD" w:rsidP="00316246">
      <w:pPr>
        <w:spacing w:line="360" w:lineRule="auto"/>
        <w:rPr>
          <w:rFonts w:ascii="宋体" w:eastAsia="宋体" w:hAnsi="宋体"/>
        </w:rPr>
      </w:pPr>
    </w:p>
    <w:p w:rsidR="00F76F7D" w:rsidRPr="009D74F2" w:rsidRDefault="00A914CE">
      <w:pPr>
        <w:spacing w:line="360" w:lineRule="auto"/>
        <w:rPr>
          <w:rFonts w:ascii="宋体" w:eastAsia="宋体" w:hAnsi="宋体"/>
        </w:rPr>
      </w:pPr>
      <w:r w:rsidRPr="009D74F2">
        <w:rPr>
          <w:rFonts w:ascii="宋体" w:eastAsia="宋体" w:hAnsi="宋体"/>
        </w:rPr>
        <w:t>14.您认为下列哪些情况可以视为高血压患者药物依从性不佳？ [多选题]</w:t>
      </w:r>
      <w:r w:rsidRPr="009D74F2">
        <w:rPr>
          <w:rFonts w:ascii="宋体" w:eastAsia="宋体" w:hAnsi="宋体"/>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F76F7D" w:rsidRPr="009D74F2">
        <w:trPr>
          <w:trHeight w:val="500"/>
        </w:trPr>
        <w:tc>
          <w:tcPr>
            <w:tcW w:w="7400" w:type="dxa"/>
            <w:shd w:val="clear" w:color="auto" w:fill="FFFFFF"/>
            <w:vAlign w:val="center"/>
          </w:tcPr>
          <w:p w:rsidR="00F76F7D" w:rsidRPr="009D74F2" w:rsidRDefault="00A914CE">
            <w:pPr>
              <w:rPr>
                <w:rFonts w:ascii="宋体" w:eastAsia="宋体" w:hAnsi="宋体"/>
              </w:rPr>
            </w:pPr>
            <w:r w:rsidRPr="009D74F2">
              <w:rPr>
                <w:rFonts w:ascii="宋体" w:eastAsia="宋体" w:hAnsi="宋体"/>
              </w:rPr>
              <w:t>□不按时服药</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□擅自增减剂量</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□擅自改变服药频率</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□自主停药</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□漏服药物</w:t>
            </w:r>
          </w:p>
        </w:tc>
      </w:tr>
      <w:tr w:rsidR="00F76F7D" w:rsidRPr="009D74F2">
        <w:trPr>
          <w:trHeight w:val="500"/>
        </w:trPr>
        <w:tc>
          <w:tcPr>
            <w:tcW w:w="7400" w:type="dxa"/>
            <w:shd w:val="clear" w:color="auto" w:fill="FFFFFF"/>
            <w:vAlign w:val="center"/>
          </w:tcPr>
          <w:p w:rsidR="00F76F7D" w:rsidRDefault="00A914CE">
            <w:pPr>
              <w:rPr>
                <w:rFonts w:ascii="宋体" w:eastAsia="宋体" w:hAnsi="宋体"/>
              </w:rPr>
            </w:pPr>
            <w:r w:rsidRPr="009D74F2">
              <w:rPr>
                <w:rFonts w:ascii="宋体" w:eastAsia="宋体" w:hAnsi="宋体"/>
              </w:rPr>
              <w:t>□未及时买药</w:t>
            </w:r>
          </w:p>
          <w:p w:rsidR="00FD26CD" w:rsidRDefault="00FD26CD">
            <w:pPr>
              <w:rPr>
                <w:rFonts w:ascii="宋体" w:eastAsia="宋体" w:hAnsi="宋体" w:cs="微软雅黑"/>
                <w:sz w:val="28"/>
              </w:rPr>
            </w:pPr>
          </w:p>
          <w:p w:rsidR="00FD26CD" w:rsidRPr="009D74F2" w:rsidRDefault="0012421A" w:rsidP="00FD26CD">
            <w:pPr>
              <w:spacing w:line="360" w:lineRule="auto"/>
              <w:rPr>
                <w:rFonts w:ascii="宋体" w:eastAsia="宋体" w:hAnsi="宋体"/>
              </w:rPr>
            </w:pPr>
            <w:r>
              <w:rPr>
                <w:rFonts w:ascii="宋体" w:eastAsia="宋体" w:hAnsi="宋体"/>
              </w:rPr>
              <w:t>15.</w:t>
            </w:r>
            <w:r w:rsidR="00FD26CD" w:rsidRPr="009D74F2">
              <w:rPr>
                <w:rFonts w:ascii="宋体" w:eastAsia="宋体" w:hAnsi="宋体"/>
              </w:rPr>
              <w:t xml:space="preserve">请为下列影响患者药物依从性的因素按您认为的重要程度进行选择[矩阵量表题] </w:t>
            </w:r>
          </w:p>
          <w:p w:rsidR="00FD26CD" w:rsidRPr="009D74F2" w:rsidRDefault="00FD26CD" w:rsidP="00FD26CD">
            <w:pPr>
              <w:pBdr>
                <w:left w:val="nil"/>
              </w:pBdr>
              <w:spacing w:before="75" w:after="75"/>
              <w:ind w:left="180"/>
              <w:rPr>
                <w:rFonts w:ascii="宋体" w:eastAsia="宋体" w:hAnsi="宋体"/>
              </w:rPr>
            </w:pPr>
            <w:r w:rsidRPr="009D74F2">
              <w:rPr>
                <w:rFonts w:ascii="宋体" w:eastAsia="宋体" w:hAnsi="宋体"/>
                <w:color w:val="999999"/>
              </w:rPr>
              <w:t>患者因素主要包括患者文化素养不高、重视程度不够、记忆力差、不相信医生、担心不良反应、更愿意用中药、对疾病了解程度不够等；</w:t>
            </w:r>
            <w:r w:rsidRPr="009D74F2">
              <w:rPr>
                <w:rFonts w:ascii="宋体" w:eastAsia="宋体" w:hAnsi="宋体"/>
                <w:color w:val="999999"/>
              </w:rPr>
              <w:br/>
              <w:t>社会经济因素主要包括费用问题及媒体的影响等；</w:t>
            </w:r>
            <w:r w:rsidRPr="009D74F2">
              <w:rPr>
                <w:rFonts w:ascii="宋体" w:eastAsia="宋体" w:hAnsi="宋体"/>
                <w:color w:val="999999"/>
              </w:rPr>
              <w:br/>
              <w:t>医疗团队因素主要包括医生对患者的解释和教育不足、随访频率不足、就诊时间限制等；</w:t>
            </w:r>
            <w:r w:rsidRPr="009D74F2">
              <w:rPr>
                <w:rFonts w:ascii="宋体" w:eastAsia="宋体" w:hAnsi="宋体"/>
                <w:color w:val="999999"/>
              </w:rPr>
              <w:br/>
              <w:t>体系政策的因素主要包括社区医疗卫生保健系统不健全、</w:t>
            </w:r>
            <w:proofErr w:type="gramStart"/>
            <w:r w:rsidRPr="009D74F2">
              <w:rPr>
                <w:rFonts w:ascii="宋体" w:eastAsia="宋体" w:hAnsi="宋体"/>
                <w:color w:val="999999"/>
              </w:rPr>
              <w:t>医</w:t>
            </w:r>
            <w:proofErr w:type="gramEnd"/>
            <w:r w:rsidRPr="009D74F2">
              <w:rPr>
                <w:rFonts w:ascii="宋体" w:eastAsia="宋体" w:hAnsi="宋体"/>
                <w:color w:val="999999"/>
              </w:rPr>
              <w:t>保政策限制等</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26"/>
              <w:gridCol w:w="1480"/>
              <w:gridCol w:w="1481"/>
              <w:gridCol w:w="1481"/>
              <w:gridCol w:w="1481"/>
              <w:gridCol w:w="1481"/>
            </w:tblGrid>
            <w:tr w:rsidR="00FD26CD" w:rsidRPr="009D74F2" w:rsidTr="002A22A1">
              <w:trPr>
                <w:trHeight w:val="360"/>
              </w:trPr>
              <w:tc>
                <w:tcPr>
                  <w:tcW w:w="1200" w:type="dxa"/>
                  <w:shd w:val="clear" w:color="auto" w:fill="D9E5ED"/>
                  <w:vAlign w:val="center"/>
                </w:tcPr>
                <w:p w:rsidR="00FD26CD" w:rsidRPr="009D74F2" w:rsidRDefault="00FD26CD" w:rsidP="00FD26CD">
                  <w:pPr>
                    <w:jc w:val="center"/>
                    <w:rPr>
                      <w:rFonts w:ascii="宋体" w:eastAsia="宋体" w:hAnsi="宋体"/>
                    </w:rPr>
                  </w:pPr>
                </w:p>
              </w:tc>
              <w:tc>
                <w:tcPr>
                  <w:tcW w:w="1448" w:type="dxa"/>
                  <w:shd w:val="clear" w:color="auto" w:fill="D9E5ED"/>
                  <w:vAlign w:val="center"/>
                </w:tcPr>
                <w:p w:rsidR="00FD26CD" w:rsidRPr="009D74F2" w:rsidRDefault="00FD26CD" w:rsidP="00FD26CD">
                  <w:pPr>
                    <w:spacing w:line="360" w:lineRule="auto"/>
                    <w:jc w:val="center"/>
                    <w:rPr>
                      <w:rFonts w:ascii="宋体" w:eastAsia="宋体" w:hAnsi="宋体"/>
                    </w:rPr>
                  </w:pPr>
                  <w:r w:rsidRPr="009D74F2">
                    <w:rPr>
                      <w:rFonts w:ascii="宋体" w:eastAsia="宋体" w:hAnsi="宋体"/>
                    </w:rPr>
                    <w:t>非常重要</w:t>
                  </w:r>
                </w:p>
              </w:tc>
              <w:tc>
                <w:tcPr>
                  <w:tcW w:w="1448" w:type="dxa"/>
                  <w:shd w:val="clear" w:color="auto" w:fill="D9E5ED"/>
                  <w:vAlign w:val="center"/>
                </w:tcPr>
                <w:p w:rsidR="00FD26CD" w:rsidRPr="009D74F2" w:rsidRDefault="00FD26CD" w:rsidP="00FD26CD">
                  <w:pPr>
                    <w:spacing w:line="360" w:lineRule="auto"/>
                    <w:jc w:val="center"/>
                    <w:rPr>
                      <w:rFonts w:ascii="宋体" w:eastAsia="宋体" w:hAnsi="宋体"/>
                    </w:rPr>
                  </w:pPr>
                  <w:r w:rsidRPr="009D74F2">
                    <w:rPr>
                      <w:rFonts w:ascii="宋体" w:eastAsia="宋体" w:hAnsi="宋体"/>
                    </w:rPr>
                    <w:t>重要</w:t>
                  </w:r>
                </w:p>
              </w:tc>
              <w:tc>
                <w:tcPr>
                  <w:tcW w:w="1448" w:type="dxa"/>
                  <w:shd w:val="clear" w:color="auto" w:fill="D9E5ED"/>
                  <w:vAlign w:val="center"/>
                </w:tcPr>
                <w:p w:rsidR="00FD26CD" w:rsidRPr="009D74F2" w:rsidRDefault="00FD26CD" w:rsidP="00FD26CD">
                  <w:pPr>
                    <w:spacing w:line="360" w:lineRule="auto"/>
                    <w:jc w:val="center"/>
                    <w:rPr>
                      <w:rFonts w:ascii="宋体" w:eastAsia="宋体" w:hAnsi="宋体"/>
                    </w:rPr>
                  </w:pPr>
                  <w:r w:rsidRPr="009D74F2">
                    <w:rPr>
                      <w:rFonts w:ascii="宋体" w:eastAsia="宋体" w:hAnsi="宋体"/>
                    </w:rPr>
                    <w:t>比较重要</w:t>
                  </w:r>
                </w:p>
              </w:tc>
              <w:tc>
                <w:tcPr>
                  <w:tcW w:w="1448" w:type="dxa"/>
                  <w:shd w:val="clear" w:color="auto" w:fill="D9E5ED"/>
                  <w:vAlign w:val="center"/>
                </w:tcPr>
                <w:p w:rsidR="00FD26CD" w:rsidRPr="009D74F2" w:rsidRDefault="00FD26CD" w:rsidP="00FD26CD">
                  <w:pPr>
                    <w:spacing w:line="360" w:lineRule="auto"/>
                    <w:jc w:val="center"/>
                    <w:rPr>
                      <w:rFonts w:ascii="宋体" w:eastAsia="宋体" w:hAnsi="宋体"/>
                    </w:rPr>
                  </w:pPr>
                  <w:r w:rsidRPr="009D74F2">
                    <w:rPr>
                      <w:rFonts w:ascii="宋体" w:eastAsia="宋体" w:hAnsi="宋体"/>
                    </w:rPr>
                    <w:t>不太重要</w:t>
                  </w:r>
                </w:p>
              </w:tc>
              <w:tc>
                <w:tcPr>
                  <w:tcW w:w="1448" w:type="dxa"/>
                  <w:shd w:val="clear" w:color="auto" w:fill="D9E5ED"/>
                  <w:vAlign w:val="center"/>
                </w:tcPr>
                <w:p w:rsidR="00FD26CD" w:rsidRPr="009D74F2" w:rsidRDefault="00FD26CD" w:rsidP="00FD26CD">
                  <w:pPr>
                    <w:spacing w:line="360" w:lineRule="auto"/>
                    <w:jc w:val="center"/>
                    <w:rPr>
                      <w:rFonts w:ascii="宋体" w:eastAsia="宋体" w:hAnsi="宋体"/>
                    </w:rPr>
                  </w:pPr>
                  <w:r w:rsidRPr="009D74F2">
                    <w:rPr>
                      <w:rFonts w:ascii="宋体" w:eastAsia="宋体" w:hAnsi="宋体"/>
                    </w:rPr>
                    <w:t>不重要</w:t>
                  </w:r>
                </w:p>
              </w:tc>
            </w:tr>
            <w:tr w:rsidR="00FD26CD" w:rsidRPr="009D74F2" w:rsidTr="002A22A1">
              <w:trPr>
                <w:trHeight w:val="360"/>
              </w:trPr>
              <w:tc>
                <w:tcPr>
                  <w:tcW w:w="1200" w:type="dxa"/>
                  <w:shd w:val="clear" w:color="auto" w:fill="FFFFFF"/>
                  <w:vAlign w:val="center"/>
                </w:tcPr>
                <w:p w:rsidR="00FD26CD" w:rsidRPr="009D74F2" w:rsidRDefault="00FD26CD" w:rsidP="00FD26CD">
                  <w:pPr>
                    <w:spacing w:line="360" w:lineRule="auto"/>
                    <w:jc w:val="center"/>
                    <w:rPr>
                      <w:rFonts w:ascii="宋体" w:eastAsia="宋体" w:hAnsi="宋体"/>
                    </w:rPr>
                  </w:pPr>
                  <w:r w:rsidRPr="009D74F2">
                    <w:rPr>
                      <w:rFonts w:ascii="宋体" w:eastAsia="宋体" w:hAnsi="宋体"/>
                      <w:color w:val="333333"/>
                    </w:rPr>
                    <w:t>患者自身</w:t>
                  </w:r>
                  <w:r w:rsidRPr="009D74F2">
                    <w:rPr>
                      <w:rFonts w:ascii="宋体" w:eastAsia="宋体" w:hAnsi="宋体"/>
                      <w:color w:val="333333"/>
                    </w:rPr>
                    <w:lastRenderedPageBreak/>
                    <w:t>因素</w:t>
                  </w:r>
                </w:p>
              </w:tc>
              <w:tc>
                <w:tcPr>
                  <w:tcW w:w="1448"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lastRenderedPageBreak/>
                    <w:t>○</w:t>
                  </w:r>
                </w:p>
              </w:tc>
              <w:tc>
                <w:tcPr>
                  <w:tcW w:w="1448"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r>
            <w:tr w:rsidR="00FD26CD" w:rsidRPr="009D74F2" w:rsidTr="002A22A1">
              <w:trPr>
                <w:trHeight w:val="360"/>
              </w:trPr>
              <w:tc>
                <w:tcPr>
                  <w:tcW w:w="1200"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医疗团队因素</w:t>
                  </w:r>
                </w:p>
              </w:tc>
              <w:tc>
                <w:tcPr>
                  <w:tcW w:w="1448"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r>
            <w:tr w:rsidR="00FD26CD" w:rsidRPr="009D74F2" w:rsidTr="002A22A1">
              <w:trPr>
                <w:trHeight w:val="360"/>
              </w:trPr>
              <w:tc>
                <w:tcPr>
                  <w:tcW w:w="1200"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社会经济因素</w:t>
                  </w:r>
                </w:p>
              </w:tc>
              <w:tc>
                <w:tcPr>
                  <w:tcW w:w="1448"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r>
            <w:tr w:rsidR="00FD26CD" w:rsidRPr="009D74F2" w:rsidTr="002A22A1">
              <w:trPr>
                <w:trHeight w:val="360"/>
              </w:trPr>
              <w:tc>
                <w:tcPr>
                  <w:tcW w:w="1200"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体系政策因素</w:t>
                  </w:r>
                </w:p>
              </w:tc>
              <w:tc>
                <w:tcPr>
                  <w:tcW w:w="1448"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FD26CD" w:rsidRPr="009D74F2" w:rsidRDefault="00FD26CD" w:rsidP="00FD26CD">
                  <w:pPr>
                    <w:spacing w:line="360" w:lineRule="auto"/>
                    <w:jc w:val="center"/>
                    <w:rPr>
                      <w:rFonts w:ascii="宋体" w:eastAsia="宋体" w:hAnsi="宋体"/>
                      <w:color w:val="333333"/>
                    </w:rPr>
                  </w:pPr>
                  <w:r w:rsidRPr="009D74F2">
                    <w:rPr>
                      <w:rFonts w:ascii="宋体" w:eastAsia="宋体" w:hAnsi="宋体"/>
                      <w:color w:val="333333"/>
                    </w:rPr>
                    <w:t>○</w:t>
                  </w:r>
                </w:p>
              </w:tc>
            </w:tr>
          </w:tbl>
          <w:p w:rsidR="00FD26CD" w:rsidRPr="009D74F2" w:rsidRDefault="00FD26CD" w:rsidP="00FD26CD">
            <w:pPr>
              <w:rPr>
                <w:rFonts w:ascii="宋体" w:eastAsia="宋体" w:hAnsi="宋体"/>
              </w:rPr>
            </w:pPr>
          </w:p>
          <w:p w:rsidR="00FD26CD" w:rsidRPr="009D74F2" w:rsidRDefault="00FD26CD">
            <w:pPr>
              <w:rPr>
                <w:rFonts w:ascii="宋体" w:eastAsia="宋体" w:hAnsi="宋体" w:cs="微软雅黑"/>
                <w:sz w:val="28"/>
              </w:rPr>
            </w:pPr>
          </w:p>
        </w:tc>
      </w:tr>
    </w:tbl>
    <w:p w:rsidR="00F76F7D" w:rsidRPr="009D74F2" w:rsidRDefault="00F76F7D">
      <w:pPr>
        <w:rPr>
          <w:rFonts w:ascii="宋体" w:eastAsia="宋体" w:hAnsi="宋体"/>
        </w:rPr>
      </w:pPr>
    </w:p>
    <w:p w:rsidR="00F76F7D" w:rsidRPr="009D74F2" w:rsidRDefault="00A914CE">
      <w:pPr>
        <w:spacing w:line="360" w:lineRule="auto"/>
        <w:rPr>
          <w:rFonts w:ascii="宋体" w:eastAsia="宋体" w:hAnsi="宋体"/>
        </w:rPr>
      </w:pPr>
      <w:r w:rsidRPr="009D74F2">
        <w:rPr>
          <w:rFonts w:ascii="宋体" w:eastAsia="宋体" w:hAnsi="宋体"/>
        </w:rPr>
        <w:t>1</w:t>
      </w:r>
      <w:r w:rsidR="00DF69B6">
        <w:rPr>
          <w:rFonts w:ascii="宋体" w:eastAsia="宋体" w:hAnsi="宋体"/>
        </w:rPr>
        <w:t>6</w:t>
      </w:r>
      <w:r w:rsidRPr="009D74F2">
        <w:rPr>
          <w:rFonts w:ascii="宋体" w:eastAsia="宋体" w:hAnsi="宋体"/>
        </w:rPr>
        <w:t xml:space="preserve">.您认为提高患者药物依从性所依赖的“主力军”应该是？(单选)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F76F7D" w:rsidRPr="009D74F2">
        <w:trPr>
          <w:trHeight w:val="500"/>
        </w:trPr>
        <w:tc>
          <w:tcPr>
            <w:tcW w:w="7400" w:type="dxa"/>
            <w:shd w:val="clear" w:color="auto" w:fill="FFFFFF"/>
            <w:vAlign w:val="center"/>
          </w:tcPr>
          <w:p w:rsidR="00F76F7D" w:rsidRPr="009D74F2" w:rsidRDefault="00A914CE">
            <w:pPr>
              <w:rPr>
                <w:rFonts w:ascii="宋体" w:eastAsia="宋体" w:hAnsi="宋体"/>
              </w:rPr>
            </w:pPr>
            <w:r w:rsidRPr="009D74F2">
              <w:rPr>
                <w:rFonts w:ascii="宋体" w:eastAsia="宋体" w:hAnsi="宋体"/>
              </w:rPr>
              <w:t>○大型医院专科医生</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○社区医生</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○护理人员</w:t>
            </w:r>
          </w:p>
        </w:tc>
      </w:tr>
      <w:tr w:rsidR="00F76F7D" w:rsidRPr="009D74F2">
        <w:trPr>
          <w:trHeight w:val="500"/>
        </w:trPr>
        <w:tc>
          <w:tcPr>
            <w:tcW w:w="7400" w:type="dxa"/>
            <w:shd w:val="clear" w:color="auto" w:fill="FFFFFF"/>
            <w:vAlign w:val="center"/>
          </w:tcPr>
          <w:p w:rsidR="00F76F7D" w:rsidRDefault="00A914CE">
            <w:pPr>
              <w:rPr>
                <w:rFonts w:ascii="宋体" w:eastAsia="宋体" w:hAnsi="宋体"/>
              </w:rPr>
            </w:pPr>
            <w:r w:rsidRPr="009D74F2">
              <w:rPr>
                <w:rFonts w:ascii="宋体" w:eastAsia="宋体" w:hAnsi="宋体"/>
              </w:rPr>
              <w:t xml:space="preserve">○其他人员 _________________ * </w:t>
            </w:r>
          </w:p>
          <w:p w:rsidR="00FD26CD" w:rsidRPr="009D74F2" w:rsidRDefault="00FD26CD">
            <w:pPr>
              <w:rPr>
                <w:rFonts w:ascii="宋体" w:eastAsia="宋体" w:hAnsi="宋体" w:cs="微软雅黑"/>
                <w:sz w:val="28"/>
              </w:rPr>
            </w:pPr>
          </w:p>
        </w:tc>
      </w:tr>
    </w:tbl>
    <w:p w:rsidR="00F76F7D" w:rsidRPr="00DF69B6" w:rsidRDefault="00A914CE">
      <w:pPr>
        <w:spacing w:line="360" w:lineRule="auto"/>
        <w:rPr>
          <w:rFonts w:ascii="宋体" w:eastAsia="宋体" w:hAnsi="宋体"/>
        </w:rPr>
      </w:pPr>
      <w:r w:rsidRPr="00DF69B6">
        <w:rPr>
          <w:rFonts w:ascii="宋体" w:eastAsia="宋体" w:hAnsi="宋体"/>
        </w:rPr>
        <w:t>1</w:t>
      </w:r>
      <w:r w:rsidR="00DF69B6" w:rsidRPr="00DF69B6">
        <w:rPr>
          <w:rFonts w:ascii="宋体" w:eastAsia="宋体" w:hAnsi="宋体"/>
        </w:rPr>
        <w:t>7</w:t>
      </w:r>
      <w:r w:rsidRPr="00DF69B6">
        <w:rPr>
          <w:rFonts w:ascii="宋体" w:eastAsia="宋体" w:hAnsi="宋体"/>
        </w:rPr>
        <w:t xml:space="preserve">.您在诊疗时是否对患者药物依从性水平进行过评价？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1772"/>
        <w:gridCol w:w="1771"/>
        <w:gridCol w:w="1771"/>
        <w:gridCol w:w="1771"/>
        <w:gridCol w:w="1771"/>
      </w:tblGrid>
      <w:tr w:rsidR="00F76F7D" w:rsidRPr="009D74F2">
        <w:trPr>
          <w:trHeight w:val="500"/>
        </w:trPr>
        <w:tc>
          <w:tcPr>
            <w:tcW w:w="1448" w:type="dxa"/>
            <w:shd w:val="clear" w:color="auto" w:fill="FFFFFF"/>
            <w:vAlign w:val="center"/>
          </w:tcPr>
          <w:p w:rsidR="00F76F7D" w:rsidRPr="00DF69B6" w:rsidRDefault="00A914CE">
            <w:pPr>
              <w:rPr>
                <w:rFonts w:ascii="宋体" w:eastAsia="宋体" w:hAnsi="宋体"/>
              </w:rPr>
            </w:pPr>
            <w:r w:rsidRPr="00DF69B6">
              <w:rPr>
                <w:rFonts w:ascii="宋体" w:eastAsia="宋体" w:hAnsi="宋体"/>
              </w:rPr>
              <w:t>○总是</w:t>
            </w:r>
          </w:p>
        </w:tc>
        <w:tc>
          <w:tcPr>
            <w:tcW w:w="1448" w:type="dxa"/>
            <w:shd w:val="clear" w:color="auto" w:fill="FFFFFF"/>
            <w:vAlign w:val="center"/>
          </w:tcPr>
          <w:p w:rsidR="00F76F7D" w:rsidRPr="00DF69B6" w:rsidRDefault="00A914CE">
            <w:pPr>
              <w:rPr>
                <w:rFonts w:ascii="宋体" w:eastAsia="宋体" w:hAnsi="宋体" w:cs="微软雅黑"/>
                <w:sz w:val="28"/>
              </w:rPr>
            </w:pPr>
            <w:r w:rsidRPr="00DF69B6">
              <w:rPr>
                <w:rFonts w:ascii="宋体" w:eastAsia="宋体" w:hAnsi="宋体"/>
              </w:rPr>
              <w:t>○经常</w:t>
            </w:r>
          </w:p>
        </w:tc>
        <w:tc>
          <w:tcPr>
            <w:tcW w:w="1448" w:type="dxa"/>
            <w:shd w:val="clear" w:color="auto" w:fill="FFFFFF"/>
            <w:vAlign w:val="center"/>
          </w:tcPr>
          <w:p w:rsidR="00F76F7D" w:rsidRPr="00DF69B6" w:rsidRDefault="00A914CE">
            <w:pPr>
              <w:rPr>
                <w:rFonts w:ascii="宋体" w:eastAsia="宋体" w:hAnsi="宋体" w:cs="微软雅黑"/>
                <w:sz w:val="28"/>
              </w:rPr>
            </w:pPr>
            <w:r w:rsidRPr="00DF69B6">
              <w:rPr>
                <w:rFonts w:ascii="宋体" w:eastAsia="宋体" w:hAnsi="宋体"/>
              </w:rPr>
              <w:t>○有时</w:t>
            </w:r>
          </w:p>
        </w:tc>
        <w:tc>
          <w:tcPr>
            <w:tcW w:w="1448" w:type="dxa"/>
            <w:shd w:val="clear" w:color="auto" w:fill="FFFFFF"/>
            <w:vAlign w:val="center"/>
          </w:tcPr>
          <w:p w:rsidR="00F76F7D" w:rsidRPr="00DF69B6" w:rsidRDefault="00A914CE">
            <w:pPr>
              <w:rPr>
                <w:rFonts w:ascii="宋体" w:eastAsia="宋体" w:hAnsi="宋体" w:cs="微软雅黑"/>
                <w:sz w:val="28"/>
              </w:rPr>
            </w:pPr>
            <w:r w:rsidRPr="00DF69B6">
              <w:rPr>
                <w:rFonts w:ascii="宋体" w:eastAsia="宋体" w:hAnsi="宋体"/>
              </w:rPr>
              <w:t>○很少</w:t>
            </w:r>
          </w:p>
        </w:tc>
        <w:tc>
          <w:tcPr>
            <w:tcW w:w="1448" w:type="dxa"/>
            <w:shd w:val="clear" w:color="auto" w:fill="FFFFFF"/>
            <w:vAlign w:val="center"/>
          </w:tcPr>
          <w:p w:rsidR="00F76F7D" w:rsidRPr="009D74F2" w:rsidRDefault="00A914CE">
            <w:pPr>
              <w:rPr>
                <w:rFonts w:ascii="宋体" w:eastAsia="宋体" w:hAnsi="宋体" w:cs="微软雅黑"/>
                <w:sz w:val="28"/>
              </w:rPr>
            </w:pPr>
            <w:r w:rsidRPr="00DF69B6">
              <w:rPr>
                <w:rFonts w:ascii="宋体" w:eastAsia="宋体" w:hAnsi="宋体"/>
              </w:rPr>
              <w:t>○从不</w:t>
            </w:r>
          </w:p>
        </w:tc>
      </w:tr>
    </w:tbl>
    <w:p w:rsidR="00F76F7D" w:rsidRDefault="00F76F7D">
      <w:pPr>
        <w:rPr>
          <w:rFonts w:ascii="宋体" w:eastAsia="宋体" w:hAnsi="宋体"/>
        </w:rPr>
      </w:pPr>
    </w:p>
    <w:p w:rsidR="00DF69B6" w:rsidRPr="009D74F2" w:rsidRDefault="00DF69B6" w:rsidP="00DF69B6">
      <w:pPr>
        <w:spacing w:line="360" w:lineRule="auto"/>
        <w:rPr>
          <w:rFonts w:ascii="宋体" w:eastAsia="宋体" w:hAnsi="宋体"/>
        </w:rPr>
      </w:pPr>
      <w:r>
        <w:rPr>
          <w:rFonts w:ascii="宋体" w:eastAsia="宋体" w:hAnsi="宋体" w:hint="eastAsia"/>
        </w:rPr>
        <w:t>1</w:t>
      </w:r>
      <w:r>
        <w:rPr>
          <w:rFonts w:ascii="宋体" w:eastAsia="宋体" w:hAnsi="宋体"/>
        </w:rPr>
        <w:t>8.</w:t>
      </w:r>
      <w:r w:rsidRPr="009D74F2">
        <w:rPr>
          <w:rFonts w:ascii="宋体" w:eastAsia="宋体" w:hAnsi="宋体"/>
        </w:rPr>
        <w:t xml:space="preserve">您在临床诊疗中是否有意识地跟患者强调药物依从性的重要性？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1772"/>
        <w:gridCol w:w="1771"/>
        <w:gridCol w:w="1771"/>
        <w:gridCol w:w="1771"/>
        <w:gridCol w:w="1771"/>
      </w:tblGrid>
      <w:tr w:rsidR="00DF69B6" w:rsidRPr="009D74F2" w:rsidTr="00440E5A">
        <w:trPr>
          <w:trHeight w:val="500"/>
        </w:trPr>
        <w:tc>
          <w:tcPr>
            <w:tcW w:w="1448" w:type="dxa"/>
            <w:shd w:val="clear" w:color="auto" w:fill="FFFFFF"/>
            <w:vAlign w:val="center"/>
          </w:tcPr>
          <w:p w:rsidR="00DF69B6" w:rsidRPr="009D74F2" w:rsidRDefault="00DF69B6" w:rsidP="00440E5A">
            <w:pPr>
              <w:rPr>
                <w:rFonts w:ascii="宋体" w:eastAsia="宋体" w:hAnsi="宋体"/>
              </w:rPr>
            </w:pPr>
            <w:r w:rsidRPr="009D74F2">
              <w:rPr>
                <w:rFonts w:ascii="宋体" w:eastAsia="宋体" w:hAnsi="宋体"/>
              </w:rPr>
              <w:t>○总是</w:t>
            </w:r>
          </w:p>
        </w:tc>
        <w:tc>
          <w:tcPr>
            <w:tcW w:w="1448" w:type="dxa"/>
            <w:shd w:val="clear" w:color="auto" w:fill="FFFFFF"/>
            <w:vAlign w:val="center"/>
          </w:tcPr>
          <w:p w:rsidR="00DF69B6" w:rsidRPr="009D74F2" w:rsidRDefault="00DF69B6" w:rsidP="00440E5A">
            <w:pPr>
              <w:rPr>
                <w:rFonts w:ascii="宋体" w:eastAsia="宋体" w:hAnsi="宋体" w:cs="微软雅黑"/>
                <w:sz w:val="28"/>
              </w:rPr>
            </w:pPr>
            <w:r w:rsidRPr="009D74F2">
              <w:rPr>
                <w:rFonts w:ascii="宋体" w:eastAsia="宋体" w:hAnsi="宋体"/>
              </w:rPr>
              <w:t>○经常</w:t>
            </w:r>
          </w:p>
        </w:tc>
        <w:tc>
          <w:tcPr>
            <w:tcW w:w="1448" w:type="dxa"/>
            <w:shd w:val="clear" w:color="auto" w:fill="FFFFFF"/>
            <w:vAlign w:val="center"/>
          </w:tcPr>
          <w:p w:rsidR="00DF69B6" w:rsidRPr="009D74F2" w:rsidRDefault="00DF69B6" w:rsidP="00440E5A">
            <w:pPr>
              <w:rPr>
                <w:rFonts w:ascii="宋体" w:eastAsia="宋体" w:hAnsi="宋体" w:cs="微软雅黑"/>
                <w:sz w:val="28"/>
              </w:rPr>
            </w:pPr>
            <w:r w:rsidRPr="009D74F2">
              <w:rPr>
                <w:rFonts w:ascii="宋体" w:eastAsia="宋体" w:hAnsi="宋体"/>
              </w:rPr>
              <w:t>○有时</w:t>
            </w:r>
          </w:p>
        </w:tc>
        <w:tc>
          <w:tcPr>
            <w:tcW w:w="1448" w:type="dxa"/>
            <w:shd w:val="clear" w:color="auto" w:fill="FFFFFF"/>
            <w:vAlign w:val="center"/>
          </w:tcPr>
          <w:p w:rsidR="00DF69B6" w:rsidRPr="009D74F2" w:rsidRDefault="00DF69B6" w:rsidP="00440E5A">
            <w:pPr>
              <w:rPr>
                <w:rFonts w:ascii="宋体" w:eastAsia="宋体" w:hAnsi="宋体" w:cs="微软雅黑"/>
                <w:sz w:val="28"/>
              </w:rPr>
            </w:pPr>
            <w:r w:rsidRPr="009D74F2">
              <w:rPr>
                <w:rFonts w:ascii="宋体" w:eastAsia="宋体" w:hAnsi="宋体"/>
              </w:rPr>
              <w:t>○很少</w:t>
            </w:r>
          </w:p>
        </w:tc>
        <w:tc>
          <w:tcPr>
            <w:tcW w:w="1448" w:type="dxa"/>
            <w:shd w:val="clear" w:color="auto" w:fill="FFFFFF"/>
            <w:vAlign w:val="center"/>
          </w:tcPr>
          <w:p w:rsidR="00DF69B6" w:rsidRPr="009D74F2" w:rsidRDefault="00DF69B6" w:rsidP="00440E5A">
            <w:pPr>
              <w:rPr>
                <w:rFonts w:ascii="宋体" w:eastAsia="宋体" w:hAnsi="宋体" w:cs="微软雅黑"/>
                <w:sz w:val="28"/>
              </w:rPr>
            </w:pPr>
            <w:r w:rsidRPr="009D74F2">
              <w:rPr>
                <w:rFonts w:ascii="宋体" w:eastAsia="宋体" w:hAnsi="宋体"/>
              </w:rPr>
              <w:t>○从不</w:t>
            </w:r>
          </w:p>
        </w:tc>
      </w:tr>
    </w:tbl>
    <w:p w:rsidR="00DF69B6" w:rsidRDefault="00DF69B6">
      <w:pPr>
        <w:rPr>
          <w:rFonts w:ascii="宋体" w:eastAsia="宋体" w:hAnsi="宋体"/>
        </w:rPr>
      </w:pPr>
    </w:p>
    <w:p w:rsidR="00067A4D" w:rsidRPr="009D74F2" w:rsidRDefault="00067A4D" w:rsidP="00067A4D">
      <w:pPr>
        <w:spacing w:line="360" w:lineRule="auto"/>
        <w:rPr>
          <w:rFonts w:ascii="宋体" w:eastAsia="宋体" w:hAnsi="宋体"/>
        </w:rPr>
      </w:pPr>
      <w:r>
        <w:rPr>
          <w:rFonts w:ascii="宋体" w:eastAsia="宋体" w:hAnsi="宋体" w:hint="eastAsia"/>
        </w:rPr>
        <w:t>1</w:t>
      </w:r>
      <w:r>
        <w:rPr>
          <w:rFonts w:ascii="宋体" w:eastAsia="宋体" w:hAnsi="宋体"/>
        </w:rPr>
        <w:t>9.</w:t>
      </w:r>
      <w:r w:rsidRPr="009D74F2">
        <w:rPr>
          <w:rFonts w:ascii="宋体" w:eastAsia="宋体" w:hAnsi="宋体"/>
        </w:rPr>
        <w:t xml:space="preserve">您在临床中使用过哪些方式提高患者药物依从性[矩阵量表题]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260"/>
        <w:gridCol w:w="1520"/>
        <w:gridCol w:w="1519"/>
        <w:gridCol w:w="1519"/>
        <w:gridCol w:w="1519"/>
        <w:gridCol w:w="1519"/>
      </w:tblGrid>
      <w:tr w:rsidR="00067A4D" w:rsidRPr="009D74F2" w:rsidTr="00440E5A">
        <w:trPr>
          <w:trHeight w:val="360"/>
        </w:trPr>
        <w:tc>
          <w:tcPr>
            <w:tcW w:w="1200" w:type="dxa"/>
            <w:shd w:val="clear" w:color="auto" w:fill="D9E5ED"/>
            <w:vAlign w:val="center"/>
          </w:tcPr>
          <w:p w:rsidR="00067A4D" w:rsidRPr="009D74F2" w:rsidRDefault="00067A4D" w:rsidP="00440E5A">
            <w:pPr>
              <w:jc w:val="center"/>
              <w:rPr>
                <w:rFonts w:ascii="宋体" w:eastAsia="宋体" w:hAnsi="宋体"/>
              </w:rPr>
            </w:pPr>
          </w:p>
        </w:tc>
        <w:tc>
          <w:tcPr>
            <w:tcW w:w="1448" w:type="dxa"/>
            <w:shd w:val="clear" w:color="auto" w:fill="D9E5ED"/>
            <w:vAlign w:val="center"/>
          </w:tcPr>
          <w:p w:rsidR="00067A4D" w:rsidRPr="009D74F2" w:rsidRDefault="00067A4D" w:rsidP="00440E5A">
            <w:pPr>
              <w:spacing w:line="360" w:lineRule="auto"/>
              <w:jc w:val="center"/>
              <w:rPr>
                <w:rFonts w:ascii="宋体" w:eastAsia="宋体" w:hAnsi="宋体"/>
              </w:rPr>
            </w:pPr>
            <w:r w:rsidRPr="009D74F2">
              <w:rPr>
                <w:rFonts w:ascii="宋体" w:eastAsia="宋体" w:hAnsi="宋体"/>
              </w:rPr>
              <w:t>总是</w:t>
            </w:r>
          </w:p>
        </w:tc>
        <w:tc>
          <w:tcPr>
            <w:tcW w:w="1448" w:type="dxa"/>
            <w:shd w:val="clear" w:color="auto" w:fill="D9E5ED"/>
            <w:vAlign w:val="center"/>
          </w:tcPr>
          <w:p w:rsidR="00067A4D" w:rsidRPr="009D74F2" w:rsidRDefault="00067A4D" w:rsidP="00440E5A">
            <w:pPr>
              <w:spacing w:line="360" w:lineRule="auto"/>
              <w:jc w:val="center"/>
              <w:rPr>
                <w:rFonts w:ascii="宋体" w:eastAsia="宋体" w:hAnsi="宋体"/>
              </w:rPr>
            </w:pPr>
            <w:r w:rsidRPr="009D74F2">
              <w:rPr>
                <w:rFonts w:ascii="宋体" w:eastAsia="宋体" w:hAnsi="宋体"/>
              </w:rPr>
              <w:t>经常</w:t>
            </w:r>
          </w:p>
        </w:tc>
        <w:tc>
          <w:tcPr>
            <w:tcW w:w="1448" w:type="dxa"/>
            <w:shd w:val="clear" w:color="auto" w:fill="D9E5ED"/>
            <w:vAlign w:val="center"/>
          </w:tcPr>
          <w:p w:rsidR="00067A4D" w:rsidRPr="009D74F2" w:rsidRDefault="00067A4D" w:rsidP="00440E5A">
            <w:pPr>
              <w:spacing w:line="360" w:lineRule="auto"/>
              <w:jc w:val="center"/>
              <w:rPr>
                <w:rFonts w:ascii="宋体" w:eastAsia="宋体" w:hAnsi="宋体"/>
              </w:rPr>
            </w:pPr>
            <w:r w:rsidRPr="009D74F2">
              <w:rPr>
                <w:rFonts w:ascii="宋体" w:eastAsia="宋体" w:hAnsi="宋体"/>
              </w:rPr>
              <w:t>有时</w:t>
            </w:r>
          </w:p>
        </w:tc>
        <w:tc>
          <w:tcPr>
            <w:tcW w:w="1448" w:type="dxa"/>
            <w:shd w:val="clear" w:color="auto" w:fill="D9E5ED"/>
            <w:vAlign w:val="center"/>
          </w:tcPr>
          <w:p w:rsidR="00067A4D" w:rsidRPr="009D74F2" w:rsidRDefault="00067A4D" w:rsidP="00440E5A">
            <w:pPr>
              <w:spacing w:line="360" w:lineRule="auto"/>
              <w:jc w:val="center"/>
              <w:rPr>
                <w:rFonts w:ascii="宋体" w:eastAsia="宋体" w:hAnsi="宋体"/>
              </w:rPr>
            </w:pPr>
            <w:r w:rsidRPr="009D74F2">
              <w:rPr>
                <w:rFonts w:ascii="宋体" w:eastAsia="宋体" w:hAnsi="宋体"/>
              </w:rPr>
              <w:t>很少</w:t>
            </w:r>
          </w:p>
        </w:tc>
        <w:tc>
          <w:tcPr>
            <w:tcW w:w="1448" w:type="dxa"/>
            <w:shd w:val="clear" w:color="auto" w:fill="D9E5ED"/>
            <w:vAlign w:val="center"/>
          </w:tcPr>
          <w:p w:rsidR="00067A4D" w:rsidRPr="009D74F2" w:rsidRDefault="00067A4D" w:rsidP="00440E5A">
            <w:pPr>
              <w:spacing w:line="360" w:lineRule="auto"/>
              <w:jc w:val="center"/>
              <w:rPr>
                <w:rFonts w:ascii="宋体" w:eastAsia="宋体" w:hAnsi="宋体"/>
              </w:rPr>
            </w:pPr>
            <w:r w:rsidRPr="009D74F2">
              <w:rPr>
                <w:rFonts w:ascii="宋体" w:eastAsia="宋体" w:hAnsi="宋体"/>
              </w:rPr>
              <w:t>从不</w:t>
            </w:r>
          </w:p>
        </w:tc>
      </w:tr>
      <w:tr w:rsidR="00067A4D" w:rsidRPr="009D74F2" w:rsidTr="00440E5A">
        <w:trPr>
          <w:trHeight w:val="360"/>
        </w:trPr>
        <w:tc>
          <w:tcPr>
            <w:tcW w:w="1200" w:type="dxa"/>
            <w:shd w:val="clear" w:color="auto" w:fill="FFFFFF"/>
            <w:vAlign w:val="center"/>
          </w:tcPr>
          <w:p w:rsidR="00067A4D" w:rsidRPr="009D74F2" w:rsidRDefault="00067A4D" w:rsidP="00440E5A">
            <w:pPr>
              <w:spacing w:line="360" w:lineRule="auto"/>
              <w:jc w:val="center"/>
              <w:rPr>
                <w:rFonts w:ascii="宋体" w:eastAsia="宋体" w:hAnsi="宋体"/>
              </w:rPr>
            </w:pPr>
            <w:r w:rsidRPr="009D74F2">
              <w:rPr>
                <w:rFonts w:ascii="宋体" w:eastAsia="宋体" w:hAnsi="宋体"/>
                <w:color w:val="333333"/>
              </w:rPr>
              <w:t>借助便于</w:t>
            </w:r>
            <w:r w:rsidRPr="009D74F2">
              <w:rPr>
                <w:rFonts w:ascii="宋体" w:eastAsia="宋体" w:hAnsi="宋体"/>
                <w:color w:val="333333"/>
              </w:rPr>
              <w:lastRenderedPageBreak/>
              <w:t>患者自我管理血压的App</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lastRenderedPageBreak/>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r>
      <w:tr w:rsidR="00067A4D" w:rsidRPr="009D74F2" w:rsidTr="00440E5A">
        <w:trPr>
          <w:trHeight w:val="360"/>
        </w:trPr>
        <w:tc>
          <w:tcPr>
            <w:tcW w:w="1200"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使用视频/音频材料对患者进行宣教</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r>
      <w:tr w:rsidR="00067A4D" w:rsidRPr="009D74F2" w:rsidTr="00440E5A">
        <w:trPr>
          <w:trHeight w:val="360"/>
        </w:trPr>
        <w:tc>
          <w:tcPr>
            <w:tcW w:w="1200"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回答患者关于高血压相关知识包括发病机制、危害、用药方案、药物潜在副作用等</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r>
      <w:tr w:rsidR="00067A4D" w:rsidRPr="009D74F2" w:rsidTr="00440E5A">
        <w:trPr>
          <w:trHeight w:val="360"/>
        </w:trPr>
        <w:tc>
          <w:tcPr>
            <w:tcW w:w="1200"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强调药物治疗的重要性</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r>
      <w:tr w:rsidR="00067A4D" w:rsidRPr="009D74F2" w:rsidTr="00440E5A">
        <w:trPr>
          <w:trHeight w:val="360"/>
        </w:trPr>
        <w:tc>
          <w:tcPr>
            <w:tcW w:w="1200"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尽可能使用采取单药（或单片复方制剂）等服药次数较少的治疗</w:t>
            </w:r>
            <w:r w:rsidRPr="009D74F2">
              <w:rPr>
                <w:rFonts w:ascii="宋体" w:eastAsia="宋体" w:hAnsi="宋体"/>
                <w:color w:val="333333"/>
              </w:rPr>
              <w:lastRenderedPageBreak/>
              <w:t>方案</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lastRenderedPageBreak/>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r>
      <w:tr w:rsidR="00067A4D" w:rsidRPr="009D74F2" w:rsidTr="00440E5A">
        <w:trPr>
          <w:trHeight w:val="360"/>
        </w:trPr>
        <w:tc>
          <w:tcPr>
            <w:tcW w:w="1200"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要求患者定期门诊随诊</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EFF6FB"/>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r>
      <w:tr w:rsidR="00067A4D" w:rsidRPr="009D74F2" w:rsidTr="00440E5A">
        <w:trPr>
          <w:trHeight w:val="360"/>
        </w:trPr>
        <w:tc>
          <w:tcPr>
            <w:tcW w:w="1200"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要求陪护/家人观察患者服药情况</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c>
          <w:tcPr>
            <w:tcW w:w="1448" w:type="dxa"/>
            <w:shd w:val="clear" w:color="auto" w:fill="FFFFFF"/>
            <w:vAlign w:val="center"/>
          </w:tcPr>
          <w:p w:rsidR="00067A4D" w:rsidRPr="009D74F2" w:rsidRDefault="00067A4D" w:rsidP="00440E5A">
            <w:pPr>
              <w:spacing w:line="360" w:lineRule="auto"/>
              <w:jc w:val="center"/>
              <w:rPr>
                <w:rFonts w:ascii="宋体" w:eastAsia="宋体" w:hAnsi="宋体"/>
                <w:color w:val="333333"/>
              </w:rPr>
            </w:pPr>
            <w:r w:rsidRPr="009D74F2">
              <w:rPr>
                <w:rFonts w:ascii="宋体" w:eastAsia="宋体" w:hAnsi="宋体"/>
                <w:color w:val="333333"/>
              </w:rPr>
              <w:t>○</w:t>
            </w:r>
          </w:p>
        </w:tc>
      </w:tr>
    </w:tbl>
    <w:p w:rsidR="00067A4D" w:rsidRPr="009D74F2" w:rsidRDefault="00067A4D" w:rsidP="00067A4D">
      <w:pPr>
        <w:rPr>
          <w:rFonts w:ascii="宋体" w:eastAsia="宋体" w:hAnsi="宋体"/>
        </w:rPr>
      </w:pPr>
    </w:p>
    <w:p w:rsidR="005A335E" w:rsidRPr="009D74F2" w:rsidRDefault="005A335E" w:rsidP="005A335E">
      <w:pPr>
        <w:spacing w:line="360" w:lineRule="auto"/>
        <w:rPr>
          <w:rFonts w:ascii="宋体" w:eastAsia="宋体" w:hAnsi="宋体"/>
        </w:rPr>
      </w:pPr>
      <w:r w:rsidRPr="009D74F2">
        <w:rPr>
          <w:rFonts w:ascii="宋体" w:eastAsia="宋体" w:hAnsi="宋体"/>
        </w:rPr>
        <w:t>2</w:t>
      </w:r>
      <w:r>
        <w:rPr>
          <w:rFonts w:ascii="宋体" w:eastAsia="宋体" w:hAnsi="宋体"/>
        </w:rPr>
        <w:t>0</w:t>
      </w:r>
      <w:r w:rsidRPr="009D74F2">
        <w:rPr>
          <w:rFonts w:ascii="宋体" w:eastAsia="宋体" w:hAnsi="宋体"/>
        </w:rPr>
        <w:t>.您在对患者实施提高药物依从性的干预措施时是否考虑到患者的个体化差异？ [单选题]</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1772"/>
        <w:gridCol w:w="1771"/>
        <w:gridCol w:w="1771"/>
        <w:gridCol w:w="1771"/>
        <w:gridCol w:w="1771"/>
      </w:tblGrid>
      <w:tr w:rsidR="005A335E" w:rsidRPr="009D74F2" w:rsidTr="00440E5A">
        <w:trPr>
          <w:trHeight w:val="500"/>
        </w:trPr>
        <w:tc>
          <w:tcPr>
            <w:tcW w:w="1448" w:type="dxa"/>
            <w:shd w:val="clear" w:color="auto" w:fill="FFFFFF"/>
            <w:vAlign w:val="center"/>
          </w:tcPr>
          <w:p w:rsidR="005A335E" w:rsidRPr="009D74F2" w:rsidRDefault="005A335E" w:rsidP="00440E5A">
            <w:pPr>
              <w:rPr>
                <w:rFonts w:ascii="宋体" w:eastAsia="宋体" w:hAnsi="宋体"/>
              </w:rPr>
            </w:pPr>
            <w:r w:rsidRPr="009D74F2">
              <w:rPr>
                <w:rFonts w:ascii="宋体" w:eastAsia="宋体" w:hAnsi="宋体"/>
              </w:rPr>
              <w:t>○总是</w:t>
            </w:r>
          </w:p>
        </w:tc>
        <w:tc>
          <w:tcPr>
            <w:tcW w:w="1448" w:type="dxa"/>
            <w:shd w:val="clear" w:color="auto" w:fill="FFFFFF"/>
            <w:vAlign w:val="center"/>
          </w:tcPr>
          <w:p w:rsidR="005A335E" w:rsidRPr="009D74F2" w:rsidRDefault="005A335E" w:rsidP="00440E5A">
            <w:pPr>
              <w:rPr>
                <w:rFonts w:ascii="宋体" w:eastAsia="宋体" w:hAnsi="宋体" w:cs="微软雅黑"/>
                <w:sz w:val="28"/>
              </w:rPr>
            </w:pPr>
            <w:r w:rsidRPr="009D74F2">
              <w:rPr>
                <w:rFonts w:ascii="宋体" w:eastAsia="宋体" w:hAnsi="宋体"/>
              </w:rPr>
              <w:t>○经常</w:t>
            </w:r>
          </w:p>
        </w:tc>
        <w:tc>
          <w:tcPr>
            <w:tcW w:w="1448" w:type="dxa"/>
            <w:shd w:val="clear" w:color="auto" w:fill="FFFFFF"/>
            <w:vAlign w:val="center"/>
          </w:tcPr>
          <w:p w:rsidR="005A335E" w:rsidRPr="009D74F2" w:rsidRDefault="005A335E" w:rsidP="00440E5A">
            <w:pPr>
              <w:rPr>
                <w:rFonts w:ascii="宋体" w:eastAsia="宋体" w:hAnsi="宋体" w:cs="微软雅黑"/>
                <w:sz w:val="28"/>
              </w:rPr>
            </w:pPr>
            <w:r w:rsidRPr="009D74F2">
              <w:rPr>
                <w:rFonts w:ascii="宋体" w:eastAsia="宋体" w:hAnsi="宋体"/>
              </w:rPr>
              <w:t>○有时</w:t>
            </w:r>
          </w:p>
        </w:tc>
        <w:tc>
          <w:tcPr>
            <w:tcW w:w="1448" w:type="dxa"/>
            <w:shd w:val="clear" w:color="auto" w:fill="FFFFFF"/>
            <w:vAlign w:val="center"/>
          </w:tcPr>
          <w:p w:rsidR="005A335E" w:rsidRPr="009D74F2" w:rsidRDefault="005A335E" w:rsidP="00440E5A">
            <w:pPr>
              <w:rPr>
                <w:rFonts w:ascii="宋体" w:eastAsia="宋体" w:hAnsi="宋体" w:cs="微软雅黑"/>
                <w:sz w:val="28"/>
              </w:rPr>
            </w:pPr>
            <w:r w:rsidRPr="009D74F2">
              <w:rPr>
                <w:rFonts w:ascii="宋体" w:eastAsia="宋体" w:hAnsi="宋体"/>
              </w:rPr>
              <w:t>○很少</w:t>
            </w:r>
          </w:p>
        </w:tc>
        <w:tc>
          <w:tcPr>
            <w:tcW w:w="1448" w:type="dxa"/>
            <w:shd w:val="clear" w:color="auto" w:fill="FFFFFF"/>
            <w:vAlign w:val="center"/>
          </w:tcPr>
          <w:p w:rsidR="005A335E" w:rsidRPr="009D74F2" w:rsidRDefault="005A335E" w:rsidP="00440E5A">
            <w:pPr>
              <w:rPr>
                <w:rFonts w:ascii="宋体" w:eastAsia="宋体" w:hAnsi="宋体" w:cs="微软雅黑"/>
                <w:sz w:val="28"/>
              </w:rPr>
            </w:pPr>
            <w:r w:rsidRPr="009D74F2">
              <w:rPr>
                <w:rFonts w:ascii="宋体" w:eastAsia="宋体" w:hAnsi="宋体"/>
              </w:rPr>
              <w:t>○从不</w:t>
            </w:r>
          </w:p>
        </w:tc>
      </w:tr>
    </w:tbl>
    <w:p w:rsidR="00DF69B6" w:rsidRDefault="00DF69B6">
      <w:pPr>
        <w:rPr>
          <w:rFonts w:ascii="宋体" w:eastAsia="宋体" w:hAnsi="宋体"/>
        </w:rPr>
      </w:pPr>
    </w:p>
    <w:p w:rsidR="00324305" w:rsidRPr="009D74F2" w:rsidRDefault="00324305" w:rsidP="00324305">
      <w:pPr>
        <w:spacing w:line="360" w:lineRule="auto"/>
        <w:rPr>
          <w:rFonts w:ascii="宋体" w:eastAsia="宋体" w:hAnsi="宋体"/>
        </w:rPr>
      </w:pPr>
      <w:r>
        <w:rPr>
          <w:rFonts w:ascii="宋体" w:eastAsia="宋体" w:hAnsi="宋体" w:hint="eastAsia"/>
        </w:rPr>
        <w:t>2</w:t>
      </w:r>
      <w:r>
        <w:rPr>
          <w:rFonts w:ascii="宋体" w:eastAsia="宋体" w:hAnsi="宋体"/>
        </w:rPr>
        <w:t>1.</w:t>
      </w:r>
      <w:r w:rsidRPr="009D74F2">
        <w:rPr>
          <w:rFonts w:ascii="宋体" w:eastAsia="宋体" w:hAnsi="宋体"/>
        </w:rPr>
        <w:t xml:space="preserve">关于高血压患者的药物依从性，您认同以下哪个观点？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324305" w:rsidRPr="009D74F2" w:rsidTr="00440E5A">
        <w:trPr>
          <w:trHeight w:val="500"/>
        </w:trPr>
        <w:tc>
          <w:tcPr>
            <w:tcW w:w="7400" w:type="dxa"/>
            <w:shd w:val="clear" w:color="auto" w:fill="FFFFFF"/>
            <w:vAlign w:val="center"/>
          </w:tcPr>
          <w:p w:rsidR="00324305" w:rsidRPr="009D74F2" w:rsidRDefault="00324305" w:rsidP="00440E5A">
            <w:pPr>
              <w:rPr>
                <w:rFonts w:ascii="宋体" w:eastAsia="宋体" w:hAnsi="宋体"/>
              </w:rPr>
            </w:pPr>
            <w:r w:rsidRPr="009D74F2">
              <w:rPr>
                <w:rFonts w:ascii="宋体" w:eastAsia="宋体" w:hAnsi="宋体"/>
              </w:rPr>
              <w:t>○药物依从性的高低取决于患者的自觉性（外力干预基本无效））</w:t>
            </w:r>
          </w:p>
        </w:tc>
      </w:tr>
      <w:tr w:rsidR="00324305" w:rsidRPr="009D74F2" w:rsidTr="00440E5A">
        <w:trPr>
          <w:trHeight w:val="500"/>
        </w:trPr>
        <w:tc>
          <w:tcPr>
            <w:tcW w:w="7400" w:type="dxa"/>
            <w:shd w:val="clear" w:color="auto" w:fill="FFFFFF"/>
            <w:vAlign w:val="center"/>
          </w:tcPr>
          <w:p w:rsidR="00324305" w:rsidRPr="009D74F2" w:rsidRDefault="00324305" w:rsidP="00440E5A">
            <w:pPr>
              <w:rPr>
                <w:rFonts w:ascii="宋体" w:eastAsia="宋体" w:hAnsi="宋体" w:cs="微软雅黑"/>
                <w:sz w:val="28"/>
              </w:rPr>
            </w:pPr>
            <w:r w:rsidRPr="009D74F2">
              <w:rPr>
                <w:rFonts w:ascii="宋体" w:eastAsia="宋体" w:hAnsi="宋体"/>
              </w:rPr>
              <w:t>○药物依从性可以通过外力干预被提高</w:t>
            </w:r>
          </w:p>
        </w:tc>
      </w:tr>
    </w:tbl>
    <w:p w:rsidR="00324305" w:rsidRPr="00324305" w:rsidRDefault="00324305">
      <w:pPr>
        <w:rPr>
          <w:rFonts w:ascii="宋体" w:eastAsia="宋体" w:hAnsi="宋体"/>
        </w:rPr>
      </w:pPr>
    </w:p>
    <w:p w:rsidR="00F76F7D" w:rsidRPr="009D74F2" w:rsidRDefault="00324305">
      <w:pPr>
        <w:spacing w:line="360" w:lineRule="auto"/>
        <w:rPr>
          <w:rFonts w:ascii="宋体" w:eastAsia="宋体" w:hAnsi="宋体"/>
        </w:rPr>
      </w:pPr>
      <w:r>
        <w:rPr>
          <w:rFonts w:ascii="宋体" w:eastAsia="宋体" w:hAnsi="宋体" w:hint="eastAsia"/>
        </w:rPr>
        <w:t>2</w:t>
      </w:r>
      <w:r>
        <w:rPr>
          <w:rFonts w:ascii="宋体" w:eastAsia="宋体" w:hAnsi="宋体"/>
        </w:rPr>
        <w:t>2</w:t>
      </w:r>
      <w:r w:rsidR="00A914CE" w:rsidRPr="009D74F2">
        <w:rPr>
          <w:rFonts w:ascii="宋体" w:eastAsia="宋体" w:hAnsi="宋体"/>
        </w:rPr>
        <w:t xml:space="preserve">.您所接触的高血压患者中，大约有多少比例可以被认为药物依从性好？（单选） [单选题]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F76F7D" w:rsidRPr="009D74F2">
        <w:trPr>
          <w:trHeight w:val="500"/>
        </w:trPr>
        <w:tc>
          <w:tcPr>
            <w:tcW w:w="7400" w:type="dxa"/>
            <w:shd w:val="clear" w:color="auto" w:fill="FFFFFF"/>
            <w:vAlign w:val="center"/>
          </w:tcPr>
          <w:p w:rsidR="00F76F7D" w:rsidRPr="009D74F2" w:rsidRDefault="00A914CE">
            <w:pPr>
              <w:rPr>
                <w:rFonts w:ascii="宋体" w:eastAsia="宋体" w:hAnsi="宋体"/>
              </w:rPr>
            </w:pPr>
            <w:r w:rsidRPr="009D74F2">
              <w:rPr>
                <w:rFonts w:ascii="宋体" w:eastAsia="宋体" w:hAnsi="宋体"/>
              </w:rPr>
              <w:t>○＜20%</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○20%-39%</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○40%-59%</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○60%-80%</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○＞80%</w:t>
            </w:r>
          </w:p>
        </w:tc>
      </w:tr>
    </w:tbl>
    <w:p w:rsidR="00F76F7D" w:rsidRPr="009D74F2" w:rsidRDefault="00F76F7D">
      <w:pPr>
        <w:rPr>
          <w:rFonts w:ascii="宋体" w:eastAsia="宋体" w:hAnsi="宋体"/>
        </w:rPr>
      </w:pPr>
    </w:p>
    <w:p w:rsidR="00F76F7D" w:rsidRPr="009D74F2" w:rsidRDefault="00324305">
      <w:pPr>
        <w:spacing w:line="360" w:lineRule="auto"/>
        <w:rPr>
          <w:rFonts w:ascii="宋体" w:eastAsia="宋体" w:hAnsi="宋体"/>
        </w:rPr>
      </w:pPr>
      <w:r>
        <w:rPr>
          <w:rFonts w:ascii="宋体" w:eastAsia="宋体" w:hAnsi="宋体"/>
        </w:rPr>
        <w:lastRenderedPageBreak/>
        <w:t>23</w:t>
      </w:r>
      <w:r w:rsidR="00A914CE" w:rsidRPr="009D74F2">
        <w:rPr>
          <w:rFonts w:ascii="宋体" w:eastAsia="宋体" w:hAnsi="宋体"/>
        </w:rPr>
        <w:t>.您认为下列哪些因素是医生提高患者药物依从性的阻力之一 [多选题]</w:t>
      </w:r>
      <w:r w:rsidR="00A914CE" w:rsidRPr="009D74F2">
        <w:rPr>
          <w:rFonts w:ascii="宋体" w:eastAsia="宋体" w:hAnsi="宋体"/>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8856"/>
      </w:tblGrid>
      <w:tr w:rsidR="00F76F7D" w:rsidRPr="009D74F2">
        <w:trPr>
          <w:trHeight w:val="500"/>
        </w:trPr>
        <w:tc>
          <w:tcPr>
            <w:tcW w:w="7400" w:type="dxa"/>
            <w:shd w:val="clear" w:color="auto" w:fill="FFFFFF"/>
            <w:vAlign w:val="center"/>
          </w:tcPr>
          <w:p w:rsidR="00F76F7D" w:rsidRPr="009D74F2" w:rsidRDefault="00A914CE">
            <w:pPr>
              <w:rPr>
                <w:rFonts w:ascii="宋体" w:eastAsia="宋体" w:hAnsi="宋体"/>
              </w:rPr>
            </w:pPr>
            <w:r w:rsidRPr="009D74F2">
              <w:rPr>
                <w:rFonts w:ascii="宋体" w:eastAsia="宋体" w:hAnsi="宋体"/>
              </w:rPr>
              <w:t>□医生对药物依从性认识不足</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□缺乏其他配合者（如药师）</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□病人数量多，临床工作繁重</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□高血压非本次患者就诊主要原因</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□医患关系紧张</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□医患沟通不佳</w:t>
            </w:r>
          </w:p>
        </w:tc>
      </w:tr>
      <w:tr w:rsidR="00F76F7D" w:rsidRPr="009D74F2">
        <w:trPr>
          <w:trHeight w:val="500"/>
        </w:trPr>
        <w:tc>
          <w:tcPr>
            <w:tcW w:w="7400" w:type="dxa"/>
            <w:shd w:val="clear" w:color="auto" w:fill="FFFFFF"/>
            <w:vAlign w:val="center"/>
          </w:tcPr>
          <w:p w:rsidR="00F76F7D" w:rsidRPr="009D74F2" w:rsidRDefault="00A914CE">
            <w:pPr>
              <w:rPr>
                <w:rFonts w:ascii="宋体" w:eastAsia="宋体" w:hAnsi="宋体" w:cs="微软雅黑"/>
                <w:sz w:val="28"/>
              </w:rPr>
            </w:pPr>
            <w:r w:rsidRPr="009D74F2">
              <w:rPr>
                <w:rFonts w:ascii="宋体" w:eastAsia="宋体" w:hAnsi="宋体"/>
              </w:rPr>
              <w:t>□其他 _________________*</w:t>
            </w:r>
          </w:p>
        </w:tc>
      </w:tr>
    </w:tbl>
    <w:p w:rsidR="00F76F7D" w:rsidRPr="009D74F2" w:rsidRDefault="00F76F7D">
      <w:pPr>
        <w:rPr>
          <w:rFonts w:ascii="宋体" w:eastAsia="宋体" w:hAnsi="宋体"/>
        </w:rPr>
      </w:pPr>
    </w:p>
    <w:sectPr w:rsidR="00F76F7D" w:rsidRPr="009D74F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27A" w:rsidRDefault="0060227A" w:rsidP="009D74F2">
      <w:r>
        <w:separator/>
      </w:r>
    </w:p>
  </w:endnote>
  <w:endnote w:type="continuationSeparator" w:id="0">
    <w:p w:rsidR="0060227A" w:rsidRDefault="0060227A" w:rsidP="009D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27A" w:rsidRDefault="0060227A" w:rsidP="009D74F2">
      <w:r>
        <w:separator/>
      </w:r>
    </w:p>
  </w:footnote>
  <w:footnote w:type="continuationSeparator" w:id="0">
    <w:p w:rsidR="0060227A" w:rsidRDefault="0060227A" w:rsidP="009D7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K3NDMxNTQxNDc1NLZU0lEKTi0uzszPAykwrgUA51LgwCwAAAA="/>
  </w:docVars>
  <w:rsids>
    <w:rsidRoot w:val="00F76F7D"/>
    <w:rsid w:val="00067A4D"/>
    <w:rsid w:val="0012421A"/>
    <w:rsid w:val="00174FD3"/>
    <w:rsid w:val="002A6398"/>
    <w:rsid w:val="00305C86"/>
    <w:rsid w:val="00316246"/>
    <w:rsid w:val="00324305"/>
    <w:rsid w:val="003A447B"/>
    <w:rsid w:val="003B06B6"/>
    <w:rsid w:val="003D346B"/>
    <w:rsid w:val="004328AF"/>
    <w:rsid w:val="005A335E"/>
    <w:rsid w:val="005E015E"/>
    <w:rsid w:val="0060227A"/>
    <w:rsid w:val="00615257"/>
    <w:rsid w:val="007610E1"/>
    <w:rsid w:val="007E6884"/>
    <w:rsid w:val="009D63FE"/>
    <w:rsid w:val="009D74F2"/>
    <w:rsid w:val="00A914CE"/>
    <w:rsid w:val="00B6521C"/>
    <w:rsid w:val="00BB7F9A"/>
    <w:rsid w:val="00BE312A"/>
    <w:rsid w:val="00BE4460"/>
    <w:rsid w:val="00CB6D44"/>
    <w:rsid w:val="00DF69B6"/>
    <w:rsid w:val="00E314D6"/>
    <w:rsid w:val="00E575C7"/>
    <w:rsid w:val="00F2447D"/>
    <w:rsid w:val="00F76F7D"/>
    <w:rsid w:val="00FD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436A7"/>
  <w15:docId w15:val="{0E2D901E-1CEB-4816-B066-13FC921A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D74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D74F2"/>
    <w:rPr>
      <w:sz w:val="18"/>
      <w:szCs w:val="18"/>
      <w:bdr w:val="nil"/>
    </w:rPr>
  </w:style>
  <w:style w:type="paragraph" w:styleId="a5">
    <w:name w:val="footer"/>
    <w:basedOn w:val="a"/>
    <w:link w:val="a6"/>
    <w:unhideWhenUsed/>
    <w:rsid w:val="009D74F2"/>
    <w:pPr>
      <w:tabs>
        <w:tab w:val="center" w:pos="4153"/>
        <w:tab w:val="right" w:pos="8306"/>
      </w:tabs>
      <w:snapToGrid w:val="0"/>
    </w:pPr>
    <w:rPr>
      <w:sz w:val="18"/>
      <w:szCs w:val="18"/>
    </w:rPr>
  </w:style>
  <w:style w:type="character" w:customStyle="1" w:styleId="a6">
    <w:name w:val="页脚 字符"/>
    <w:basedOn w:val="a0"/>
    <w:link w:val="a5"/>
    <w:rsid w:val="009D74F2"/>
    <w:rPr>
      <w:sz w:val="18"/>
      <w:szCs w:val="18"/>
      <w:bdr w:val="nil"/>
    </w:rPr>
  </w:style>
  <w:style w:type="paragraph" w:styleId="a7">
    <w:name w:val="List Paragraph"/>
    <w:basedOn w:val="a"/>
    <w:uiPriority w:val="34"/>
    <w:qFormat/>
    <w:rsid w:val="00B6521C"/>
    <w:pPr>
      <w:ind w:firstLineChars="200" w:firstLine="420"/>
    </w:pPr>
  </w:style>
  <w:style w:type="paragraph" w:styleId="a8">
    <w:name w:val="Plain Text"/>
    <w:basedOn w:val="a"/>
    <w:link w:val="a9"/>
    <w:qFormat/>
    <w:rsid w:val="00B6521C"/>
    <w:pPr>
      <w:widowControl w:val="0"/>
      <w:jc w:val="both"/>
    </w:pPr>
    <w:rPr>
      <w:rFonts w:ascii="宋体" w:eastAsia="宋体" w:hAnsi="Courier New"/>
      <w:kern w:val="2"/>
      <w:sz w:val="21"/>
      <w:szCs w:val="20"/>
      <w:bdr w:val="none" w:sz="0" w:space="0" w:color="auto"/>
    </w:rPr>
  </w:style>
  <w:style w:type="character" w:customStyle="1" w:styleId="a9">
    <w:name w:val="纯文本 字符"/>
    <w:basedOn w:val="a0"/>
    <w:link w:val="a8"/>
    <w:qFormat/>
    <w:rsid w:val="00B6521C"/>
    <w:rPr>
      <w:rFonts w:ascii="宋体" w:eastAsia="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 tao</cp:lastModifiedBy>
  <cp:revision>19</cp:revision>
  <dcterms:created xsi:type="dcterms:W3CDTF">2022-04-18T15:30:00Z</dcterms:created>
  <dcterms:modified xsi:type="dcterms:W3CDTF">2022-11-13T14:15:00Z</dcterms:modified>
</cp:coreProperties>
</file>