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Take the PubMed search engine for example:</w:t>
      </w:r>
    </w:p>
    <w:p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(("Exosomes"[Mesh]) OR ("Exosomes*")) AND (("RNA, Long Noncoding"[Mesh]) OR ("RNA, Long Noncoding*"))) AND (("Arthritis, Rheumatoid"[Mesh]) OR ("Arthritis, Rheumatoid*"))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((("Exosomes"[Mesh]) OR ("Exosomes*")) AND (("RNA, Long Noncoding"[Mesh]) OR ("RNA, Long Noncoding*"))) AND (("Osteoarthritis"[Mesh]) OR ("Osteoarthritis*"))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3.(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(("Exosomes"[Mesh]) OR ("Exosomes*")) AND (("RNA, Long Noncoding"[Mesh]) OR ("RNA, Long Noncoding*"))) AND (("Lupus Erythematosus, Systemic"[Mesh]) OR ("Lupus Erythematosus, Systemic*"))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4.(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(("Exosomes"[Mesh]) OR ("Exosomes*")) AND (("RNA, Long Noncoding"[Mesh]) OR ("RNA, Long Noncoding*"))) AND (("Liver Cirrhosis, Biliary"[Mesh]) OR ("Liver Cirrhosis, Biliary*"))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5.(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(("Exosomes"[Mesh]) OR ("Exosomes*")) AND (("RNA, Long Noncoding"[Mesh]) OR ("RNA, Long Noncoding*"))) AND ((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"Dermatomyositis"[Mesh]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) OR ("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Dermatomyositis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*"))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6.(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(("Exosomes"[Mesh]) OR ("Exosomes*")) AND (("RNA, Long Noncoding"[Mesh]) OR ("RNA, Long Noncoding*"))) AND ((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"Scleroderma, Systemic"[Mesh]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) OR 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"Scleroderma, Systemic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  <w:t>*"))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7. 1 AND 2 AND 3 AND 4 AND 5 AND 6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Annotation: Pubmed allows truncated word searches using * as a wildcard.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GZjMjk0NjNlZmVkMzg0MjE2Nzk0ZjcxOGMzZjMifQ=="/>
  </w:docVars>
  <w:rsids>
    <w:rsidRoot w:val="414018A2"/>
    <w:rsid w:val="18CE5C46"/>
    <w:rsid w:val="1C15150F"/>
    <w:rsid w:val="20280859"/>
    <w:rsid w:val="414018A2"/>
    <w:rsid w:val="686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1085</Characters>
  <Lines>0</Lines>
  <Paragraphs>0</Paragraphs>
  <TotalTime>2</TotalTime>
  <ScaleCrop>false</ScaleCrop>
  <LinksUpToDate>false</LinksUpToDate>
  <CharactersWithSpaces>1213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2023-07-05T10:23:00Z</dcterms:created>
  <dc:creator>空巢老人陈老鸨</dc:creator>
  <cp:lastModifiedBy>空巢老人陈老鸨</cp:lastModifiedBy>
  <dcterms:modified xsi:type="dcterms:W3CDTF">2023-07-06T03:22:16Z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733A8877C721479BBB0CE7E99DFE2E8D_11</vt:lpwstr>
  </property>
</Properties>
</file>