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A2DFF" w14:textId="030D6305" w:rsidR="00E07584" w:rsidRDefault="00C432E7" w:rsidP="00C432E7">
      <w:pPr>
        <w:jc w:val="left"/>
        <w:rPr>
          <w:rStyle w:val="src"/>
          <w:rFonts w:ascii="Times New Roman" w:hAnsi="Times New Roman" w:cs="Times New Roman"/>
          <w:b/>
          <w:bCs/>
        </w:rPr>
      </w:pPr>
      <w:r w:rsidRPr="00861753">
        <w:rPr>
          <w:rStyle w:val="src"/>
          <w:rFonts w:ascii="Times New Roman" w:hAnsi="Times New Roman" w:cs="Times New Roman"/>
          <w:b/>
          <w:bCs/>
        </w:rPr>
        <w:t xml:space="preserve">Table </w:t>
      </w:r>
      <w:r w:rsidR="00E07584">
        <w:rPr>
          <w:rStyle w:val="src"/>
          <w:rFonts w:ascii="Times New Roman" w:hAnsi="Times New Roman" w:cs="Times New Roman"/>
          <w:b/>
          <w:bCs/>
        </w:rPr>
        <w:t>S</w:t>
      </w:r>
      <w:r w:rsidR="00E26ACE">
        <w:rPr>
          <w:rStyle w:val="src"/>
          <w:rFonts w:ascii="Times New Roman" w:hAnsi="Times New Roman" w:cs="Times New Roman"/>
          <w:b/>
          <w:bCs/>
        </w:rPr>
        <w:t>3</w:t>
      </w:r>
      <w:r w:rsidR="00E07584">
        <w:rPr>
          <w:rStyle w:val="src"/>
          <w:rFonts w:ascii="Times New Roman" w:hAnsi="Times New Roman" w:cs="Times New Roman"/>
          <w:b/>
          <w:bCs/>
        </w:rPr>
        <w:t>:</w:t>
      </w:r>
    </w:p>
    <w:p w14:paraId="0873F84A" w14:textId="05F221DF" w:rsidR="00DC0B49" w:rsidRPr="00C432E7" w:rsidRDefault="00C432E7" w:rsidP="00C432E7">
      <w:pPr>
        <w:jc w:val="left"/>
        <w:rPr>
          <w:rStyle w:val="src"/>
          <w:rFonts w:ascii="Palatino Linotype" w:hAnsi="Palatino Linotype"/>
        </w:rPr>
      </w:pPr>
      <w:r w:rsidRPr="00861753">
        <w:rPr>
          <w:rStyle w:val="src"/>
          <w:rFonts w:ascii="Times New Roman" w:hAnsi="Times New Roman" w:cs="Times New Roman"/>
          <w:b/>
          <w:bCs/>
        </w:rPr>
        <w:t>Spearman’s correlation between BMD and mSASSS scores in AS patients with syndesmophytes.</w:t>
      </w:r>
      <w:r w:rsidRPr="00C432E7">
        <w:rPr>
          <w:rStyle w:val="src"/>
          <w:rFonts w:ascii="Palatino Linotype" w:hAnsi="Palatino Linotype"/>
          <w:b/>
          <w:bCs/>
        </w:rPr>
        <w:t xml:space="preserve"> </w:t>
      </w:r>
    </w:p>
    <w:tbl>
      <w:tblPr>
        <w:tblStyle w:val="a4"/>
        <w:tblW w:w="5981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61"/>
        <w:gridCol w:w="1967"/>
        <w:gridCol w:w="953"/>
      </w:tblGrid>
      <w:tr w:rsidR="00861753" w:rsidRPr="00861753" w14:paraId="1A6DB10D" w14:textId="77777777" w:rsidTr="00861753">
        <w:trPr>
          <w:trHeight w:val="281"/>
          <w:jc w:val="center"/>
        </w:trPr>
        <w:tc>
          <w:tcPr>
            <w:tcW w:w="306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B4E1E23" w14:textId="77777777" w:rsidR="00861753" w:rsidRPr="00861753" w:rsidRDefault="00861753" w:rsidP="00861753">
            <w:pPr>
              <w:jc w:val="left"/>
              <w:rPr>
                <w:rStyle w:val="src"/>
                <w:rFonts w:ascii="Times New Roman" w:hAnsi="Times New Roman" w:cs="Times New Roman"/>
                <w:b/>
              </w:rPr>
            </w:pPr>
            <w:r w:rsidRPr="00861753">
              <w:rPr>
                <w:rStyle w:val="src"/>
                <w:rFonts w:ascii="Times New Roman" w:hAnsi="Times New Roman" w:cs="Times New Roman"/>
                <w:b/>
              </w:rPr>
              <w:t>BMD</w:t>
            </w:r>
          </w:p>
        </w:tc>
        <w:tc>
          <w:tcPr>
            <w:tcW w:w="2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EE6E1B5" w14:textId="77777777" w:rsidR="00861753" w:rsidRPr="00861753" w:rsidRDefault="00861753" w:rsidP="00861753">
            <w:pPr>
              <w:jc w:val="center"/>
              <w:rPr>
                <w:rStyle w:val="src"/>
                <w:rFonts w:ascii="Times New Roman" w:hAnsi="Times New Roman" w:cs="Times New Roman"/>
                <w:b/>
              </w:rPr>
            </w:pPr>
            <w:r w:rsidRPr="00861753">
              <w:rPr>
                <w:rStyle w:val="src"/>
                <w:rFonts w:ascii="Times New Roman" w:hAnsi="Times New Roman" w:cs="Times New Roman"/>
                <w:b/>
              </w:rPr>
              <w:t>mSASSS scores</w:t>
            </w:r>
          </w:p>
        </w:tc>
      </w:tr>
      <w:tr w:rsidR="00861753" w:rsidRPr="00861753" w14:paraId="4CE2275B" w14:textId="77777777" w:rsidTr="00861753">
        <w:trPr>
          <w:trHeight w:val="281"/>
          <w:jc w:val="center"/>
        </w:trPr>
        <w:tc>
          <w:tcPr>
            <w:tcW w:w="306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D2E0075" w14:textId="77777777" w:rsidR="00861753" w:rsidRPr="00861753" w:rsidRDefault="00861753" w:rsidP="00861753">
            <w:pPr>
              <w:widowControl/>
              <w:jc w:val="left"/>
              <w:rPr>
                <w:rStyle w:val="src"/>
                <w:rFonts w:ascii="Times New Roman" w:hAnsi="Times New Roman" w:cs="Times New Roman"/>
                <w:b/>
                <w:kern w:val="2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8D4864E" w14:textId="77777777" w:rsidR="00861753" w:rsidRPr="00861753" w:rsidRDefault="00861753" w:rsidP="00861753">
            <w:pPr>
              <w:jc w:val="left"/>
              <w:rPr>
                <w:rStyle w:val="src"/>
                <w:rFonts w:ascii="Times New Roman" w:hAnsi="Times New Roman" w:cs="Times New Roman"/>
                <w:b/>
                <w:i/>
              </w:rPr>
            </w:pPr>
            <w:r w:rsidRPr="00861753">
              <w:rPr>
                <w:rStyle w:val="src"/>
                <w:rFonts w:ascii="Times New Roman" w:hAnsi="Times New Roman" w:cs="Times New Roman"/>
                <w:b/>
                <w:i/>
              </w:rPr>
              <w:t>r</w:t>
            </w:r>
            <w:r w:rsidRPr="00861753">
              <w:rPr>
                <w:rStyle w:val="src"/>
                <w:rFonts w:ascii="Times New Roman" w:hAnsi="Times New Roman" w:cs="Times New Roman"/>
                <w:b/>
                <w:i/>
                <w:vertAlign w:val="subscript"/>
              </w:rPr>
              <w:t>s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C315DA4" w14:textId="35388EB8" w:rsidR="00861753" w:rsidRPr="00861753" w:rsidRDefault="00E81FA7" w:rsidP="00861753">
            <w:pPr>
              <w:jc w:val="left"/>
              <w:rPr>
                <w:rStyle w:val="src"/>
                <w:rFonts w:ascii="Times New Roman" w:hAnsi="Times New Roman" w:cs="Times New Roman"/>
                <w:b/>
                <w:i/>
              </w:rPr>
            </w:pPr>
            <w:r>
              <w:rPr>
                <w:rStyle w:val="src"/>
                <w:rFonts w:ascii="Times New Roman" w:hAnsi="Times New Roman" w:cs="Times New Roman"/>
                <w:b/>
                <w:i/>
              </w:rPr>
              <w:t>P</w:t>
            </w:r>
          </w:p>
        </w:tc>
      </w:tr>
      <w:tr w:rsidR="00861753" w:rsidRPr="00861753" w14:paraId="3F7EAFE3" w14:textId="77777777" w:rsidTr="00861753">
        <w:trPr>
          <w:trHeight w:val="325"/>
          <w:jc w:val="center"/>
        </w:trPr>
        <w:tc>
          <w:tcPr>
            <w:tcW w:w="306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B0CB28A" w14:textId="77777777" w:rsidR="00861753" w:rsidRPr="00861753" w:rsidRDefault="00861753" w:rsidP="00861753">
            <w:pPr>
              <w:jc w:val="left"/>
              <w:rPr>
                <w:rFonts w:ascii="Times New Roman" w:eastAsia="宋体" w:hAnsi="Times New Roman" w:cs="Times New Roman"/>
              </w:rPr>
            </w:pPr>
            <w:r w:rsidRPr="00861753">
              <w:rPr>
                <w:rFonts w:ascii="Times New Roman" w:eastAsia="宋体" w:hAnsi="Times New Roman" w:cs="Times New Roman"/>
              </w:rPr>
              <w:t>AP lumbar spine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12A21DD" w14:textId="77777777" w:rsidR="00861753" w:rsidRPr="00861753" w:rsidRDefault="00861753" w:rsidP="00861753">
            <w:pPr>
              <w:jc w:val="left"/>
              <w:rPr>
                <w:rFonts w:ascii="Times New Roman" w:eastAsia="宋体" w:hAnsi="Times New Roman" w:cs="Times New Roman"/>
              </w:rPr>
            </w:pPr>
            <w:r w:rsidRPr="00861753">
              <w:rPr>
                <w:rFonts w:ascii="Times New Roman" w:eastAsia="宋体" w:hAnsi="Times New Roman" w:cs="Times New Roman"/>
              </w:rPr>
              <w:t>0.201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861EAEF" w14:textId="77777777" w:rsidR="00861753" w:rsidRPr="00861753" w:rsidRDefault="00861753" w:rsidP="00861753">
            <w:pPr>
              <w:jc w:val="left"/>
              <w:rPr>
                <w:rFonts w:ascii="Times New Roman" w:eastAsia="宋体" w:hAnsi="Times New Roman" w:cs="Times New Roman"/>
              </w:rPr>
            </w:pPr>
            <w:r w:rsidRPr="00861753">
              <w:rPr>
                <w:rFonts w:ascii="Times New Roman" w:eastAsia="宋体" w:hAnsi="Times New Roman" w:cs="Times New Roman"/>
              </w:rPr>
              <w:t>0.024</w:t>
            </w:r>
          </w:p>
        </w:tc>
      </w:tr>
      <w:tr w:rsidR="00861753" w:rsidRPr="00861753" w14:paraId="657BD85A" w14:textId="77777777" w:rsidTr="00861753">
        <w:trPr>
          <w:trHeight w:val="281"/>
          <w:jc w:val="center"/>
        </w:trPr>
        <w:tc>
          <w:tcPr>
            <w:tcW w:w="3061" w:type="dxa"/>
            <w:hideMark/>
          </w:tcPr>
          <w:p w14:paraId="7A2E61DE" w14:textId="77777777" w:rsidR="00861753" w:rsidRPr="00861753" w:rsidRDefault="00861753" w:rsidP="00861753">
            <w:pPr>
              <w:jc w:val="left"/>
              <w:rPr>
                <w:rFonts w:ascii="Times New Roman" w:eastAsia="宋体" w:hAnsi="Times New Roman" w:cs="Times New Roman"/>
              </w:rPr>
            </w:pPr>
            <w:r w:rsidRPr="00861753">
              <w:rPr>
                <w:rFonts w:ascii="Times New Roman" w:eastAsia="宋体" w:hAnsi="Times New Roman" w:cs="Times New Roman"/>
              </w:rPr>
              <w:t>Femoral neck</w:t>
            </w:r>
          </w:p>
        </w:tc>
        <w:tc>
          <w:tcPr>
            <w:tcW w:w="1967" w:type="dxa"/>
            <w:hideMark/>
          </w:tcPr>
          <w:p w14:paraId="606D69A6" w14:textId="77777777" w:rsidR="00861753" w:rsidRPr="00861753" w:rsidRDefault="00861753" w:rsidP="00861753">
            <w:pPr>
              <w:jc w:val="left"/>
              <w:rPr>
                <w:rFonts w:ascii="Times New Roman" w:eastAsia="宋体" w:hAnsi="Times New Roman" w:cs="Times New Roman"/>
              </w:rPr>
            </w:pPr>
            <w:r w:rsidRPr="00861753">
              <w:rPr>
                <w:rFonts w:ascii="Times New Roman" w:eastAsia="宋体" w:hAnsi="Times New Roman" w:cs="Times New Roman"/>
              </w:rPr>
              <w:t>-0.156</w:t>
            </w:r>
          </w:p>
        </w:tc>
        <w:tc>
          <w:tcPr>
            <w:tcW w:w="953" w:type="dxa"/>
            <w:hideMark/>
          </w:tcPr>
          <w:p w14:paraId="607AE3A3" w14:textId="77777777" w:rsidR="00861753" w:rsidRPr="00861753" w:rsidRDefault="00861753" w:rsidP="00861753">
            <w:pPr>
              <w:jc w:val="left"/>
              <w:rPr>
                <w:rFonts w:ascii="Times New Roman" w:eastAsia="宋体" w:hAnsi="Times New Roman" w:cs="Times New Roman"/>
              </w:rPr>
            </w:pPr>
            <w:r w:rsidRPr="00861753">
              <w:rPr>
                <w:rFonts w:ascii="Times New Roman" w:eastAsia="宋体" w:hAnsi="Times New Roman" w:cs="Times New Roman"/>
              </w:rPr>
              <w:t>0.081</w:t>
            </w:r>
          </w:p>
        </w:tc>
      </w:tr>
      <w:tr w:rsidR="00861753" w:rsidRPr="00861753" w14:paraId="731964A4" w14:textId="77777777" w:rsidTr="00861753">
        <w:trPr>
          <w:trHeight w:val="281"/>
          <w:jc w:val="center"/>
        </w:trPr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B27E35D" w14:textId="77777777" w:rsidR="00861753" w:rsidRPr="00861753" w:rsidRDefault="00861753" w:rsidP="00861753">
            <w:pPr>
              <w:jc w:val="left"/>
              <w:rPr>
                <w:rFonts w:ascii="Times New Roman" w:eastAsia="宋体" w:hAnsi="Times New Roman" w:cs="Times New Roman"/>
              </w:rPr>
            </w:pPr>
            <w:r w:rsidRPr="00861753">
              <w:rPr>
                <w:rFonts w:ascii="Times New Roman" w:eastAsia="宋体" w:hAnsi="Times New Roman" w:cs="Times New Roman"/>
              </w:rPr>
              <w:t>Total hip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44A4B7E" w14:textId="77777777" w:rsidR="00861753" w:rsidRPr="00861753" w:rsidRDefault="00861753" w:rsidP="00861753">
            <w:pPr>
              <w:jc w:val="left"/>
              <w:rPr>
                <w:rFonts w:ascii="Times New Roman" w:eastAsia="宋体" w:hAnsi="Times New Roman" w:cs="Times New Roman"/>
              </w:rPr>
            </w:pPr>
            <w:r w:rsidRPr="00861753">
              <w:rPr>
                <w:rFonts w:ascii="Times New Roman" w:eastAsia="宋体" w:hAnsi="Times New Roman" w:cs="Times New Roman"/>
              </w:rPr>
              <w:t>-0.146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13ED90B" w14:textId="77777777" w:rsidR="00861753" w:rsidRPr="00861753" w:rsidRDefault="00861753" w:rsidP="00861753">
            <w:pPr>
              <w:jc w:val="left"/>
              <w:rPr>
                <w:rFonts w:ascii="Times New Roman" w:eastAsia="宋体" w:hAnsi="Times New Roman" w:cs="Times New Roman"/>
              </w:rPr>
            </w:pPr>
            <w:r w:rsidRPr="00861753">
              <w:rPr>
                <w:rFonts w:ascii="Times New Roman" w:eastAsia="宋体" w:hAnsi="Times New Roman" w:cs="Times New Roman"/>
              </w:rPr>
              <w:t>0.102</w:t>
            </w:r>
          </w:p>
        </w:tc>
      </w:tr>
    </w:tbl>
    <w:p w14:paraId="2E38F62E" w14:textId="7383F6A4" w:rsidR="00861753" w:rsidRPr="00861753" w:rsidRDefault="00861753">
      <w:pPr>
        <w:rPr>
          <w:rFonts w:ascii="Times New Roman" w:hAnsi="Times New Roman" w:cs="Times New Roman"/>
          <w:sz w:val="20"/>
          <w:szCs w:val="20"/>
        </w:rPr>
      </w:pPr>
      <w:r w:rsidRPr="00861753">
        <w:rPr>
          <w:rStyle w:val="src"/>
          <w:rFonts w:ascii="Times New Roman" w:hAnsi="Times New Roman" w:cs="Times New Roman"/>
          <w:sz w:val="20"/>
          <w:szCs w:val="20"/>
        </w:rPr>
        <w:t>BMD, bone mineral density. AP, anteroposterior position.</w:t>
      </w:r>
    </w:p>
    <w:sectPr w:rsidR="00861753" w:rsidRPr="008617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3A71E" w14:textId="77777777" w:rsidR="009B44FF" w:rsidRDefault="009B44FF" w:rsidP="00C62D3F">
      <w:r>
        <w:separator/>
      </w:r>
    </w:p>
  </w:endnote>
  <w:endnote w:type="continuationSeparator" w:id="0">
    <w:p w14:paraId="211EBEF5" w14:textId="77777777" w:rsidR="009B44FF" w:rsidRDefault="009B44FF" w:rsidP="00C62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D8873" w14:textId="77777777" w:rsidR="009B44FF" w:rsidRDefault="009B44FF" w:rsidP="00C62D3F">
      <w:r>
        <w:separator/>
      </w:r>
    </w:p>
  </w:footnote>
  <w:footnote w:type="continuationSeparator" w:id="0">
    <w:p w14:paraId="772C4DA1" w14:textId="77777777" w:rsidR="009B44FF" w:rsidRDefault="009B44FF" w:rsidP="00C62D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B49"/>
    <w:rsid w:val="000713C0"/>
    <w:rsid w:val="003C2F4C"/>
    <w:rsid w:val="00861753"/>
    <w:rsid w:val="00873521"/>
    <w:rsid w:val="009B44FF"/>
    <w:rsid w:val="00A34B45"/>
    <w:rsid w:val="00A615AA"/>
    <w:rsid w:val="00B901CF"/>
    <w:rsid w:val="00C432E7"/>
    <w:rsid w:val="00C62D3F"/>
    <w:rsid w:val="00C87D9A"/>
    <w:rsid w:val="00DC0B49"/>
    <w:rsid w:val="00E07584"/>
    <w:rsid w:val="00E26ACE"/>
    <w:rsid w:val="00E605F7"/>
    <w:rsid w:val="00E81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B7132E"/>
  <w15:chartTrackingRefBased/>
  <w15:docId w15:val="{55A29E91-3931-4F33-AF19-DD3FC27FB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rc">
    <w:name w:val="src"/>
    <w:basedOn w:val="a0"/>
    <w:qFormat/>
    <w:rsid w:val="00DC0B49"/>
  </w:style>
  <w:style w:type="character" w:styleId="a3">
    <w:name w:val="Strong"/>
    <w:basedOn w:val="a0"/>
    <w:uiPriority w:val="22"/>
    <w:qFormat/>
    <w:rsid w:val="00DC0B49"/>
    <w:rPr>
      <w:b/>
      <w:bCs/>
    </w:rPr>
  </w:style>
  <w:style w:type="table" w:styleId="a4">
    <w:name w:val="Table Grid"/>
    <w:basedOn w:val="a1"/>
    <w:uiPriority w:val="39"/>
    <w:rsid w:val="00DC0B49"/>
    <w:rPr>
      <w:rFonts w:ascii="等线" w:eastAsia="等线" w:hAnsi="等线" w:cs="Arial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62D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C62D3F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C62D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C62D3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webuser</dc:creator>
  <cp:keywords/>
  <dc:description/>
  <cp:lastModifiedBy>Wenting Sun</cp:lastModifiedBy>
  <cp:revision>9</cp:revision>
  <dcterms:created xsi:type="dcterms:W3CDTF">2022-08-28T11:06:00Z</dcterms:created>
  <dcterms:modified xsi:type="dcterms:W3CDTF">2023-09-07T15:35:00Z</dcterms:modified>
</cp:coreProperties>
</file>