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878D" w14:textId="014AACB8" w:rsidR="001D78C8" w:rsidRPr="00FB6C57" w:rsidRDefault="001D78C8" w:rsidP="001D78C8">
      <w:pPr>
        <w:pStyle w:val="MDPI41tablecaption"/>
      </w:pPr>
      <w:r w:rsidRPr="00FB6C57">
        <w:rPr>
          <w:b/>
        </w:rPr>
        <w:t xml:space="preserve">Table </w:t>
      </w:r>
      <w:r>
        <w:rPr>
          <w:b/>
        </w:rPr>
        <w:t>S1</w:t>
      </w:r>
      <w:r w:rsidRPr="00FB6C57">
        <w:rPr>
          <w:b/>
        </w:rPr>
        <w:t xml:space="preserve">. </w:t>
      </w:r>
      <w:r w:rsidRPr="00FB6C57">
        <w:t>Singleton variable sites and parsimony information sites of the four chloroplasts barcode.</w:t>
      </w:r>
    </w:p>
    <w:tbl>
      <w:tblPr>
        <w:tblStyle w:val="TableGrid"/>
        <w:tblW w:w="13034" w:type="dxa"/>
        <w:tblLook w:val="04A0" w:firstRow="1" w:lastRow="0" w:firstColumn="1" w:lastColumn="0" w:noHBand="0" w:noVBand="1"/>
      </w:tblPr>
      <w:tblGrid>
        <w:gridCol w:w="1289"/>
        <w:gridCol w:w="1443"/>
        <w:gridCol w:w="2123"/>
        <w:gridCol w:w="5597"/>
        <w:gridCol w:w="1289"/>
        <w:gridCol w:w="1293"/>
      </w:tblGrid>
      <w:tr w:rsidR="001D78C8" w:rsidRPr="00FB6C57" w14:paraId="7B67D40F" w14:textId="77777777" w:rsidTr="00110B22">
        <w:trPr>
          <w:trHeight w:val="314"/>
        </w:trPr>
        <w:tc>
          <w:tcPr>
            <w:tcW w:w="1289" w:type="dxa"/>
          </w:tcPr>
          <w:p w14:paraId="7BBE1412" w14:textId="77777777" w:rsidR="001D78C8" w:rsidRPr="00FB6C57" w:rsidRDefault="001D78C8" w:rsidP="00110B22">
            <w:pPr>
              <w:rPr>
                <w:rStyle w:val="fontstyle01"/>
                <w:rFonts w:hint="eastAsia"/>
                <w:b/>
                <w:bCs/>
                <w:color w:val="auto"/>
                <w:sz w:val="16"/>
                <w:szCs w:val="16"/>
              </w:rPr>
            </w:pPr>
            <w:r w:rsidRPr="00FB6C57">
              <w:rPr>
                <w:rStyle w:val="fontstyle01"/>
                <w:b/>
                <w:bCs/>
                <w:color w:val="auto"/>
                <w:sz w:val="16"/>
                <w:szCs w:val="16"/>
              </w:rPr>
              <w:t>Gene</w:t>
            </w:r>
          </w:p>
        </w:tc>
        <w:tc>
          <w:tcPr>
            <w:tcW w:w="1443" w:type="dxa"/>
          </w:tcPr>
          <w:p w14:paraId="4614ED4D" w14:textId="77777777" w:rsidR="001D78C8" w:rsidRPr="00FB6C57" w:rsidRDefault="001D78C8" w:rsidP="00110B22">
            <w:pPr>
              <w:rPr>
                <w:rStyle w:val="fontstyle01"/>
                <w:rFonts w:hint="eastAsia"/>
                <w:b/>
                <w:bCs/>
                <w:color w:val="auto"/>
                <w:sz w:val="16"/>
                <w:szCs w:val="16"/>
              </w:rPr>
            </w:pPr>
            <w:r w:rsidRPr="00FB6C57">
              <w:rPr>
                <w:rStyle w:val="fontstyle01"/>
                <w:b/>
                <w:bCs/>
                <w:color w:val="auto"/>
                <w:sz w:val="16"/>
                <w:szCs w:val="16"/>
              </w:rPr>
              <w:t>Parameter</w:t>
            </w:r>
          </w:p>
        </w:tc>
        <w:tc>
          <w:tcPr>
            <w:tcW w:w="2123" w:type="dxa"/>
          </w:tcPr>
          <w:p w14:paraId="2BE07911" w14:textId="77777777" w:rsidR="001D78C8" w:rsidRPr="00FB6C57" w:rsidRDefault="001D78C8" w:rsidP="00110B22">
            <w:pPr>
              <w:rPr>
                <w:rStyle w:val="fontstyle01"/>
                <w:rFonts w:hint="eastAsia"/>
                <w:b/>
                <w:bCs/>
                <w:color w:val="auto"/>
                <w:sz w:val="16"/>
                <w:szCs w:val="16"/>
              </w:rPr>
            </w:pPr>
            <w:r w:rsidRPr="00FB6C57">
              <w:rPr>
                <w:rStyle w:val="fontstyle01"/>
                <w:b/>
                <w:bCs/>
                <w:color w:val="auto"/>
                <w:sz w:val="16"/>
                <w:szCs w:val="16"/>
              </w:rPr>
              <w:t>Sites</w:t>
            </w:r>
          </w:p>
        </w:tc>
        <w:tc>
          <w:tcPr>
            <w:tcW w:w="5597" w:type="dxa"/>
          </w:tcPr>
          <w:p w14:paraId="5D914FB3" w14:textId="77777777" w:rsidR="001D78C8" w:rsidRPr="00FB6C57" w:rsidRDefault="001D78C8" w:rsidP="00110B22">
            <w:pPr>
              <w:jc w:val="center"/>
              <w:rPr>
                <w:rStyle w:val="fontstyle01"/>
                <w:rFonts w:hint="eastAsia"/>
                <w:b/>
                <w:bCs/>
                <w:color w:val="auto"/>
                <w:sz w:val="16"/>
                <w:szCs w:val="16"/>
              </w:rPr>
            </w:pPr>
            <w:r w:rsidRPr="00FB6C57">
              <w:rPr>
                <w:rStyle w:val="fontstyle01"/>
                <w:b/>
                <w:bCs/>
                <w:color w:val="auto"/>
                <w:sz w:val="16"/>
                <w:szCs w:val="16"/>
              </w:rPr>
              <w:t>Position</w:t>
            </w:r>
          </w:p>
        </w:tc>
        <w:tc>
          <w:tcPr>
            <w:tcW w:w="1289" w:type="dxa"/>
          </w:tcPr>
          <w:p w14:paraId="2AAB6DA8" w14:textId="77777777" w:rsidR="001D78C8" w:rsidRPr="00FB6C57" w:rsidRDefault="001D78C8" w:rsidP="00110B22">
            <w:pPr>
              <w:rPr>
                <w:rStyle w:val="fontstyle01"/>
                <w:rFonts w:hint="eastAsia"/>
                <w:b/>
                <w:bCs/>
                <w:color w:val="auto"/>
                <w:sz w:val="16"/>
                <w:szCs w:val="16"/>
              </w:rPr>
            </w:pPr>
            <w:r w:rsidRPr="00FB6C57">
              <w:rPr>
                <w:rStyle w:val="fontstyle01"/>
                <w:b/>
                <w:bCs/>
                <w:color w:val="auto"/>
                <w:sz w:val="16"/>
                <w:szCs w:val="16"/>
              </w:rPr>
              <w:t>Total</w:t>
            </w:r>
          </w:p>
        </w:tc>
        <w:tc>
          <w:tcPr>
            <w:tcW w:w="1293" w:type="dxa"/>
          </w:tcPr>
          <w:p w14:paraId="0D9A8187" w14:textId="77777777" w:rsidR="001D78C8" w:rsidRPr="00FB6C57" w:rsidRDefault="001D78C8" w:rsidP="00110B22">
            <w:pPr>
              <w:rPr>
                <w:rStyle w:val="fontstyle01"/>
                <w:rFonts w:hint="eastAsia"/>
                <w:b/>
                <w:bCs/>
                <w:color w:val="auto"/>
                <w:sz w:val="16"/>
                <w:szCs w:val="16"/>
              </w:rPr>
            </w:pPr>
            <w:r w:rsidRPr="00FB6C57">
              <w:rPr>
                <w:rStyle w:val="fontstyle01"/>
                <w:b/>
                <w:bCs/>
                <w:color w:val="auto"/>
                <w:sz w:val="16"/>
                <w:szCs w:val="16"/>
              </w:rPr>
              <w:t>Grand Total</w:t>
            </w:r>
          </w:p>
        </w:tc>
      </w:tr>
      <w:tr w:rsidR="001D78C8" w:rsidRPr="00FB6C57" w14:paraId="7DBCEB8C" w14:textId="77777777" w:rsidTr="00110B22">
        <w:trPr>
          <w:trHeight w:val="440"/>
        </w:trPr>
        <w:tc>
          <w:tcPr>
            <w:tcW w:w="1289" w:type="dxa"/>
            <w:vMerge w:val="restart"/>
          </w:tcPr>
          <w:p w14:paraId="593F303E"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atpB-rbcl.</w:t>
            </w:r>
          </w:p>
        </w:tc>
        <w:tc>
          <w:tcPr>
            <w:tcW w:w="1443" w:type="dxa"/>
            <w:vMerge w:val="restart"/>
          </w:tcPr>
          <w:p w14:paraId="682AB0D5"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STVS</w:t>
            </w:r>
          </w:p>
        </w:tc>
        <w:tc>
          <w:tcPr>
            <w:tcW w:w="2123" w:type="dxa"/>
          </w:tcPr>
          <w:p w14:paraId="48CED450"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Two variants’ sites</w:t>
            </w:r>
          </w:p>
        </w:tc>
        <w:tc>
          <w:tcPr>
            <w:tcW w:w="5597" w:type="dxa"/>
          </w:tcPr>
          <w:p w14:paraId="41B3E158"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448</w:t>
            </w:r>
          </w:p>
        </w:tc>
        <w:tc>
          <w:tcPr>
            <w:tcW w:w="1289" w:type="dxa"/>
          </w:tcPr>
          <w:p w14:paraId="2CD8D678"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w:t>
            </w:r>
          </w:p>
        </w:tc>
        <w:tc>
          <w:tcPr>
            <w:tcW w:w="1293" w:type="dxa"/>
          </w:tcPr>
          <w:p w14:paraId="15A889D8"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w:t>
            </w:r>
          </w:p>
        </w:tc>
      </w:tr>
      <w:tr w:rsidR="001D78C8" w:rsidRPr="00FB6C57" w14:paraId="15FF8205" w14:textId="77777777" w:rsidTr="00110B22">
        <w:trPr>
          <w:trHeight w:val="440"/>
        </w:trPr>
        <w:tc>
          <w:tcPr>
            <w:tcW w:w="1289" w:type="dxa"/>
            <w:vMerge/>
          </w:tcPr>
          <w:p w14:paraId="53A55005" w14:textId="77777777" w:rsidR="001D78C8" w:rsidRPr="00FB6C57" w:rsidRDefault="001D78C8" w:rsidP="00110B22">
            <w:pPr>
              <w:rPr>
                <w:rStyle w:val="fontstyle01"/>
                <w:rFonts w:hint="eastAsia"/>
                <w:color w:val="auto"/>
                <w:sz w:val="16"/>
                <w:szCs w:val="16"/>
              </w:rPr>
            </w:pPr>
          </w:p>
        </w:tc>
        <w:tc>
          <w:tcPr>
            <w:tcW w:w="1443" w:type="dxa"/>
            <w:vMerge/>
          </w:tcPr>
          <w:p w14:paraId="07FBBAE5" w14:textId="77777777" w:rsidR="001D78C8" w:rsidRPr="00FB6C57" w:rsidRDefault="001D78C8" w:rsidP="00110B22">
            <w:pPr>
              <w:rPr>
                <w:rStyle w:val="fontstyle01"/>
                <w:rFonts w:hint="eastAsia"/>
                <w:color w:val="auto"/>
                <w:sz w:val="16"/>
                <w:szCs w:val="16"/>
              </w:rPr>
            </w:pPr>
          </w:p>
        </w:tc>
        <w:tc>
          <w:tcPr>
            <w:tcW w:w="2123" w:type="dxa"/>
          </w:tcPr>
          <w:p w14:paraId="5F3D85F5"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 xml:space="preserve">Three variants’ sites </w:t>
            </w:r>
          </w:p>
        </w:tc>
        <w:tc>
          <w:tcPr>
            <w:tcW w:w="5597" w:type="dxa"/>
          </w:tcPr>
          <w:p w14:paraId="5648ECA2" w14:textId="77777777" w:rsidR="001D78C8" w:rsidRPr="00FB6C57" w:rsidRDefault="001D78C8" w:rsidP="00110B22">
            <w:pPr>
              <w:rPr>
                <w:rStyle w:val="fontstyle01"/>
                <w:rFonts w:hint="eastAsia"/>
                <w:color w:val="auto"/>
                <w:sz w:val="16"/>
                <w:szCs w:val="16"/>
              </w:rPr>
            </w:pPr>
          </w:p>
        </w:tc>
        <w:tc>
          <w:tcPr>
            <w:tcW w:w="1289" w:type="dxa"/>
          </w:tcPr>
          <w:p w14:paraId="46AADA85"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0</w:t>
            </w:r>
          </w:p>
        </w:tc>
        <w:tc>
          <w:tcPr>
            <w:tcW w:w="1293" w:type="dxa"/>
          </w:tcPr>
          <w:p w14:paraId="238DE7BA" w14:textId="77777777" w:rsidR="001D78C8" w:rsidRPr="00FB6C57" w:rsidRDefault="001D78C8" w:rsidP="00110B22">
            <w:pPr>
              <w:rPr>
                <w:rStyle w:val="fontstyle01"/>
                <w:rFonts w:hint="eastAsia"/>
                <w:color w:val="auto"/>
                <w:sz w:val="16"/>
                <w:szCs w:val="16"/>
              </w:rPr>
            </w:pPr>
          </w:p>
        </w:tc>
      </w:tr>
      <w:tr w:rsidR="001D78C8" w:rsidRPr="00FB6C57" w14:paraId="7DC34176" w14:textId="77777777" w:rsidTr="00110B22">
        <w:trPr>
          <w:trHeight w:val="380"/>
        </w:trPr>
        <w:tc>
          <w:tcPr>
            <w:tcW w:w="1289" w:type="dxa"/>
            <w:vMerge/>
          </w:tcPr>
          <w:p w14:paraId="062BBD2E" w14:textId="77777777" w:rsidR="001D78C8" w:rsidRPr="00FB6C57" w:rsidRDefault="001D78C8" w:rsidP="00110B22">
            <w:pPr>
              <w:rPr>
                <w:rStyle w:val="fontstyle01"/>
                <w:rFonts w:hint="eastAsia"/>
                <w:color w:val="auto"/>
                <w:sz w:val="16"/>
                <w:szCs w:val="16"/>
              </w:rPr>
            </w:pPr>
          </w:p>
        </w:tc>
        <w:tc>
          <w:tcPr>
            <w:tcW w:w="1443" w:type="dxa"/>
            <w:vMerge w:val="restart"/>
          </w:tcPr>
          <w:p w14:paraId="57054C80" w14:textId="39C3B535" w:rsidR="001D78C8" w:rsidRPr="00FB6C57" w:rsidRDefault="001D78C8" w:rsidP="00110B22">
            <w:pPr>
              <w:rPr>
                <w:rStyle w:val="fontstyle01"/>
                <w:rFonts w:hint="eastAsia"/>
                <w:color w:val="auto"/>
                <w:sz w:val="16"/>
                <w:szCs w:val="16"/>
              </w:rPr>
            </w:pPr>
            <w:r w:rsidRPr="00FB6C57">
              <w:rPr>
                <w:rStyle w:val="fontstyle01"/>
                <w:color w:val="auto"/>
                <w:sz w:val="16"/>
                <w:szCs w:val="16"/>
              </w:rPr>
              <w:t>PI</w:t>
            </w:r>
            <w:r w:rsidR="00D577CB">
              <w:rPr>
                <w:rStyle w:val="fontstyle01"/>
                <w:color w:val="auto"/>
                <w:sz w:val="16"/>
                <w:szCs w:val="16"/>
              </w:rPr>
              <w:t>S</w:t>
            </w:r>
          </w:p>
        </w:tc>
        <w:tc>
          <w:tcPr>
            <w:tcW w:w="2123" w:type="dxa"/>
          </w:tcPr>
          <w:p w14:paraId="0154AC96"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Two variants’ sites</w:t>
            </w:r>
          </w:p>
        </w:tc>
        <w:tc>
          <w:tcPr>
            <w:tcW w:w="5597" w:type="dxa"/>
          </w:tcPr>
          <w:p w14:paraId="286DA10E"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338 362 408 442 443 444 447 457 469 878 913</w:t>
            </w:r>
          </w:p>
        </w:tc>
        <w:tc>
          <w:tcPr>
            <w:tcW w:w="1289" w:type="dxa"/>
          </w:tcPr>
          <w:p w14:paraId="10C85029"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11</w:t>
            </w:r>
          </w:p>
        </w:tc>
        <w:tc>
          <w:tcPr>
            <w:tcW w:w="1293" w:type="dxa"/>
          </w:tcPr>
          <w:p w14:paraId="6FB7EB1A"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137</w:t>
            </w:r>
          </w:p>
        </w:tc>
      </w:tr>
      <w:tr w:rsidR="001D78C8" w:rsidRPr="00FB6C57" w14:paraId="210F36EE" w14:textId="77777777" w:rsidTr="00110B22">
        <w:trPr>
          <w:trHeight w:val="380"/>
        </w:trPr>
        <w:tc>
          <w:tcPr>
            <w:tcW w:w="1289" w:type="dxa"/>
            <w:vMerge/>
          </w:tcPr>
          <w:p w14:paraId="46B33B96" w14:textId="77777777" w:rsidR="001D78C8" w:rsidRPr="00FB6C57" w:rsidRDefault="001D78C8" w:rsidP="00110B22">
            <w:pPr>
              <w:rPr>
                <w:rStyle w:val="fontstyle01"/>
                <w:rFonts w:hint="eastAsia"/>
                <w:color w:val="auto"/>
                <w:sz w:val="16"/>
                <w:szCs w:val="16"/>
              </w:rPr>
            </w:pPr>
          </w:p>
        </w:tc>
        <w:tc>
          <w:tcPr>
            <w:tcW w:w="1443" w:type="dxa"/>
            <w:vMerge/>
          </w:tcPr>
          <w:p w14:paraId="6501BCBC" w14:textId="77777777" w:rsidR="001D78C8" w:rsidRPr="00FB6C57" w:rsidRDefault="001D78C8" w:rsidP="00110B22">
            <w:pPr>
              <w:rPr>
                <w:rStyle w:val="fontstyle01"/>
                <w:rFonts w:hint="eastAsia"/>
                <w:color w:val="auto"/>
                <w:sz w:val="16"/>
                <w:szCs w:val="16"/>
              </w:rPr>
            </w:pPr>
          </w:p>
        </w:tc>
        <w:tc>
          <w:tcPr>
            <w:tcW w:w="2123" w:type="dxa"/>
          </w:tcPr>
          <w:p w14:paraId="0EB270EF"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 xml:space="preserve">Three variants’ sites </w:t>
            </w:r>
          </w:p>
        </w:tc>
        <w:tc>
          <w:tcPr>
            <w:tcW w:w="5597" w:type="dxa"/>
          </w:tcPr>
          <w:p w14:paraId="6EA3453B"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335 339 340 350 356 360 361 363 364 366 369 370 383 387 388 394 395 396 398 399 400 403 404 405 410 414 416 417 430 432 433 434 435 437 438 439 441 445 446 451 452 453 454 455 459 460 464 465 466 467 470 471 488 489 490 494 495 496 497 498 499 500 505 507 510 512 513 515 520 522 523 524 530 531 534 536 539 540 543 545 546 549 552 553 554 555 562 563 564 567 568 569 570 595 602 766 768 771 776 779 780 784 789 794 795 826 828 829 834 844 845 855 866 867 869 874 882 896 897 907 908 911 914 915 921 924</w:t>
            </w:r>
          </w:p>
        </w:tc>
        <w:tc>
          <w:tcPr>
            <w:tcW w:w="1289" w:type="dxa"/>
          </w:tcPr>
          <w:p w14:paraId="08A3E26C"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126</w:t>
            </w:r>
          </w:p>
        </w:tc>
        <w:tc>
          <w:tcPr>
            <w:tcW w:w="1293" w:type="dxa"/>
          </w:tcPr>
          <w:p w14:paraId="1231F1A0" w14:textId="77777777" w:rsidR="001D78C8" w:rsidRPr="00FB6C57" w:rsidRDefault="001D78C8" w:rsidP="00110B22">
            <w:pPr>
              <w:rPr>
                <w:rStyle w:val="fontstyle01"/>
                <w:rFonts w:hint="eastAsia"/>
                <w:color w:val="auto"/>
                <w:sz w:val="16"/>
                <w:szCs w:val="16"/>
              </w:rPr>
            </w:pPr>
          </w:p>
        </w:tc>
      </w:tr>
      <w:tr w:rsidR="001D78C8" w:rsidRPr="00FB6C57" w14:paraId="5C4568CE" w14:textId="77777777" w:rsidTr="00110B22">
        <w:trPr>
          <w:trHeight w:val="380"/>
        </w:trPr>
        <w:tc>
          <w:tcPr>
            <w:tcW w:w="1289" w:type="dxa"/>
            <w:vMerge w:val="restart"/>
          </w:tcPr>
          <w:p w14:paraId="5FBB1DF4"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TrnL</w:t>
            </w:r>
          </w:p>
        </w:tc>
        <w:tc>
          <w:tcPr>
            <w:tcW w:w="1443" w:type="dxa"/>
            <w:vMerge w:val="restart"/>
          </w:tcPr>
          <w:p w14:paraId="2878FD26"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STVS</w:t>
            </w:r>
          </w:p>
        </w:tc>
        <w:tc>
          <w:tcPr>
            <w:tcW w:w="2123" w:type="dxa"/>
          </w:tcPr>
          <w:p w14:paraId="449456AC"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Two variants’ sites</w:t>
            </w:r>
          </w:p>
        </w:tc>
        <w:tc>
          <w:tcPr>
            <w:tcW w:w="5597" w:type="dxa"/>
          </w:tcPr>
          <w:p w14:paraId="09CDE359"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40 60 103 134 149 155 165 173 178 182 186 192 215 216 218 219 237 242 246 335 343 344 369 378 386 390 391 397 398 400 402 405 407 408 411 413 417 418 419 427 430 431</w:t>
            </w:r>
          </w:p>
        </w:tc>
        <w:tc>
          <w:tcPr>
            <w:tcW w:w="1289" w:type="dxa"/>
          </w:tcPr>
          <w:p w14:paraId="3A977F29"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42</w:t>
            </w:r>
          </w:p>
        </w:tc>
        <w:tc>
          <w:tcPr>
            <w:tcW w:w="1293" w:type="dxa"/>
          </w:tcPr>
          <w:p w14:paraId="60F619B7"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52</w:t>
            </w:r>
          </w:p>
        </w:tc>
      </w:tr>
      <w:tr w:rsidR="001D78C8" w:rsidRPr="00FB6C57" w14:paraId="6B7566CF" w14:textId="77777777" w:rsidTr="00110B22">
        <w:trPr>
          <w:trHeight w:val="380"/>
        </w:trPr>
        <w:tc>
          <w:tcPr>
            <w:tcW w:w="1289" w:type="dxa"/>
            <w:vMerge/>
          </w:tcPr>
          <w:p w14:paraId="6DD2932E" w14:textId="77777777" w:rsidR="001D78C8" w:rsidRPr="00FB6C57" w:rsidRDefault="001D78C8" w:rsidP="00110B22">
            <w:pPr>
              <w:rPr>
                <w:rStyle w:val="fontstyle01"/>
                <w:rFonts w:hint="eastAsia"/>
                <w:color w:val="auto"/>
                <w:sz w:val="16"/>
                <w:szCs w:val="16"/>
              </w:rPr>
            </w:pPr>
          </w:p>
        </w:tc>
        <w:tc>
          <w:tcPr>
            <w:tcW w:w="1443" w:type="dxa"/>
            <w:vMerge/>
          </w:tcPr>
          <w:p w14:paraId="42653E94" w14:textId="77777777" w:rsidR="001D78C8" w:rsidRPr="00FB6C57" w:rsidRDefault="001D78C8" w:rsidP="00110B22">
            <w:pPr>
              <w:rPr>
                <w:rStyle w:val="fontstyle01"/>
                <w:rFonts w:hint="eastAsia"/>
                <w:color w:val="auto"/>
                <w:sz w:val="16"/>
                <w:szCs w:val="16"/>
              </w:rPr>
            </w:pPr>
          </w:p>
        </w:tc>
        <w:tc>
          <w:tcPr>
            <w:tcW w:w="2123" w:type="dxa"/>
          </w:tcPr>
          <w:p w14:paraId="411E78C6"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 xml:space="preserve">Three variants’ sites </w:t>
            </w:r>
          </w:p>
        </w:tc>
        <w:tc>
          <w:tcPr>
            <w:tcW w:w="5597" w:type="dxa"/>
          </w:tcPr>
          <w:p w14:paraId="490C28EF"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124 157 217 379 406 410 414 428 429 439</w:t>
            </w:r>
          </w:p>
        </w:tc>
        <w:tc>
          <w:tcPr>
            <w:tcW w:w="1289" w:type="dxa"/>
          </w:tcPr>
          <w:p w14:paraId="728B2CF7"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10</w:t>
            </w:r>
          </w:p>
        </w:tc>
        <w:tc>
          <w:tcPr>
            <w:tcW w:w="1293" w:type="dxa"/>
          </w:tcPr>
          <w:p w14:paraId="6048FF42" w14:textId="77777777" w:rsidR="001D78C8" w:rsidRPr="00FB6C57" w:rsidRDefault="001D78C8" w:rsidP="00110B22">
            <w:pPr>
              <w:rPr>
                <w:rStyle w:val="fontstyle01"/>
                <w:rFonts w:hint="eastAsia"/>
                <w:color w:val="auto"/>
                <w:sz w:val="16"/>
                <w:szCs w:val="16"/>
              </w:rPr>
            </w:pPr>
          </w:p>
        </w:tc>
      </w:tr>
      <w:tr w:rsidR="001D78C8" w:rsidRPr="00FB6C57" w14:paraId="17675001" w14:textId="77777777" w:rsidTr="00110B22">
        <w:trPr>
          <w:trHeight w:val="380"/>
        </w:trPr>
        <w:tc>
          <w:tcPr>
            <w:tcW w:w="1289" w:type="dxa"/>
            <w:vMerge/>
          </w:tcPr>
          <w:p w14:paraId="11F5F941" w14:textId="77777777" w:rsidR="001D78C8" w:rsidRPr="00FB6C57" w:rsidRDefault="001D78C8" w:rsidP="00110B22">
            <w:pPr>
              <w:rPr>
                <w:rStyle w:val="fontstyle01"/>
                <w:rFonts w:hint="eastAsia"/>
                <w:color w:val="auto"/>
                <w:sz w:val="16"/>
                <w:szCs w:val="16"/>
              </w:rPr>
            </w:pPr>
          </w:p>
        </w:tc>
        <w:tc>
          <w:tcPr>
            <w:tcW w:w="1443" w:type="dxa"/>
            <w:vMerge w:val="restart"/>
          </w:tcPr>
          <w:p w14:paraId="2467F560" w14:textId="6B99D469" w:rsidR="001D78C8" w:rsidRPr="00FB6C57" w:rsidRDefault="001D78C8" w:rsidP="00110B22">
            <w:pPr>
              <w:rPr>
                <w:rStyle w:val="fontstyle01"/>
                <w:rFonts w:hint="eastAsia"/>
                <w:color w:val="auto"/>
                <w:sz w:val="16"/>
                <w:szCs w:val="16"/>
              </w:rPr>
            </w:pPr>
            <w:r w:rsidRPr="00FB6C57">
              <w:rPr>
                <w:rStyle w:val="fontstyle01"/>
                <w:color w:val="auto"/>
                <w:sz w:val="16"/>
                <w:szCs w:val="16"/>
              </w:rPr>
              <w:t>PI</w:t>
            </w:r>
            <w:r w:rsidR="00D577CB">
              <w:rPr>
                <w:rStyle w:val="fontstyle01"/>
                <w:color w:val="auto"/>
                <w:sz w:val="16"/>
                <w:szCs w:val="16"/>
              </w:rPr>
              <w:t>S</w:t>
            </w:r>
          </w:p>
        </w:tc>
        <w:tc>
          <w:tcPr>
            <w:tcW w:w="2123" w:type="dxa"/>
          </w:tcPr>
          <w:p w14:paraId="433D37A5"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Two variants’ sites</w:t>
            </w:r>
          </w:p>
        </w:tc>
        <w:tc>
          <w:tcPr>
            <w:tcW w:w="5597" w:type="dxa"/>
          </w:tcPr>
          <w:p w14:paraId="1E8C91A1"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37 42 49 50 58 63 64 71 72 73 74 76 77 79 84 85 86 87 88 92 93 99 100 102 105 106 108 109 112 113 114 116 117 123 126 129 130 131 132 140 141 142 146 148 154 156 161 162 163 167 168 170 172 180 184 190 191 195 196 198 199 200 201 203 204 221 223 226 227 228 232 233 239 244 245 248 250 251 252 253 255 256 258 260 261 263 266 267 270 273 274 275 276 278 280 281 282 284 288 289 294 295 297 302 303 304 305 309 312 313 314</w:t>
            </w:r>
          </w:p>
          <w:p w14:paraId="11BB9B6B"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 xml:space="preserve">  315 318 320 321 322 323 324 327 328 329 330 332 333 334 337 341 342 346 347 348 349 351 352 353 354 356 357 358 360 361 362 363 365 367 373 375 382 387 392 393 401 426 437 440</w:t>
            </w:r>
          </w:p>
        </w:tc>
        <w:tc>
          <w:tcPr>
            <w:tcW w:w="1289" w:type="dxa"/>
          </w:tcPr>
          <w:p w14:paraId="654607C0"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155</w:t>
            </w:r>
          </w:p>
        </w:tc>
        <w:tc>
          <w:tcPr>
            <w:tcW w:w="1293" w:type="dxa"/>
          </w:tcPr>
          <w:p w14:paraId="4AA42D36"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182</w:t>
            </w:r>
          </w:p>
        </w:tc>
      </w:tr>
      <w:tr w:rsidR="001D78C8" w:rsidRPr="00FB6C57" w14:paraId="560C37AE" w14:textId="77777777" w:rsidTr="00110B22">
        <w:trPr>
          <w:trHeight w:val="380"/>
        </w:trPr>
        <w:tc>
          <w:tcPr>
            <w:tcW w:w="1289" w:type="dxa"/>
            <w:vMerge/>
          </w:tcPr>
          <w:p w14:paraId="7174F29A" w14:textId="77777777" w:rsidR="001D78C8" w:rsidRPr="00FB6C57" w:rsidRDefault="001D78C8" w:rsidP="00110B22">
            <w:pPr>
              <w:rPr>
                <w:rStyle w:val="fontstyle01"/>
                <w:rFonts w:hint="eastAsia"/>
                <w:color w:val="auto"/>
                <w:sz w:val="16"/>
                <w:szCs w:val="16"/>
              </w:rPr>
            </w:pPr>
          </w:p>
        </w:tc>
        <w:tc>
          <w:tcPr>
            <w:tcW w:w="1443" w:type="dxa"/>
            <w:vMerge/>
          </w:tcPr>
          <w:p w14:paraId="2E8BFFA6" w14:textId="77777777" w:rsidR="001D78C8" w:rsidRPr="00FB6C57" w:rsidRDefault="001D78C8" w:rsidP="00110B22">
            <w:pPr>
              <w:rPr>
                <w:rStyle w:val="fontstyle01"/>
                <w:rFonts w:hint="eastAsia"/>
                <w:color w:val="auto"/>
                <w:sz w:val="16"/>
                <w:szCs w:val="16"/>
              </w:rPr>
            </w:pPr>
          </w:p>
        </w:tc>
        <w:tc>
          <w:tcPr>
            <w:tcW w:w="2123" w:type="dxa"/>
          </w:tcPr>
          <w:p w14:paraId="4BDB46F7"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 xml:space="preserve">Three variants’ sites </w:t>
            </w:r>
          </w:p>
        </w:tc>
        <w:tc>
          <w:tcPr>
            <w:tcW w:w="5597" w:type="dxa"/>
          </w:tcPr>
          <w:p w14:paraId="363E4C65"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21 30 43 44 45 53 78 89 90 118 181 185 291 345 350 355 366 368 372 374 376 377 381 383 384 403 432</w:t>
            </w:r>
          </w:p>
        </w:tc>
        <w:tc>
          <w:tcPr>
            <w:tcW w:w="1289" w:type="dxa"/>
          </w:tcPr>
          <w:p w14:paraId="0F05904B"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27</w:t>
            </w:r>
          </w:p>
        </w:tc>
        <w:tc>
          <w:tcPr>
            <w:tcW w:w="1293" w:type="dxa"/>
          </w:tcPr>
          <w:p w14:paraId="637D394D" w14:textId="77777777" w:rsidR="001D78C8" w:rsidRPr="00FB6C57" w:rsidRDefault="001D78C8" w:rsidP="00110B22">
            <w:pPr>
              <w:rPr>
                <w:rStyle w:val="fontstyle01"/>
                <w:rFonts w:hint="eastAsia"/>
                <w:color w:val="auto"/>
                <w:sz w:val="16"/>
                <w:szCs w:val="16"/>
              </w:rPr>
            </w:pPr>
          </w:p>
        </w:tc>
      </w:tr>
      <w:tr w:rsidR="001D78C8" w:rsidRPr="00FB6C57" w14:paraId="1819FC8D" w14:textId="77777777" w:rsidTr="00110B22">
        <w:trPr>
          <w:trHeight w:val="380"/>
        </w:trPr>
        <w:tc>
          <w:tcPr>
            <w:tcW w:w="1289" w:type="dxa"/>
            <w:vMerge w:val="restart"/>
          </w:tcPr>
          <w:p w14:paraId="2DC0FFF4" w14:textId="77777777" w:rsidR="001D78C8" w:rsidRPr="00FB6C57" w:rsidRDefault="001D78C8" w:rsidP="00110B22">
            <w:pPr>
              <w:rPr>
                <w:rStyle w:val="fontstyle01"/>
                <w:rFonts w:hint="eastAsia"/>
                <w:color w:val="auto"/>
                <w:sz w:val="16"/>
                <w:szCs w:val="16"/>
              </w:rPr>
            </w:pPr>
            <w:r w:rsidRPr="00FB6C57">
              <w:rPr>
                <w:b/>
                <w:bCs/>
                <w:sz w:val="16"/>
                <w:szCs w:val="16"/>
              </w:rPr>
              <w:t>TrnL-TrnF</w:t>
            </w:r>
          </w:p>
        </w:tc>
        <w:tc>
          <w:tcPr>
            <w:tcW w:w="1443" w:type="dxa"/>
            <w:vMerge w:val="restart"/>
          </w:tcPr>
          <w:p w14:paraId="60280323"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STVS</w:t>
            </w:r>
          </w:p>
        </w:tc>
        <w:tc>
          <w:tcPr>
            <w:tcW w:w="2123" w:type="dxa"/>
          </w:tcPr>
          <w:p w14:paraId="7A0D4B33"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Two variants’ sites</w:t>
            </w:r>
          </w:p>
        </w:tc>
        <w:tc>
          <w:tcPr>
            <w:tcW w:w="5597" w:type="dxa"/>
          </w:tcPr>
          <w:p w14:paraId="6B0ADC89"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32 33 50 51 64 91 224 256 268 271 273 281 282 284 285 286 287 290 291 293 297 300 301 307 308 310 312 314 315 318 320 321 324 325 327 328 330 332 336 337 338 340 346 347 348 349 350 351 353 354 356 357 362 363 364 365 366 367 369 370 371 373 374 375 376 385 388 389 392 393 396 403 406 407 410 411 416 419 426 427 429 430 432 443 444 445 447 448 452 455 456 457 459 460 467 470 471 472 475 476 484 487 490 494 495 497 501 504 505 506 508 510 520 521 535 543 548 549 551</w:t>
            </w:r>
          </w:p>
        </w:tc>
        <w:tc>
          <w:tcPr>
            <w:tcW w:w="1289" w:type="dxa"/>
          </w:tcPr>
          <w:p w14:paraId="1ABB5B19"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119</w:t>
            </w:r>
          </w:p>
        </w:tc>
        <w:tc>
          <w:tcPr>
            <w:tcW w:w="1293" w:type="dxa"/>
          </w:tcPr>
          <w:p w14:paraId="20A29424"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133</w:t>
            </w:r>
          </w:p>
        </w:tc>
      </w:tr>
      <w:tr w:rsidR="001D78C8" w:rsidRPr="00FB6C57" w14:paraId="63D438DF" w14:textId="77777777" w:rsidTr="00110B22">
        <w:trPr>
          <w:trHeight w:val="323"/>
        </w:trPr>
        <w:tc>
          <w:tcPr>
            <w:tcW w:w="1289" w:type="dxa"/>
            <w:vMerge/>
          </w:tcPr>
          <w:p w14:paraId="37FA6E09" w14:textId="77777777" w:rsidR="001D78C8" w:rsidRPr="00FB6C57" w:rsidRDefault="001D78C8" w:rsidP="00110B22">
            <w:pPr>
              <w:rPr>
                <w:rStyle w:val="fontstyle01"/>
                <w:rFonts w:hint="eastAsia"/>
                <w:color w:val="auto"/>
                <w:sz w:val="16"/>
                <w:szCs w:val="16"/>
              </w:rPr>
            </w:pPr>
          </w:p>
        </w:tc>
        <w:tc>
          <w:tcPr>
            <w:tcW w:w="1443" w:type="dxa"/>
            <w:vMerge/>
          </w:tcPr>
          <w:p w14:paraId="1D5C2DAE" w14:textId="77777777" w:rsidR="001D78C8" w:rsidRPr="00FB6C57" w:rsidRDefault="001D78C8" w:rsidP="00110B22">
            <w:pPr>
              <w:rPr>
                <w:rStyle w:val="fontstyle01"/>
                <w:rFonts w:hint="eastAsia"/>
                <w:color w:val="auto"/>
                <w:sz w:val="16"/>
                <w:szCs w:val="16"/>
              </w:rPr>
            </w:pPr>
          </w:p>
        </w:tc>
        <w:tc>
          <w:tcPr>
            <w:tcW w:w="2123" w:type="dxa"/>
          </w:tcPr>
          <w:p w14:paraId="745140F4"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 xml:space="preserve">Three variants’ sites </w:t>
            </w:r>
          </w:p>
        </w:tc>
        <w:tc>
          <w:tcPr>
            <w:tcW w:w="5597" w:type="dxa"/>
          </w:tcPr>
          <w:p w14:paraId="6C35BB30"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37 368 394 399 404 420 446 454 464 482 488 489 530 552</w:t>
            </w:r>
          </w:p>
        </w:tc>
        <w:tc>
          <w:tcPr>
            <w:tcW w:w="1289" w:type="dxa"/>
          </w:tcPr>
          <w:p w14:paraId="645B05AA"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14</w:t>
            </w:r>
          </w:p>
        </w:tc>
        <w:tc>
          <w:tcPr>
            <w:tcW w:w="1293" w:type="dxa"/>
          </w:tcPr>
          <w:p w14:paraId="12F533E3" w14:textId="77777777" w:rsidR="001D78C8" w:rsidRPr="00FB6C57" w:rsidRDefault="001D78C8" w:rsidP="00110B22">
            <w:pPr>
              <w:rPr>
                <w:rStyle w:val="fontstyle01"/>
                <w:rFonts w:hint="eastAsia"/>
                <w:color w:val="auto"/>
                <w:sz w:val="16"/>
                <w:szCs w:val="16"/>
              </w:rPr>
            </w:pPr>
          </w:p>
        </w:tc>
      </w:tr>
      <w:tr w:rsidR="001D78C8" w:rsidRPr="00FB6C57" w14:paraId="5B4FFF67" w14:textId="77777777" w:rsidTr="00110B22">
        <w:trPr>
          <w:trHeight w:val="380"/>
        </w:trPr>
        <w:tc>
          <w:tcPr>
            <w:tcW w:w="1289" w:type="dxa"/>
            <w:vMerge/>
          </w:tcPr>
          <w:p w14:paraId="5F969FB2" w14:textId="77777777" w:rsidR="001D78C8" w:rsidRPr="00FB6C57" w:rsidRDefault="001D78C8" w:rsidP="00110B22">
            <w:pPr>
              <w:rPr>
                <w:rStyle w:val="fontstyle01"/>
                <w:rFonts w:hint="eastAsia"/>
                <w:color w:val="auto"/>
                <w:sz w:val="16"/>
                <w:szCs w:val="16"/>
              </w:rPr>
            </w:pPr>
          </w:p>
        </w:tc>
        <w:tc>
          <w:tcPr>
            <w:tcW w:w="1443" w:type="dxa"/>
            <w:vMerge w:val="restart"/>
          </w:tcPr>
          <w:p w14:paraId="307963F4" w14:textId="56C49B5E" w:rsidR="001D78C8" w:rsidRPr="00FB6C57" w:rsidRDefault="001D78C8" w:rsidP="00110B22">
            <w:pPr>
              <w:rPr>
                <w:rStyle w:val="fontstyle01"/>
                <w:rFonts w:hint="eastAsia"/>
                <w:color w:val="auto"/>
                <w:sz w:val="16"/>
                <w:szCs w:val="16"/>
              </w:rPr>
            </w:pPr>
            <w:r w:rsidRPr="00FB6C57">
              <w:rPr>
                <w:rStyle w:val="fontstyle01"/>
                <w:color w:val="auto"/>
                <w:sz w:val="16"/>
                <w:szCs w:val="16"/>
              </w:rPr>
              <w:t>PI</w:t>
            </w:r>
            <w:r w:rsidR="00D577CB">
              <w:rPr>
                <w:rStyle w:val="fontstyle01"/>
                <w:color w:val="auto"/>
                <w:sz w:val="16"/>
                <w:szCs w:val="16"/>
              </w:rPr>
              <w:t>S</w:t>
            </w:r>
          </w:p>
        </w:tc>
        <w:tc>
          <w:tcPr>
            <w:tcW w:w="2123" w:type="dxa"/>
          </w:tcPr>
          <w:p w14:paraId="3BFC5DE2"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Two variants’ sites</w:t>
            </w:r>
          </w:p>
        </w:tc>
        <w:tc>
          <w:tcPr>
            <w:tcW w:w="5597" w:type="dxa"/>
          </w:tcPr>
          <w:p w14:paraId="5BAA8390"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31 46 47 86 88 382 386 400 414 415 422 423 431 442 449 450 453 458 463 473 474 477 478 479 485 486 492 493 502 518 525 533 538 541 547</w:t>
            </w:r>
          </w:p>
        </w:tc>
        <w:tc>
          <w:tcPr>
            <w:tcW w:w="1289" w:type="dxa"/>
          </w:tcPr>
          <w:p w14:paraId="37860AB2"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35</w:t>
            </w:r>
          </w:p>
        </w:tc>
        <w:tc>
          <w:tcPr>
            <w:tcW w:w="1293" w:type="dxa"/>
          </w:tcPr>
          <w:p w14:paraId="2C553145"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45</w:t>
            </w:r>
          </w:p>
        </w:tc>
      </w:tr>
      <w:tr w:rsidR="001D78C8" w:rsidRPr="00FB6C57" w14:paraId="00141BE7" w14:textId="77777777" w:rsidTr="00110B22">
        <w:trPr>
          <w:trHeight w:val="380"/>
        </w:trPr>
        <w:tc>
          <w:tcPr>
            <w:tcW w:w="1289" w:type="dxa"/>
            <w:vMerge/>
          </w:tcPr>
          <w:p w14:paraId="2705FC5E" w14:textId="77777777" w:rsidR="001D78C8" w:rsidRPr="00FB6C57" w:rsidRDefault="001D78C8" w:rsidP="00110B22">
            <w:pPr>
              <w:rPr>
                <w:rStyle w:val="fontstyle01"/>
                <w:rFonts w:hint="eastAsia"/>
                <w:color w:val="auto"/>
                <w:sz w:val="16"/>
                <w:szCs w:val="16"/>
              </w:rPr>
            </w:pPr>
          </w:p>
        </w:tc>
        <w:tc>
          <w:tcPr>
            <w:tcW w:w="1443" w:type="dxa"/>
            <w:vMerge/>
          </w:tcPr>
          <w:p w14:paraId="2BAF75D8" w14:textId="77777777" w:rsidR="001D78C8" w:rsidRPr="00FB6C57" w:rsidRDefault="001D78C8" w:rsidP="00110B22">
            <w:pPr>
              <w:rPr>
                <w:rStyle w:val="fontstyle01"/>
                <w:rFonts w:hint="eastAsia"/>
                <w:color w:val="auto"/>
                <w:sz w:val="16"/>
                <w:szCs w:val="16"/>
              </w:rPr>
            </w:pPr>
          </w:p>
        </w:tc>
        <w:tc>
          <w:tcPr>
            <w:tcW w:w="2123" w:type="dxa"/>
          </w:tcPr>
          <w:p w14:paraId="0548B531"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 xml:space="preserve">Three variants’ sites </w:t>
            </w:r>
          </w:p>
        </w:tc>
        <w:tc>
          <w:tcPr>
            <w:tcW w:w="5597" w:type="dxa"/>
          </w:tcPr>
          <w:p w14:paraId="515BC47C"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23 441 499 500 522 531 532 539 545 546</w:t>
            </w:r>
          </w:p>
        </w:tc>
        <w:tc>
          <w:tcPr>
            <w:tcW w:w="1289" w:type="dxa"/>
          </w:tcPr>
          <w:p w14:paraId="488D9EEA"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10</w:t>
            </w:r>
          </w:p>
        </w:tc>
        <w:tc>
          <w:tcPr>
            <w:tcW w:w="1293" w:type="dxa"/>
          </w:tcPr>
          <w:p w14:paraId="7C1656FD" w14:textId="77777777" w:rsidR="001D78C8" w:rsidRPr="00FB6C57" w:rsidRDefault="001D78C8" w:rsidP="00110B22">
            <w:pPr>
              <w:rPr>
                <w:rStyle w:val="fontstyle01"/>
                <w:rFonts w:hint="eastAsia"/>
                <w:color w:val="auto"/>
                <w:sz w:val="16"/>
                <w:szCs w:val="16"/>
              </w:rPr>
            </w:pPr>
          </w:p>
        </w:tc>
      </w:tr>
    </w:tbl>
    <w:p w14:paraId="1E7F274A" w14:textId="77777777" w:rsidR="001D78C8" w:rsidRPr="00FB6C57" w:rsidRDefault="001D78C8" w:rsidP="001D78C8">
      <w:pPr>
        <w:rPr>
          <w:rStyle w:val="fontstyle01"/>
          <w:rFonts w:hint="eastAsia"/>
          <w:color w:val="auto"/>
          <w:sz w:val="16"/>
          <w:szCs w:val="16"/>
        </w:rPr>
        <w:sectPr w:rsidR="001D78C8" w:rsidRPr="00FB6C57" w:rsidSect="00FB6C57">
          <w:pgSz w:w="16838" w:h="11906" w:orient="landscape" w:code="9"/>
          <w:pgMar w:top="720" w:right="1417" w:bottom="720" w:left="1077" w:header="1020" w:footer="340" w:gutter="0"/>
          <w:pgNumType w:start="1"/>
          <w:cols w:space="425"/>
          <w:titlePg/>
          <w:bidi/>
          <w:docGrid w:type="lines" w:linePitch="326"/>
        </w:sectPr>
      </w:pPr>
      <w:bookmarkStart w:id="0" w:name="_Hlk129041375"/>
    </w:p>
    <w:tbl>
      <w:tblPr>
        <w:tblStyle w:val="TableGrid"/>
        <w:tblW w:w="13034" w:type="dxa"/>
        <w:tblLook w:val="04A0" w:firstRow="1" w:lastRow="0" w:firstColumn="1" w:lastColumn="0" w:noHBand="0" w:noVBand="1"/>
      </w:tblPr>
      <w:tblGrid>
        <w:gridCol w:w="1289"/>
        <w:gridCol w:w="1443"/>
        <w:gridCol w:w="2123"/>
        <w:gridCol w:w="5597"/>
        <w:gridCol w:w="1289"/>
        <w:gridCol w:w="1293"/>
      </w:tblGrid>
      <w:tr w:rsidR="001D78C8" w:rsidRPr="00FB6C57" w14:paraId="68ECF3A0" w14:textId="77777777" w:rsidTr="00110B22">
        <w:trPr>
          <w:trHeight w:val="380"/>
        </w:trPr>
        <w:tc>
          <w:tcPr>
            <w:tcW w:w="1289" w:type="dxa"/>
            <w:vMerge w:val="restart"/>
          </w:tcPr>
          <w:p w14:paraId="0F130878"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lastRenderedPageBreak/>
              <w:t>TrnT-TrnL</w:t>
            </w:r>
            <w:bookmarkEnd w:id="0"/>
          </w:p>
        </w:tc>
        <w:tc>
          <w:tcPr>
            <w:tcW w:w="1443" w:type="dxa"/>
            <w:vMerge w:val="restart"/>
          </w:tcPr>
          <w:p w14:paraId="6838A8C0"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STVS</w:t>
            </w:r>
          </w:p>
        </w:tc>
        <w:tc>
          <w:tcPr>
            <w:tcW w:w="2123" w:type="dxa"/>
          </w:tcPr>
          <w:p w14:paraId="60AEC0B0"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Two variants’ sites</w:t>
            </w:r>
          </w:p>
        </w:tc>
        <w:tc>
          <w:tcPr>
            <w:tcW w:w="5597" w:type="dxa"/>
          </w:tcPr>
          <w:p w14:paraId="2B231234"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33 35 36 37 39 40 41 42 43 45 46 49 51 52 53 60 62 63 65 69 73 76 77 78 80 81 82 84 86 87 88 91 92 96 97 98 99 101 106 107 108</w:t>
            </w:r>
          </w:p>
          <w:p w14:paraId="7B7E2ECD"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109 114 115 122 124 125 126 127 129 130 131 132 136 137 138 141 142 143 150 151 152 154 155 161 162 163 166 167 169 174 175 177 178 180 184 189 190 191 192 195 196 197 202 204 211 213 217 221 222 223 224 227 229 230 233 236 237 249 253 254 256 257 258 259 260 261 262 265 267 268 270 271 273 275 276 283 284 287 288 294 299 301 303 304 305 306 310 311 312 313 321 322 326 327 328 330 332 335 339 346 347 351 352 354 356 357 358 359 366 368 371 375 377 379 381 382 385 386 391 394 398 400 403 405 411 414 415 416 417 420 422 428 432 435 437 445 446 447 449 451 456 457 464 468 471 473 475 476 477 481 482 490 491 492 493 497 498 499 500 502 504 509 513 514 515 516 519 520 527 528 529 532 533 534 535 538 542 543 544 545 546 548 551 554 565 568 576 579 580 582 595 598 599 600 601 604 605 618 626 630 631 633 638 639 640 642 643 645 646 647</w:t>
            </w:r>
          </w:p>
          <w:p w14:paraId="32D66D7A"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649 652 654 655 656 661 664 668 670 674 676 678 679 680 682 684 685 688 691 695 696 697 698 701 703 706 709 711 714 715 716 718 719 722 723 725 727 749 752 756 760 762 766 768 771 774 777 778 782 791 800 814</w:t>
            </w:r>
          </w:p>
        </w:tc>
        <w:tc>
          <w:tcPr>
            <w:tcW w:w="1289" w:type="dxa"/>
          </w:tcPr>
          <w:p w14:paraId="6732B6A9"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303</w:t>
            </w:r>
          </w:p>
        </w:tc>
        <w:tc>
          <w:tcPr>
            <w:tcW w:w="1293" w:type="dxa"/>
          </w:tcPr>
          <w:p w14:paraId="1F966D54"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338</w:t>
            </w:r>
          </w:p>
        </w:tc>
      </w:tr>
      <w:tr w:rsidR="001D78C8" w:rsidRPr="00FB6C57" w14:paraId="5403232B" w14:textId="77777777" w:rsidTr="00110B22">
        <w:trPr>
          <w:trHeight w:val="380"/>
        </w:trPr>
        <w:tc>
          <w:tcPr>
            <w:tcW w:w="1289" w:type="dxa"/>
            <w:vMerge/>
          </w:tcPr>
          <w:p w14:paraId="654B1F3C" w14:textId="77777777" w:rsidR="001D78C8" w:rsidRPr="00FB6C57" w:rsidRDefault="001D78C8" w:rsidP="00110B22">
            <w:pPr>
              <w:rPr>
                <w:rStyle w:val="fontstyle01"/>
                <w:rFonts w:hint="eastAsia"/>
                <w:b/>
                <w:bCs/>
                <w:color w:val="auto"/>
                <w:sz w:val="16"/>
                <w:szCs w:val="16"/>
              </w:rPr>
            </w:pPr>
          </w:p>
        </w:tc>
        <w:tc>
          <w:tcPr>
            <w:tcW w:w="1443" w:type="dxa"/>
            <w:vMerge/>
          </w:tcPr>
          <w:p w14:paraId="0DFA2009" w14:textId="77777777" w:rsidR="001D78C8" w:rsidRPr="00FB6C57" w:rsidRDefault="001D78C8" w:rsidP="00110B22">
            <w:pPr>
              <w:rPr>
                <w:rStyle w:val="fontstyle01"/>
                <w:rFonts w:hint="eastAsia"/>
                <w:b/>
                <w:bCs/>
                <w:color w:val="auto"/>
                <w:sz w:val="16"/>
                <w:szCs w:val="16"/>
              </w:rPr>
            </w:pPr>
          </w:p>
        </w:tc>
        <w:tc>
          <w:tcPr>
            <w:tcW w:w="2123" w:type="dxa"/>
          </w:tcPr>
          <w:p w14:paraId="4FABA793"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 xml:space="preserve">Three variants’ sites </w:t>
            </w:r>
          </w:p>
        </w:tc>
        <w:tc>
          <w:tcPr>
            <w:tcW w:w="5597" w:type="dxa"/>
          </w:tcPr>
          <w:p w14:paraId="074895FC"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61 72 550 570 581 606 607 613 622 625 627 628 653 659 675 707 710 713 721 724 728 732 734 741 754 763 769 770 775 776 780 792 795 796 797</w:t>
            </w:r>
          </w:p>
        </w:tc>
        <w:tc>
          <w:tcPr>
            <w:tcW w:w="1289" w:type="dxa"/>
          </w:tcPr>
          <w:p w14:paraId="06AEA763"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35</w:t>
            </w:r>
          </w:p>
        </w:tc>
        <w:tc>
          <w:tcPr>
            <w:tcW w:w="1293" w:type="dxa"/>
          </w:tcPr>
          <w:p w14:paraId="75583556" w14:textId="77777777" w:rsidR="001D78C8" w:rsidRPr="00FB6C57" w:rsidRDefault="001D78C8" w:rsidP="00110B22">
            <w:pPr>
              <w:rPr>
                <w:rStyle w:val="fontstyle01"/>
                <w:rFonts w:hint="eastAsia"/>
                <w:color w:val="auto"/>
                <w:sz w:val="16"/>
                <w:szCs w:val="16"/>
              </w:rPr>
            </w:pPr>
          </w:p>
        </w:tc>
      </w:tr>
      <w:tr w:rsidR="001D78C8" w:rsidRPr="00FB6C57" w14:paraId="2B905D60" w14:textId="77777777" w:rsidTr="00110B22">
        <w:trPr>
          <w:trHeight w:val="380"/>
        </w:trPr>
        <w:tc>
          <w:tcPr>
            <w:tcW w:w="1289" w:type="dxa"/>
            <w:vMerge/>
          </w:tcPr>
          <w:p w14:paraId="17691D70" w14:textId="77777777" w:rsidR="001D78C8" w:rsidRPr="00FB6C57" w:rsidRDefault="001D78C8" w:rsidP="00110B22">
            <w:pPr>
              <w:rPr>
                <w:rStyle w:val="fontstyle01"/>
                <w:rFonts w:hint="eastAsia"/>
                <w:b/>
                <w:bCs/>
                <w:color w:val="auto"/>
                <w:sz w:val="16"/>
                <w:szCs w:val="16"/>
              </w:rPr>
            </w:pPr>
          </w:p>
        </w:tc>
        <w:tc>
          <w:tcPr>
            <w:tcW w:w="1443" w:type="dxa"/>
          </w:tcPr>
          <w:p w14:paraId="369B0BFC" w14:textId="612DCB77" w:rsidR="001D78C8" w:rsidRPr="00FB6C57" w:rsidRDefault="001D78C8" w:rsidP="00110B22">
            <w:pPr>
              <w:rPr>
                <w:rStyle w:val="fontstyle01"/>
                <w:rFonts w:hint="eastAsia"/>
                <w:b/>
                <w:bCs/>
                <w:color w:val="auto"/>
                <w:sz w:val="16"/>
                <w:szCs w:val="16"/>
              </w:rPr>
            </w:pPr>
            <w:r w:rsidRPr="00FB6C57">
              <w:rPr>
                <w:rStyle w:val="fontstyle01"/>
                <w:b/>
                <w:bCs/>
                <w:color w:val="auto"/>
                <w:sz w:val="16"/>
                <w:szCs w:val="16"/>
              </w:rPr>
              <w:t>PI</w:t>
            </w:r>
            <w:r w:rsidR="00D577CB">
              <w:rPr>
                <w:rStyle w:val="fontstyle01"/>
                <w:b/>
                <w:bCs/>
                <w:color w:val="auto"/>
                <w:sz w:val="16"/>
                <w:szCs w:val="16"/>
              </w:rPr>
              <w:t>S</w:t>
            </w:r>
          </w:p>
        </w:tc>
        <w:tc>
          <w:tcPr>
            <w:tcW w:w="2123" w:type="dxa"/>
          </w:tcPr>
          <w:p w14:paraId="75278228"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Two variants’ sites</w:t>
            </w:r>
          </w:p>
        </w:tc>
        <w:tc>
          <w:tcPr>
            <w:tcW w:w="5597" w:type="dxa"/>
          </w:tcPr>
          <w:p w14:paraId="07B940E8"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28 240 393 421 444 452 470 530 541 547 549 573 574 586 590 592 594 608 614 619 620 621 624 636 650 660 665 666 671 677 683 705 708 712 731 748 751 753 755 798 799 802 805 812 819 820 821</w:t>
            </w:r>
          </w:p>
        </w:tc>
        <w:tc>
          <w:tcPr>
            <w:tcW w:w="1289" w:type="dxa"/>
          </w:tcPr>
          <w:p w14:paraId="68FBA7DF"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47</w:t>
            </w:r>
          </w:p>
        </w:tc>
        <w:tc>
          <w:tcPr>
            <w:tcW w:w="1293" w:type="dxa"/>
          </w:tcPr>
          <w:p w14:paraId="1963FA91"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74</w:t>
            </w:r>
          </w:p>
        </w:tc>
      </w:tr>
      <w:tr w:rsidR="001D78C8" w:rsidRPr="00FB6C57" w14:paraId="1CF2E9B1" w14:textId="77777777" w:rsidTr="00110B22">
        <w:trPr>
          <w:trHeight w:val="413"/>
        </w:trPr>
        <w:tc>
          <w:tcPr>
            <w:tcW w:w="1289" w:type="dxa"/>
          </w:tcPr>
          <w:p w14:paraId="5C5AF767" w14:textId="77777777" w:rsidR="001D78C8" w:rsidRPr="00FB6C57" w:rsidRDefault="001D78C8" w:rsidP="00110B22">
            <w:pPr>
              <w:rPr>
                <w:rStyle w:val="fontstyle01"/>
                <w:rFonts w:hint="eastAsia"/>
                <w:b/>
                <w:bCs/>
                <w:color w:val="auto"/>
                <w:sz w:val="16"/>
                <w:szCs w:val="16"/>
              </w:rPr>
            </w:pPr>
          </w:p>
        </w:tc>
        <w:tc>
          <w:tcPr>
            <w:tcW w:w="1443" w:type="dxa"/>
          </w:tcPr>
          <w:p w14:paraId="28D207DB" w14:textId="77777777" w:rsidR="001D78C8" w:rsidRPr="00FB6C57" w:rsidRDefault="001D78C8" w:rsidP="00110B22">
            <w:pPr>
              <w:rPr>
                <w:rStyle w:val="fontstyle01"/>
                <w:rFonts w:hint="eastAsia"/>
                <w:b/>
                <w:bCs/>
                <w:color w:val="auto"/>
                <w:sz w:val="16"/>
                <w:szCs w:val="16"/>
              </w:rPr>
            </w:pPr>
          </w:p>
        </w:tc>
        <w:tc>
          <w:tcPr>
            <w:tcW w:w="2123" w:type="dxa"/>
          </w:tcPr>
          <w:p w14:paraId="1C842371"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 xml:space="preserve">Four variants’ sites </w:t>
            </w:r>
          </w:p>
        </w:tc>
        <w:tc>
          <w:tcPr>
            <w:tcW w:w="5597" w:type="dxa"/>
          </w:tcPr>
          <w:p w14:paraId="14507973"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22 24 27 48 635 641 648 672 673 689 720 726 739 740 764 765 767 779 783 794 801 806 807 809 810 816 822</w:t>
            </w:r>
          </w:p>
        </w:tc>
        <w:tc>
          <w:tcPr>
            <w:tcW w:w="1289" w:type="dxa"/>
          </w:tcPr>
          <w:p w14:paraId="6E4FEA9F" w14:textId="77777777" w:rsidR="001D78C8" w:rsidRPr="00FB6C57" w:rsidRDefault="001D78C8" w:rsidP="00110B22">
            <w:pPr>
              <w:rPr>
                <w:rStyle w:val="fontstyle01"/>
                <w:rFonts w:hint="eastAsia"/>
                <w:color w:val="auto"/>
                <w:sz w:val="16"/>
                <w:szCs w:val="16"/>
              </w:rPr>
            </w:pPr>
            <w:r w:rsidRPr="00FB6C57">
              <w:rPr>
                <w:rStyle w:val="fontstyle01"/>
                <w:color w:val="auto"/>
                <w:sz w:val="16"/>
                <w:szCs w:val="16"/>
              </w:rPr>
              <w:t>27</w:t>
            </w:r>
          </w:p>
        </w:tc>
        <w:tc>
          <w:tcPr>
            <w:tcW w:w="1293" w:type="dxa"/>
          </w:tcPr>
          <w:p w14:paraId="0AE8B84C" w14:textId="77777777" w:rsidR="001D78C8" w:rsidRPr="00FB6C57" w:rsidRDefault="001D78C8" w:rsidP="00110B22">
            <w:pPr>
              <w:rPr>
                <w:rStyle w:val="fontstyle01"/>
                <w:rFonts w:hint="eastAsia"/>
                <w:color w:val="auto"/>
                <w:sz w:val="16"/>
                <w:szCs w:val="16"/>
              </w:rPr>
            </w:pPr>
          </w:p>
        </w:tc>
      </w:tr>
    </w:tbl>
    <w:p w14:paraId="5ABB48DD" w14:textId="77777777" w:rsidR="00F40DB7" w:rsidRDefault="00F40DB7"/>
    <w:sectPr w:rsidR="00F40DB7" w:rsidSect="001D78C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5C"/>
    <w:rsid w:val="000F47FB"/>
    <w:rsid w:val="001D78C8"/>
    <w:rsid w:val="001F1E17"/>
    <w:rsid w:val="004732F1"/>
    <w:rsid w:val="00800E8C"/>
    <w:rsid w:val="00A26BD5"/>
    <w:rsid w:val="00D577CB"/>
    <w:rsid w:val="00E60B5C"/>
    <w:rsid w:val="00F40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F1C0"/>
  <w15:chartTrackingRefBased/>
  <w15:docId w15:val="{C3B2D786-FDE6-4436-B027-EE90FE6D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8C8"/>
    <w:pPr>
      <w:spacing w:after="0" w:line="260" w:lineRule="atLeast"/>
      <w:jc w:val="both"/>
    </w:pPr>
    <w:rPr>
      <w:rFonts w:ascii="Palatino Linotype" w:eastAsia="SimSun" w:hAnsi="Palatino Linotype" w:cs="Times New Roman"/>
      <w:noProof/>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8C8"/>
    <w:pPr>
      <w:spacing w:after="0" w:line="260" w:lineRule="atLeast"/>
      <w:jc w:val="both"/>
    </w:pPr>
    <w:rPr>
      <w:rFonts w:ascii="Palatino Linotype" w:eastAsia="SimSun" w:hAnsi="Palatino Linotype" w:cs="Times New Roman"/>
      <w:color w:val="00000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1tablecaption">
    <w:name w:val="MDPI_4.1_table_caption"/>
    <w:qFormat/>
    <w:rsid w:val="001D78C8"/>
    <w:pPr>
      <w:adjustRightInd w:val="0"/>
      <w:snapToGrid w:val="0"/>
      <w:spacing w:before="240" w:after="120" w:line="228" w:lineRule="auto"/>
      <w:ind w:left="2608"/>
    </w:pPr>
    <w:rPr>
      <w:rFonts w:ascii="Palatino Linotype" w:eastAsia="Times New Roman" w:hAnsi="Palatino Linotype"/>
      <w:color w:val="000000"/>
      <w:sz w:val="18"/>
      <w:lang w:eastAsia="de-DE" w:bidi="en-US"/>
    </w:rPr>
  </w:style>
  <w:style w:type="character" w:customStyle="1" w:styleId="fontstyle01">
    <w:name w:val="fontstyle01"/>
    <w:basedOn w:val="DefaultParagraphFont"/>
    <w:rsid w:val="001D78C8"/>
    <w:rPr>
      <w:rFonts w:ascii="TimesNewRomanPSMT" w:hAnsi="TimesNewRomanPSMT"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3834</Characters>
  <Application>Microsoft Office Word</Application>
  <DocSecurity>0</DocSecurity>
  <Lines>98</Lines>
  <Paragraphs>64</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dc:creator>
  <cp:keywords/>
  <dc:description/>
  <cp:lastModifiedBy>Muhammad Afzal</cp:lastModifiedBy>
  <cp:revision>2</cp:revision>
  <dcterms:created xsi:type="dcterms:W3CDTF">2023-09-08T12:22:00Z</dcterms:created>
  <dcterms:modified xsi:type="dcterms:W3CDTF">2023-09-08T12:22:00Z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998b5494d0cd46b1e64d4f0bcf909a82899488f1cf1977bac160e8829ca789e1</vt:lpwstr>
  </property>
</Properties>
</file>